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785"/>
        <w:gridCol w:w="4786"/>
      </w:tblGrid>
      <w:tr w:rsidR="00E55651" w:rsidRPr="00D64402" w:rsidTr="005B3766">
        <w:tc>
          <w:tcPr>
            <w:tcW w:w="4785" w:type="dxa"/>
            <w:shd w:val="clear" w:color="auto" w:fill="auto"/>
          </w:tcPr>
          <w:p w:rsidR="00E55651" w:rsidRPr="0062191F" w:rsidRDefault="00E55651" w:rsidP="005B3766">
            <w:pPr>
              <w:rPr>
                <w:bCs/>
              </w:rPr>
            </w:pPr>
            <w:r w:rsidRPr="0062191F">
              <w:rPr>
                <w:bCs/>
              </w:rPr>
              <w:t>СОГЛАСОВАНО:</w:t>
            </w:r>
          </w:p>
          <w:p w:rsidR="00E55651" w:rsidRDefault="00E55651" w:rsidP="005B3766">
            <w:pPr>
              <w:rPr>
                <w:bCs/>
              </w:rPr>
            </w:pPr>
            <w:r w:rsidRPr="0062191F">
              <w:rPr>
                <w:bCs/>
              </w:rPr>
              <w:t>Начальник</w:t>
            </w:r>
            <w:r>
              <w:rPr>
                <w:bCs/>
              </w:rPr>
              <w:t xml:space="preserve"> </w:t>
            </w:r>
            <w:r w:rsidRPr="0062191F">
              <w:rPr>
                <w:bCs/>
              </w:rPr>
              <w:t>отдела образования</w:t>
            </w:r>
            <w:r>
              <w:rPr>
                <w:bCs/>
              </w:rPr>
              <w:t xml:space="preserve"> администрации </w:t>
            </w:r>
            <w:r w:rsidRPr="0062191F">
              <w:rPr>
                <w:bCs/>
              </w:rPr>
              <w:t xml:space="preserve">Колпинского района </w:t>
            </w:r>
          </w:p>
          <w:p w:rsidR="00E55651" w:rsidRPr="0062191F" w:rsidRDefault="00E55651" w:rsidP="005B3766">
            <w:pPr>
              <w:rPr>
                <w:bCs/>
              </w:rPr>
            </w:pPr>
            <w:r w:rsidRPr="0062191F">
              <w:rPr>
                <w:bCs/>
              </w:rPr>
              <w:t>Санкт-Петербурга</w:t>
            </w:r>
          </w:p>
          <w:p w:rsidR="00E55651" w:rsidRPr="0062191F" w:rsidRDefault="00E55651" w:rsidP="005B3766">
            <w:pPr>
              <w:rPr>
                <w:bCs/>
              </w:rPr>
            </w:pPr>
          </w:p>
          <w:p w:rsidR="00E55651" w:rsidRPr="0062191F" w:rsidRDefault="00E55651" w:rsidP="005B3766">
            <w:pPr>
              <w:rPr>
                <w:bCs/>
              </w:rPr>
            </w:pPr>
            <w:r w:rsidRPr="0062191F">
              <w:rPr>
                <w:bCs/>
              </w:rPr>
              <w:t>_________________И.В.Касаткина</w:t>
            </w:r>
          </w:p>
          <w:p w:rsidR="00E55651" w:rsidRPr="0062191F" w:rsidRDefault="00E55651" w:rsidP="005B3766">
            <w:pPr>
              <w:rPr>
                <w:bCs/>
              </w:rPr>
            </w:pPr>
          </w:p>
          <w:p w:rsidR="00E55651" w:rsidRPr="0062191F" w:rsidRDefault="00E55651" w:rsidP="005B3766">
            <w:pPr>
              <w:rPr>
                <w:bCs/>
              </w:rPr>
            </w:pPr>
            <w:r w:rsidRPr="0062191F">
              <w:rPr>
                <w:bCs/>
              </w:rPr>
              <w:t>«________»_______________201</w:t>
            </w:r>
            <w:r>
              <w:rPr>
                <w:bCs/>
              </w:rPr>
              <w:t>5</w:t>
            </w:r>
            <w:r w:rsidRPr="0062191F">
              <w:rPr>
                <w:bCs/>
              </w:rPr>
              <w:t xml:space="preserve"> г.</w:t>
            </w:r>
          </w:p>
        </w:tc>
        <w:tc>
          <w:tcPr>
            <w:tcW w:w="4786" w:type="dxa"/>
            <w:shd w:val="clear" w:color="auto" w:fill="auto"/>
          </w:tcPr>
          <w:p w:rsidR="00E55651" w:rsidRPr="0062191F" w:rsidRDefault="00E55651" w:rsidP="005B3766">
            <w:pPr>
              <w:rPr>
                <w:bCs/>
              </w:rPr>
            </w:pPr>
            <w:r w:rsidRPr="0062191F">
              <w:rPr>
                <w:bCs/>
              </w:rPr>
              <w:t>УТВЕРЖДЕНО:</w:t>
            </w:r>
          </w:p>
          <w:p w:rsidR="00E55651" w:rsidRPr="0062191F" w:rsidRDefault="00E55651" w:rsidP="005B3766">
            <w:pPr>
              <w:rPr>
                <w:bCs/>
              </w:rPr>
            </w:pPr>
            <w:r w:rsidRPr="0062191F">
              <w:rPr>
                <w:bCs/>
              </w:rPr>
              <w:t>Заместитель главы администрации</w:t>
            </w:r>
          </w:p>
          <w:p w:rsidR="00E55651" w:rsidRPr="0062191F" w:rsidRDefault="00E55651" w:rsidP="005B3766">
            <w:pPr>
              <w:rPr>
                <w:bCs/>
              </w:rPr>
            </w:pPr>
            <w:r w:rsidRPr="0062191F">
              <w:rPr>
                <w:bCs/>
              </w:rPr>
              <w:t>Колпинского района Санкт-Петербурга</w:t>
            </w:r>
          </w:p>
          <w:p w:rsidR="00E55651" w:rsidRDefault="00E55651" w:rsidP="005B3766">
            <w:pPr>
              <w:rPr>
                <w:bCs/>
              </w:rPr>
            </w:pPr>
          </w:p>
          <w:p w:rsidR="00E55651" w:rsidRPr="0062191F" w:rsidRDefault="00E55651" w:rsidP="005B3766">
            <w:pPr>
              <w:rPr>
                <w:bCs/>
              </w:rPr>
            </w:pPr>
          </w:p>
          <w:p w:rsidR="00E55651" w:rsidRPr="0062191F" w:rsidRDefault="00E55651" w:rsidP="005B3766">
            <w:pPr>
              <w:rPr>
                <w:bCs/>
              </w:rPr>
            </w:pPr>
            <w:r w:rsidRPr="0062191F">
              <w:rPr>
                <w:bCs/>
              </w:rPr>
              <w:t>____________________Н.Г.Путиловская</w:t>
            </w:r>
          </w:p>
          <w:p w:rsidR="00E55651" w:rsidRPr="0062191F" w:rsidRDefault="00E55651" w:rsidP="005B3766">
            <w:pPr>
              <w:rPr>
                <w:bCs/>
              </w:rPr>
            </w:pPr>
          </w:p>
          <w:p w:rsidR="00E55651" w:rsidRPr="0062191F" w:rsidRDefault="00E55651" w:rsidP="005B3766">
            <w:pPr>
              <w:rPr>
                <w:bCs/>
              </w:rPr>
            </w:pPr>
            <w:r w:rsidRPr="0062191F">
              <w:rPr>
                <w:bCs/>
              </w:rPr>
              <w:t>«________»_______________201</w:t>
            </w:r>
            <w:r>
              <w:rPr>
                <w:bCs/>
              </w:rPr>
              <w:t>5</w:t>
            </w:r>
            <w:r w:rsidRPr="0062191F">
              <w:rPr>
                <w:bCs/>
              </w:rPr>
              <w:t xml:space="preserve"> г.</w:t>
            </w:r>
          </w:p>
        </w:tc>
      </w:tr>
      <w:tr w:rsidR="00E55651" w:rsidRPr="00D64402" w:rsidTr="005B3766">
        <w:tc>
          <w:tcPr>
            <w:tcW w:w="4785" w:type="dxa"/>
            <w:shd w:val="clear" w:color="auto" w:fill="auto"/>
          </w:tcPr>
          <w:p w:rsidR="00E55651" w:rsidRPr="0062191F" w:rsidRDefault="00E55651" w:rsidP="005B3766">
            <w:pPr>
              <w:rPr>
                <w:bCs/>
              </w:rPr>
            </w:pPr>
          </w:p>
          <w:p w:rsidR="00E55651" w:rsidRPr="0062191F" w:rsidRDefault="00E55651" w:rsidP="005B3766">
            <w:pPr>
              <w:rPr>
                <w:bCs/>
              </w:rPr>
            </w:pPr>
            <w:r w:rsidRPr="0062191F">
              <w:rPr>
                <w:bCs/>
              </w:rPr>
              <w:t>СОГЛАСОВАНО:</w:t>
            </w:r>
          </w:p>
          <w:p w:rsidR="00E55651" w:rsidRDefault="00E55651" w:rsidP="005B3766">
            <w:pPr>
              <w:rPr>
                <w:bCs/>
              </w:rPr>
            </w:pPr>
            <w:r>
              <w:rPr>
                <w:bCs/>
              </w:rPr>
              <w:t>Н</w:t>
            </w:r>
            <w:r w:rsidRPr="0062191F">
              <w:rPr>
                <w:bCs/>
              </w:rPr>
              <w:t>ачальник</w:t>
            </w:r>
            <w:r>
              <w:rPr>
                <w:bCs/>
              </w:rPr>
              <w:t xml:space="preserve"> </w:t>
            </w:r>
            <w:r w:rsidRPr="0062191F">
              <w:rPr>
                <w:bCs/>
              </w:rPr>
              <w:t>отдела здравоохранения</w:t>
            </w:r>
            <w:r>
              <w:rPr>
                <w:bCs/>
              </w:rPr>
              <w:t xml:space="preserve"> администрации </w:t>
            </w:r>
            <w:r w:rsidRPr="0062191F">
              <w:rPr>
                <w:bCs/>
              </w:rPr>
              <w:t xml:space="preserve">Колпинского района </w:t>
            </w:r>
          </w:p>
          <w:p w:rsidR="00E55651" w:rsidRPr="0062191F" w:rsidRDefault="00E55651" w:rsidP="005B3766">
            <w:pPr>
              <w:rPr>
                <w:bCs/>
              </w:rPr>
            </w:pPr>
            <w:r w:rsidRPr="0062191F">
              <w:rPr>
                <w:bCs/>
              </w:rPr>
              <w:t>Санкт-Петербурга</w:t>
            </w:r>
          </w:p>
          <w:p w:rsidR="00E55651" w:rsidRDefault="00E55651" w:rsidP="005B3766">
            <w:pPr>
              <w:rPr>
                <w:bCs/>
              </w:rPr>
            </w:pPr>
          </w:p>
          <w:p w:rsidR="00E55651" w:rsidRPr="0062191F" w:rsidRDefault="00E55651" w:rsidP="005B3766">
            <w:pPr>
              <w:rPr>
                <w:bCs/>
              </w:rPr>
            </w:pPr>
          </w:p>
          <w:p w:rsidR="00E55651" w:rsidRPr="0062191F" w:rsidRDefault="00E55651" w:rsidP="005B3766">
            <w:pPr>
              <w:rPr>
                <w:bCs/>
              </w:rPr>
            </w:pPr>
            <w:r w:rsidRPr="0062191F">
              <w:rPr>
                <w:bCs/>
              </w:rPr>
              <w:t>________________М.Ю.Филиппов</w:t>
            </w:r>
          </w:p>
          <w:p w:rsidR="00E55651" w:rsidRPr="0062191F" w:rsidRDefault="00E55651" w:rsidP="005B3766">
            <w:pPr>
              <w:rPr>
                <w:b/>
                <w:bCs/>
                <w:sz w:val="28"/>
                <w:szCs w:val="28"/>
              </w:rPr>
            </w:pPr>
            <w:r w:rsidRPr="0062191F">
              <w:rPr>
                <w:bCs/>
              </w:rPr>
              <w:t>«________»_______________201</w:t>
            </w:r>
            <w:r>
              <w:rPr>
                <w:bCs/>
              </w:rPr>
              <w:t>5</w:t>
            </w:r>
            <w:r w:rsidRPr="0062191F">
              <w:rPr>
                <w:bCs/>
              </w:rPr>
              <w:t xml:space="preserve"> г.</w:t>
            </w:r>
          </w:p>
        </w:tc>
        <w:tc>
          <w:tcPr>
            <w:tcW w:w="4786" w:type="dxa"/>
            <w:shd w:val="clear" w:color="auto" w:fill="auto"/>
          </w:tcPr>
          <w:p w:rsidR="00E55651" w:rsidRDefault="00E55651" w:rsidP="005B3766">
            <w:pPr>
              <w:rPr>
                <w:bCs/>
              </w:rPr>
            </w:pPr>
          </w:p>
          <w:p w:rsidR="00E55651" w:rsidRPr="0062191F" w:rsidRDefault="00E55651" w:rsidP="005B3766">
            <w:pPr>
              <w:rPr>
                <w:bCs/>
              </w:rPr>
            </w:pPr>
            <w:r w:rsidRPr="0062191F">
              <w:rPr>
                <w:bCs/>
              </w:rPr>
              <w:t>СОГЛАСОВАНО:</w:t>
            </w:r>
          </w:p>
          <w:p w:rsidR="00E55651" w:rsidRPr="0062191F" w:rsidRDefault="00E55651" w:rsidP="005B3766">
            <w:pPr>
              <w:rPr>
                <w:bCs/>
              </w:rPr>
            </w:pPr>
            <w:r>
              <w:t xml:space="preserve">Исполняющий обязанности директора </w:t>
            </w:r>
            <w:r w:rsidRPr="00434F17">
              <w:t>Государственно</w:t>
            </w:r>
            <w:r>
              <w:t>го</w:t>
            </w:r>
            <w:r w:rsidRPr="00434F17">
              <w:t xml:space="preserve"> бюджетно</w:t>
            </w:r>
            <w:r>
              <w:t>го</w:t>
            </w:r>
            <w:r w:rsidRPr="00434F17">
              <w:t xml:space="preserve"> образовательно</w:t>
            </w:r>
            <w:r>
              <w:t>го</w:t>
            </w:r>
            <w:r w:rsidRPr="00434F17">
              <w:t xml:space="preserve"> учреждени</w:t>
            </w:r>
            <w:r>
              <w:t>я</w:t>
            </w:r>
            <w:r w:rsidRPr="00434F17">
              <w:t xml:space="preserve"> дополнительного педагогического профессионального образования Центр повышения квалификации специалистов «Информационно-методический центр» Колпинского района Санкт-Петербурга</w:t>
            </w:r>
          </w:p>
          <w:p w:rsidR="00E55651" w:rsidRDefault="00E55651" w:rsidP="005B3766">
            <w:pPr>
              <w:rPr>
                <w:bCs/>
              </w:rPr>
            </w:pPr>
          </w:p>
          <w:p w:rsidR="00E55651" w:rsidRDefault="00E55651" w:rsidP="005B3766">
            <w:pPr>
              <w:rPr>
                <w:bCs/>
              </w:rPr>
            </w:pPr>
            <w:r w:rsidRPr="0062191F">
              <w:rPr>
                <w:bCs/>
              </w:rPr>
              <w:t>________________</w:t>
            </w:r>
            <w:r>
              <w:rPr>
                <w:bCs/>
              </w:rPr>
              <w:t>Н</w:t>
            </w:r>
            <w:r w:rsidRPr="0062191F">
              <w:rPr>
                <w:bCs/>
              </w:rPr>
              <w:t>.</w:t>
            </w:r>
            <w:r>
              <w:rPr>
                <w:bCs/>
              </w:rPr>
              <w:t>К</w:t>
            </w:r>
            <w:r w:rsidRPr="0062191F">
              <w:rPr>
                <w:bCs/>
              </w:rPr>
              <w:t>.</w:t>
            </w:r>
            <w:r>
              <w:rPr>
                <w:bCs/>
              </w:rPr>
              <w:t>Иванова</w:t>
            </w:r>
          </w:p>
          <w:p w:rsidR="00E55651" w:rsidRDefault="00E55651" w:rsidP="005B3766">
            <w:pPr>
              <w:rPr>
                <w:bCs/>
              </w:rPr>
            </w:pPr>
            <w:r w:rsidRPr="0062191F">
              <w:rPr>
                <w:bCs/>
              </w:rPr>
              <w:t>«________»_______________201</w:t>
            </w:r>
            <w:r>
              <w:rPr>
                <w:bCs/>
              </w:rPr>
              <w:t>5</w:t>
            </w:r>
            <w:r w:rsidRPr="0062191F">
              <w:rPr>
                <w:bCs/>
              </w:rPr>
              <w:t xml:space="preserve"> г</w:t>
            </w:r>
            <w:r>
              <w:rPr>
                <w:bCs/>
              </w:rPr>
              <w:t>.</w:t>
            </w:r>
          </w:p>
          <w:p w:rsidR="00E55651" w:rsidRPr="0062191F" w:rsidRDefault="00E55651" w:rsidP="005B3766">
            <w:pPr>
              <w:jc w:val="center"/>
              <w:rPr>
                <w:b/>
                <w:bCs/>
                <w:sz w:val="28"/>
                <w:szCs w:val="28"/>
              </w:rPr>
            </w:pPr>
          </w:p>
        </w:tc>
      </w:tr>
    </w:tbl>
    <w:p w:rsidR="00E55651" w:rsidRPr="00B23E49" w:rsidRDefault="00E55651" w:rsidP="00E55651">
      <w:pPr>
        <w:contextualSpacing/>
        <w:jc w:val="both"/>
        <w:rPr>
          <w:b/>
        </w:rPr>
      </w:pPr>
    </w:p>
    <w:p w:rsidR="00E55651" w:rsidRPr="00B23E49" w:rsidRDefault="00E55651" w:rsidP="00E55651">
      <w:pPr>
        <w:contextualSpacing/>
        <w:jc w:val="both"/>
        <w:rPr>
          <w:b/>
        </w:rPr>
      </w:pPr>
    </w:p>
    <w:p w:rsidR="00E55651" w:rsidRPr="00B23E49" w:rsidRDefault="00E55651" w:rsidP="00E55651">
      <w:pPr>
        <w:contextualSpacing/>
        <w:jc w:val="both"/>
        <w:rPr>
          <w:b/>
        </w:rPr>
      </w:pPr>
    </w:p>
    <w:p w:rsidR="00E55651" w:rsidRPr="00B23E49" w:rsidRDefault="00E55651" w:rsidP="00E55651">
      <w:pPr>
        <w:contextualSpacing/>
        <w:jc w:val="both"/>
        <w:rPr>
          <w:b/>
        </w:rPr>
      </w:pPr>
    </w:p>
    <w:p w:rsidR="00E55651" w:rsidRPr="00B23E49" w:rsidRDefault="00E55651" w:rsidP="00E55651">
      <w:pPr>
        <w:contextualSpacing/>
        <w:jc w:val="both"/>
        <w:rPr>
          <w:b/>
        </w:rPr>
      </w:pPr>
    </w:p>
    <w:p w:rsidR="00E55651" w:rsidRPr="00B23E49" w:rsidRDefault="00E55651" w:rsidP="00E55651">
      <w:pPr>
        <w:contextualSpacing/>
        <w:jc w:val="center"/>
        <w:rPr>
          <w:b/>
          <w:sz w:val="40"/>
          <w:szCs w:val="40"/>
        </w:rPr>
      </w:pPr>
      <w:r w:rsidRPr="00B23E49">
        <w:rPr>
          <w:b/>
          <w:sz w:val="40"/>
          <w:szCs w:val="40"/>
        </w:rPr>
        <w:t>Программа,</w:t>
      </w:r>
    </w:p>
    <w:p w:rsidR="00E55651" w:rsidRPr="00B23E49" w:rsidRDefault="00E55651" w:rsidP="00E55651">
      <w:pPr>
        <w:contextualSpacing/>
        <w:jc w:val="center"/>
        <w:rPr>
          <w:b/>
          <w:sz w:val="40"/>
          <w:szCs w:val="40"/>
        </w:rPr>
      </w:pPr>
      <w:r w:rsidRPr="00B23E49">
        <w:rPr>
          <w:b/>
          <w:sz w:val="40"/>
          <w:szCs w:val="40"/>
        </w:rPr>
        <w:t>направленная на сохранение и укрепление здоровья обучающихся и воспитанников</w:t>
      </w:r>
    </w:p>
    <w:p w:rsidR="00E55651" w:rsidRPr="00B23E49" w:rsidRDefault="00E55651" w:rsidP="00E55651">
      <w:pPr>
        <w:contextualSpacing/>
        <w:jc w:val="center"/>
        <w:rPr>
          <w:b/>
          <w:sz w:val="40"/>
          <w:szCs w:val="40"/>
        </w:rPr>
      </w:pPr>
      <w:r w:rsidRPr="00B23E49">
        <w:rPr>
          <w:b/>
          <w:sz w:val="40"/>
          <w:szCs w:val="40"/>
        </w:rPr>
        <w:t>образовательных организаций, находящихся</w:t>
      </w:r>
    </w:p>
    <w:p w:rsidR="00E55651" w:rsidRPr="00B23E49" w:rsidRDefault="00E55651" w:rsidP="00E55651">
      <w:pPr>
        <w:contextualSpacing/>
        <w:jc w:val="center"/>
        <w:rPr>
          <w:b/>
          <w:sz w:val="40"/>
          <w:szCs w:val="40"/>
        </w:rPr>
      </w:pPr>
      <w:r w:rsidRPr="00B23E49">
        <w:rPr>
          <w:b/>
          <w:sz w:val="40"/>
          <w:szCs w:val="40"/>
        </w:rPr>
        <w:lastRenderedPageBreak/>
        <w:t>в ведении администрации</w:t>
      </w:r>
    </w:p>
    <w:p w:rsidR="00E55651" w:rsidRPr="00B23E49" w:rsidRDefault="00E55651" w:rsidP="00E55651">
      <w:pPr>
        <w:contextualSpacing/>
        <w:jc w:val="center"/>
        <w:rPr>
          <w:b/>
          <w:sz w:val="40"/>
          <w:szCs w:val="40"/>
        </w:rPr>
      </w:pPr>
      <w:r w:rsidRPr="00B23E49">
        <w:rPr>
          <w:b/>
          <w:sz w:val="40"/>
          <w:szCs w:val="40"/>
        </w:rPr>
        <w:t>Колпинского района Санкт-Петербурга</w:t>
      </w:r>
    </w:p>
    <w:p w:rsidR="00E55651" w:rsidRPr="00B23E49" w:rsidRDefault="00E55651" w:rsidP="00E55651">
      <w:pPr>
        <w:contextualSpacing/>
        <w:jc w:val="center"/>
        <w:rPr>
          <w:b/>
          <w:sz w:val="40"/>
          <w:szCs w:val="40"/>
        </w:rPr>
      </w:pPr>
      <w:r w:rsidRPr="00B23E49">
        <w:rPr>
          <w:b/>
          <w:sz w:val="40"/>
          <w:szCs w:val="40"/>
        </w:rPr>
        <w:t>на 2016-2020 годы</w:t>
      </w:r>
    </w:p>
    <w:p w:rsidR="00E55651" w:rsidRDefault="00E55651" w:rsidP="00E55651">
      <w:pPr>
        <w:contextualSpacing/>
        <w:jc w:val="center"/>
        <w:rPr>
          <w:b/>
          <w:sz w:val="40"/>
          <w:szCs w:val="40"/>
        </w:rPr>
      </w:pPr>
    </w:p>
    <w:p w:rsidR="00E55651" w:rsidRPr="00B23E49" w:rsidRDefault="00E55651" w:rsidP="00E55651">
      <w:pPr>
        <w:contextualSpacing/>
        <w:jc w:val="center"/>
        <w:rPr>
          <w:b/>
          <w:sz w:val="40"/>
          <w:szCs w:val="40"/>
        </w:rPr>
      </w:pPr>
      <w:r w:rsidRPr="00B23E49">
        <w:rPr>
          <w:b/>
          <w:sz w:val="40"/>
          <w:szCs w:val="40"/>
        </w:rPr>
        <w:t>«Здоровый ребёнок – здоровый город»</w:t>
      </w:r>
    </w:p>
    <w:p w:rsidR="00E55651" w:rsidRDefault="00E55651" w:rsidP="00E55651">
      <w:pPr>
        <w:contextualSpacing/>
        <w:jc w:val="both"/>
        <w:rPr>
          <w:b/>
          <w:sz w:val="40"/>
          <w:szCs w:val="40"/>
        </w:rPr>
      </w:pPr>
    </w:p>
    <w:p w:rsidR="00E55651" w:rsidRDefault="00E55651" w:rsidP="00E55651">
      <w:pPr>
        <w:contextualSpacing/>
        <w:jc w:val="center"/>
        <w:rPr>
          <w:b/>
        </w:rPr>
      </w:pPr>
    </w:p>
    <w:p w:rsidR="00E55651" w:rsidRDefault="00E55651" w:rsidP="00E55651">
      <w:pPr>
        <w:contextualSpacing/>
        <w:jc w:val="center"/>
        <w:rPr>
          <w:b/>
        </w:rPr>
      </w:pPr>
    </w:p>
    <w:p w:rsidR="00E55651" w:rsidRDefault="00E55651" w:rsidP="00E55651">
      <w:pPr>
        <w:contextualSpacing/>
        <w:jc w:val="center"/>
        <w:rPr>
          <w:b/>
        </w:rPr>
      </w:pPr>
    </w:p>
    <w:p w:rsidR="00E55651" w:rsidRDefault="00E55651" w:rsidP="00E55651">
      <w:pPr>
        <w:contextualSpacing/>
        <w:jc w:val="center"/>
        <w:rPr>
          <w:b/>
        </w:rPr>
      </w:pPr>
      <w:r>
        <w:rPr>
          <w:b/>
        </w:rPr>
        <w:t>Санкт-Петербург</w:t>
      </w:r>
    </w:p>
    <w:p w:rsidR="00E55651" w:rsidRPr="00E85F9F" w:rsidRDefault="00E55651" w:rsidP="00E55651">
      <w:pPr>
        <w:contextualSpacing/>
        <w:jc w:val="center"/>
        <w:rPr>
          <w:b/>
        </w:rPr>
      </w:pPr>
      <w:r>
        <w:rPr>
          <w:b/>
        </w:rPr>
        <w:t>2015</w:t>
      </w:r>
    </w:p>
    <w:p w:rsidR="00E55651" w:rsidRPr="00B23E49" w:rsidRDefault="00E55651" w:rsidP="00E55651">
      <w:pPr>
        <w:pageBreakBefore/>
        <w:contextualSpacing/>
        <w:jc w:val="center"/>
        <w:rPr>
          <w:b/>
          <w:bCs/>
        </w:rPr>
      </w:pPr>
      <w:r w:rsidRPr="00B23E49">
        <w:rPr>
          <w:b/>
          <w:bCs/>
        </w:rPr>
        <w:lastRenderedPageBreak/>
        <w:t>Оглавление</w:t>
      </w:r>
    </w:p>
    <w:p w:rsidR="00E55651" w:rsidRDefault="00E55651" w:rsidP="00E55651">
      <w:pPr>
        <w:contextualSpacing/>
        <w:jc w:val="both"/>
      </w:pPr>
    </w:p>
    <w:p w:rsidR="00E55651" w:rsidRPr="00B23E49" w:rsidRDefault="00E55651" w:rsidP="00E55651">
      <w:pPr>
        <w:contextualSpacing/>
        <w:jc w:val="both"/>
      </w:pPr>
      <w:r w:rsidRPr="00B23E49">
        <w:t xml:space="preserve">Паспорт Программы </w:t>
      </w:r>
    </w:p>
    <w:p w:rsidR="00E55651" w:rsidRPr="00B23E49" w:rsidRDefault="00E55651" w:rsidP="00E55651">
      <w:pPr>
        <w:pStyle w:val="Default"/>
        <w:tabs>
          <w:tab w:val="left" w:pos="4959"/>
        </w:tabs>
        <w:contextualSpacing/>
        <w:jc w:val="both"/>
      </w:pPr>
      <w:r w:rsidRPr="00B23E49">
        <w:t>1. Обоснование необходимости реализации Программы на территории района</w:t>
      </w:r>
      <w:r w:rsidRPr="00B23E49">
        <w:tab/>
      </w:r>
      <w:r>
        <w:t>.</w:t>
      </w:r>
      <w:r w:rsidRPr="00B23E49">
        <w:t xml:space="preserve"> </w:t>
      </w:r>
    </w:p>
    <w:p w:rsidR="00E55651" w:rsidRPr="00B23E49" w:rsidRDefault="00E55651" w:rsidP="00E55651">
      <w:pPr>
        <w:pStyle w:val="Default"/>
        <w:tabs>
          <w:tab w:val="left" w:pos="4959"/>
        </w:tabs>
        <w:contextualSpacing/>
        <w:jc w:val="both"/>
      </w:pPr>
      <w:r w:rsidRPr="00B23E49">
        <w:t>1.1. Социально-экономическая ситуация на территории района</w:t>
      </w:r>
      <w:r>
        <w:t>.</w:t>
      </w:r>
      <w:r w:rsidRPr="00B23E49">
        <w:tab/>
        <w:t xml:space="preserve"> </w:t>
      </w:r>
    </w:p>
    <w:p w:rsidR="00E55651" w:rsidRPr="00B23E49" w:rsidRDefault="00E55651" w:rsidP="00E55651">
      <w:pPr>
        <w:pStyle w:val="Default"/>
        <w:tabs>
          <w:tab w:val="left" w:pos="4959"/>
        </w:tabs>
        <w:contextualSpacing/>
        <w:jc w:val="both"/>
      </w:pPr>
      <w:r w:rsidRPr="00B23E49">
        <w:t>1.2. Анализ внешних и внутренних факторов развития системы образования района в данном направлении</w:t>
      </w:r>
      <w:r>
        <w:t>.</w:t>
      </w:r>
      <w:r w:rsidRPr="00B23E49">
        <w:t xml:space="preserve"> </w:t>
      </w:r>
      <w:r w:rsidRPr="00B23E49">
        <w:tab/>
        <w:t xml:space="preserve"> </w:t>
      </w:r>
    </w:p>
    <w:p w:rsidR="00E55651" w:rsidRPr="00B23E49" w:rsidRDefault="00E55651" w:rsidP="00E55651">
      <w:pPr>
        <w:pStyle w:val="Default"/>
        <w:tabs>
          <w:tab w:val="left" w:pos="4959"/>
        </w:tabs>
        <w:contextualSpacing/>
        <w:jc w:val="both"/>
      </w:pPr>
      <w:r w:rsidRPr="00B23E49">
        <w:t>1.3. Характеристика основных проблем, на решение которых направлена Программа</w:t>
      </w:r>
      <w:r>
        <w:t>.</w:t>
      </w:r>
      <w:r w:rsidRPr="00B23E49">
        <w:t xml:space="preserve"> </w:t>
      </w:r>
      <w:r w:rsidRPr="00B23E49">
        <w:tab/>
        <w:t xml:space="preserve"> </w:t>
      </w:r>
    </w:p>
    <w:p w:rsidR="00E55651" w:rsidRPr="00B23E49" w:rsidRDefault="00E55651" w:rsidP="00E55651">
      <w:pPr>
        <w:pStyle w:val="Default"/>
        <w:tabs>
          <w:tab w:val="left" w:pos="4959"/>
        </w:tabs>
        <w:contextualSpacing/>
        <w:jc w:val="both"/>
      </w:pPr>
      <w:r w:rsidRPr="00B23E49">
        <w:t>2. Ресурсы, которыми располагает образовательная система района для эффективного решения выявленных проблем</w:t>
      </w:r>
      <w:r>
        <w:t>.</w:t>
      </w:r>
      <w:r w:rsidRPr="00B23E49">
        <w:t xml:space="preserve"> </w:t>
      </w:r>
      <w:r w:rsidRPr="00B23E49">
        <w:tab/>
        <w:t xml:space="preserve"> </w:t>
      </w:r>
    </w:p>
    <w:p w:rsidR="00E55651" w:rsidRPr="00B23E49" w:rsidRDefault="00E55651" w:rsidP="00E55651">
      <w:pPr>
        <w:pStyle w:val="Default"/>
        <w:tabs>
          <w:tab w:val="left" w:pos="4959"/>
        </w:tabs>
        <w:contextualSpacing/>
        <w:jc w:val="both"/>
      </w:pPr>
      <w:r w:rsidRPr="00B23E49">
        <w:t>3. Цели и задачи образовательной системы района по сохранению и укреплению здоровья участников образовательного процесса, формированию культуры здорового и безопасного образа жизни</w:t>
      </w:r>
      <w:r>
        <w:t>.</w:t>
      </w:r>
      <w:r w:rsidRPr="00B23E49">
        <w:t xml:space="preserve"> </w:t>
      </w:r>
      <w:r w:rsidRPr="00B23E49">
        <w:tab/>
        <w:t xml:space="preserve"> </w:t>
      </w:r>
    </w:p>
    <w:p w:rsidR="00E55651" w:rsidRPr="00B23E49" w:rsidRDefault="00E55651" w:rsidP="00E55651">
      <w:pPr>
        <w:pStyle w:val="Default"/>
        <w:tabs>
          <w:tab w:val="left" w:pos="4959"/>
        </w:tabs>
        <w:contextualSpacing/>
        <w:jc w:val="both"/>
      </w:pPr>
      <w:r w:rsidRPr="00B23E49">
        <w:t>3.1. Концептуальные положения, ведущие принципы, определяющие реализацию Программы</w:t>
      </w:r>
      <w:r>
        <w:t>.</w:t>
      </w:r>
      <w:r w:rsidRPr="00B23E49">
        <w:t xml:space="preserve"> </w:t>
      </w:r>
      <w:r w:rsidRPr="00B23E49">
        <w:tab/>
        <w:t xml:space="preserve"> </w:t>
      </w:r>
    </w:p>
    <w:p w:rsidR="00E55651" w:rsidRPr="00B23E49" w:rsidRDefault="00E55651" w:rsidP="00E55651">
      <w:pPr>
        <w:pStyle w:val="Default"/>
        <w:tabs>
          <w:tab w:val="left" w:pos="4959"/>
        </w:tabs>
        <w:contextualSpacing/>
        <w:jc w:val="both"/>
      </w:pPr>
      <w:r w:rsidRPr="00B23E49">
        <w:t>3.2. Цели и задачи Программы</w:t>
      </w:r>
      <w:r>
        <w:t>.</w:t>
      </w:r>
      <w:r w:rsidRPr="00B23E49">
        <w:t xml:space="preserve"> </w:t>
      </w:r>
      <w:r w:rsidRPr="00B23E49">
        <w:tab/>
        <w:t xml:space="preserve"> </w:t>
      </w:r>
    </w:p>
    <w:p w:rsidR="00E55651" w:rsidRPr="00B23E49" w:rsidRDefault="00E55651" w:rsidP="00E55651">
      <w:pPr>
        <w:pStyle w:val="Default"/>
        <w:tabs>
          <w:tab w:val="left" w:pos="4959"/>
        </w:tabs>
        <w:contextualSpacing/>
        <w:jc w:val="both"/>
      </w:pPr>
      <w:r w:rsidRPr="00B23E49">
        <w:t>4. Основные направления по сохранению и укреплению здоровья участников образовательного процесса, формированию культуры здорового и безопасного образа жизни в образовательных организациях района</w:t>
      </w:r>
      <w:r>
        <w:t>.</w:t>
      </w:r>
      <w:r w:rsidRPr="00B23E49">
        <w:t xml:space="preserve"> </w:t>
      </w:r>
      <w:r w:rsidRPr="00B23E49">
        <w:tab/>
        <w:t xml:space="preserve"> </w:t>
      </w:r>
    </w:p>
    <w:p w:rsidR="00E55651" w:rsidRPr="00B23E49" w:rsidRDefault="00E55651" w:rsidP="00E55651">
      <w:pPr>
        <w:pStyle w:val="Default"/>
        <w:tabs>
          <w:tab w:val="left" w:pos="4959"/>
        </w:tabs>
        <w:contextualSpacing/>
        <w:jc w:val="both"/>
      </w:pPr>
      <w:r w:rsidRPr="00B23E49">
        <w:t>5. Условия реализации Программы</w:t>
      </w:r>
      <w:r>
        <w:t>.</w:t>
      </w:r>
      <w:r w:rsidRPr="00B23E49">
        <w:t xml:space="preserve">  </w:t>
      </w:r>
    </w:p>
    <w:p w:rsidR="00E55651" w:rsidRPr="00B23E49" w:rsidRDefault="00E55651" w:rsidP="00E55651">
      <w:pPr>
        <w:pStyle w:val="Default"/>
        <w:tabs>
          <w:tab w:val="left" w:pos="4959"/>
        </w:tabs>
        <w:contextualSpacing/>
        <w:jc w:val="both"/>
      </w:pPr>
      <w:r w:rsidRPr="00B23E49">
        <w:t>6. Этапы и сроки реализации Программы</w:t>
      </w:r>
      <w:r>
        <w:t>.</w:t>
      </w:r>
      <w:r w:rsidRPr="00B23E49">
        <w:t xml:space="preserve"> </w:t>
      </w:r>
      <w:r w:rsidRPr="00B23E49">
        <w:tab/>
        <w:t xml:space="preserve"> </w:t>
      </w:r>
    </w:p>
    <w:p w:rsidR="00E55651" w:rsidRPr="00B23E49" w:rsidRDefault="00E55651" w:rsidP="00E55651">
      <w:pPr>
        <w:pStyle w:val="Default"/>
        <w:tabs>
          <w:tab w:val="left" w:pos="4959"/>
        </w:tabs>
        <w:contextualSpacing/>
        <w:jc w:val="both"/>
      </w:pPr>
      <w:r w:rsidRPr="00B23E49">
        <w:t>7. Ожидаемые результаты реализации Программы</w:t>
      </w:r>
      <w:r>
        <w:t>.</w:t>
      </w:r>
      <w:r w:rsidRPr="00B23E49">
        <w:t xml:space="preserve"> </w:t>
      </w:r>
      <w:r w:rsidRPr="00B23E49">
        <w:tab/>
        <w:t xml:space="preserve"> </w:t>
      </w:r>
    </w:p>
    <w:p w:rsidR="00E55651" w:rsidRPr="00B23E49" w:rsidRDefault="00E55651" w:rsidP="00E55651">
      <w:pPr>
        <w:pStyle w:val="Default"/>
        <w:tabs>
          <w:tab w:val="left" w:pos="4959"/>
        </w:tabs>
        <w:contextualSpacing/>
        <w:jc w:val="both"/>
      </w:pPr>
      <w:r w:rsidRPr="00B23E49">
        <w:t xml:space="preserve">8. Оценка эффективности реализации Программы.  </w:t>
      </w:r>
    </w:p>
    <w:p w:rsidR="00E55651" w:rsidRPr="00B23E49" w:rsidRDefault="00E55651" w:rsidP="00E55651">
      <w:pPr>
        <w:pStyle w:val="Default"/>
        <w:tabs>
          <w:tab w:val="left" w:pos="4959"/>
        </w:tabs>
        <w:contextualSpacing/>
        <w:jc w:val="both"/>
      </w:pPr>
      <w:r w:rsidRPr="00B23E49">
        <w:t>9. Возможные сложности реализации Программы и пути их преодоления</w:t>
      </w:r>
      <w:r>
        <w:t>.</w:t>
      </w:r>
      <w:r w:rsidRPr="00B23E49">
        <w:t xml:space="preserve"> </w:t>
      </w:r>
      <w:r w:rsidRPr="00B23E49">
        <w:tab/>
        <w:t xml:space="preserve"> </w:t>
      </w:r>
    </w:p>
    <w:p w:rsidR="00E55651" w:rsidRPr="00B23E49" w:rsidRDefault="00E55651" w:rsidP="00E55651">
      <w:pPr>
        <w:pStyle w:val="Default"/>
        <w:tabs>
          <w:tab w:val="left" w:pos="4959"/>
        </w:tabs>
        <w:contextualSpacing/>
        <w:jc w:val="both"/>
      </w:pPr>
      <w:r w:rsidRPr="00B23E49">
        <w:t>10. Нормативно-правовое и методическое обеспечение Программы</w:t>
      </w:r>
      <w:r>
        <w:t>.</w:t>
      </w:r>
      <w:r w:rsidRPr="00B23E49">
        <w:tab/>
        <w:t xml:space="preserve"> </w:t>
      </w:r>
    </w:p>
    <w:p w:rsidR="00E55651" w:rsidRPr="00B23E49" w:rsidRDefault="00E55651" w:rsidP="00E55651">
      <w:pPr>
        <w:pStyle w:val="Default"/>
        <w:tabs>
          <w:tab w:val="left" w:pos="4959"/>
        </w:tabs>
        <w:contextualSpacing/>
        <w:jc w:val="both"/>
        <w:rPr>
          <w:b/>
        </w:rPr>
      </w:pPr>
      <w:r w:rsidRPr="00B23E49">
        <w:t>11. Основные термины и понятия Программы</w:t>
      </w:r>
      <w:r>
        <w:t>.</w:t>
      </w:r>
      <w:r w:rsidRPr="00B23E49">
        <w:rPr>
          <w:b/>
        </w:rPr>
        <w:t xml:space="preserve"> </w:t>
      </w:r>
    </w:p>
    <w:p w:rsidR="00E55651" w:rsidRPr="00B23E49" w:rsidRDefault="00E55651" w:rsidP="00E55651">
      <w:pPr>
        <w:pageBreakBefore/>
        <w:autoSpaceDE w:val="0"/>
        <w:autoSpaceDN w:val="0"/>
        <w:adjustRightInd w:val="0"/>
        <w:contextualSpacing/>
        <w:jc w:val="center"/>
        <w:rPr>
          <w:b/>
        </w:rPr>
      </w:pPr>
      <w:r w:rsidRPr="00B23E49">
        <w:rPr>
          <w:b/>
        </w:rPr>
        <w:lastRenderedPageBreak/>
        <w:t>Паспорт программы</w:t>
      </w:r>
    </w:p>
    <w:p w:rsidR="00E55651" w:rsidRPr="00B23E49" w:rsidRDefault="00E55651" w:rsidP="00E55651">
      <w:pPr>
        <w:autoSpaceDE w:val="0"/>
        <w:autoSpaceDN w:val="0"/>
        <w:adjustRightInd w:val="0"/>
        <w:contextualSpacing/>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51"/>
        <w:gridCol w:w="7745"/>
      </w:tblGrid>
      <w:tr w:rsidR="00E55651" w:rsidRPr="00434F17" w:rsidTr="005B3766">
        <w:tc>
          <w:tcPr>
            <w:tcW w:w="1951" w:type="dxa"/>
            <w:shd w:val="clear" w:color="auto" w:fill="auto"/>
          </w:tcPr>
          <w:p w:rsidR="00E55651" w:rsidRPr="00434F17" w:rsidRDefault="00E55651" w:rsidP="005B3766">
            <w:pPr>
              <w:autoSpaceDE w:val="0"/>
              <w:autoSpaceDN w:val="0"/>
              <w:adjustRightInd w:val="0"/>
              <w:contextualSpacing/>
              <w:jc w:val="center"/>
              <w:rPr>
                <w:b/>
              </w:rPr>
            </w:pPr>
            <w:r w:rsidRPr="00434F17">
              <w:rPr>
                <w:b/>
              </w:rPr>
              <w:t>Наименование</w:t>
            </w:r>
          </w:p>
          <w:p w:rsidR="00E55651" w:rsidRPr="00434F17" w:rsidRDefault="00E55651" w:rsidP="005B3766">
            <w:pPr>
              <w:autoSpaceDE w:val="0"/>
              <w:autoSpaceDN w:val="0"/>
              <w:adjustRightInd w:val="0"/>
              <w:contextualSpacing/>
              <w:jc w:val="center"/>
              <w:rPr>
                <w:b/>
              </w:rPr>
            </w:pPr>
            <w:r w:rsidRPr="00434F17">
              <w:rPr>
                <w:b/>
              </w:rPr>
              <w:t>программы</w:t>
            </w:r>
          </w:p>
        </w:tc>
        <w:tc>
          <w:tcPr>
            <w:tcW w:w="7745" w:type="dxa"/>
            <w:shd w:val="clear" w:color="auto" w:fill="auto"/>
          </w:tcPr>
          <w:p w:rsidR="00E55651" w:rsidRPr="00434F17" w:rsidRDefault="00E55651" w:rsidP="005B3766">
            <w:pPr>
              <w:contextualSpacing/>
              <w:jc w:val="both"/>
            </w:pPr>
            <w:r w:rsidRPr="00434F17">
              <w:t>Программа, направленная на сохранение и укрепление здоровья обучающихся и воспитанников образовательных организаций, находящихся в ведении администрации Колпинского района Санкт-Петербурга на 2016-2020 годы «Здоровый ребёнок – здоровый город»</w:t>
            </w:r>
            <w:r>
              <w:t>.</w:t>
            </w:r>
          </w:p>
        </w:tc>
      </w:tr>
      <w:tr w:rsidR="00E55651" w:rsidRPr="00434F17" w:rsidTr="005B3766">
        <w:tc>
          <w:tcPr>
            <w:tcW w:w="1951" w:type="dxa"/>
            <w:shd w:val="clear" w:color="auto" w:fill="auto"/>
          </w:tcPr>
          <w:p w:rsidR="00E55651" w:rsidRPr="00434F17" w:rsidRDefault="00E55651" w:rsidP="005B3766">
            <w:pPr>
              <w:pStyle w:val="Default"/>
              <w:contextualSpacing/>
              <w:jc w:val="center"/>
              <w:rPr>
                <w:b/>
              </w:rPr>
            </w:pPr>
            <w:r w:rsidRPr="00434F17">
              <w:rPr>
                <w:b/>
                <w:bCs/>
              </w:rPr>
              <w:t>Основание для разработки Программы</w:t>
            </w:r>
          </w:p>
        </w:tc>
        <w:tc>
          <w:tcPr>
            <w:tcW w:w="7745" w:type="dxa"/>
            <w:shd w:val="clear" w:color="auto" w:fill="auto"/>
          </w:tcPr>
          <w:p w:rsidR="00E55651" w:rsidRPr="00434F17" w:rsidRDefault="00E55651" w:rsidP="005B3766">
            <w:pPr>
              <w:pStyle w:val="Default"/>
              <w:contextualSpacing/>
              <w:jc w:val="both"/>
            </w:pPr>
            <w:r w:rsidRPr="001B565B">
              <w:t>Решение коллегии администрации Колпинского района Санкт-Петербурга</w:t>
            </w:r>
            <w:r>
              <w:t>.</w:t>
            </w:r>
            <w:r w:rsidRPr="00434F17">
              <w:t xml:space="preserve"> </w:t>
            </w:r>
          </w:p>
          <w:p w:rsidR="00E55651" w:rsidRPr="00434F17" w:rsidRDefault="00E55651" w:rsidP="005B3766">
            <w:pPr>
              <w:autoSpaceDE w:val="0"/>
              <w:autoSpaceDN w:val="0"/>
              <w:adjustRightInd w:val="0"/>
              <w:contextualSpacing/>
              <w:jc w:val="both"/>
            </w:pPr>
          </w:p>
        </w:tc>
      </w:tr>
      <w:tr w:rsidR="00E55651" w:rsidRPr="00434F17" w:rsidTr="005B3766">
        <w:tc>
          <w:tcPr>
            <w:tcW w:w="1951" w:type="dxa"/>
            <w:shd w:val="clear" w:color="auto" w:fill="auto"/>
          </w:tcPr>
          <w:p w:rsidR="00E55651" w:rsidRPr="00434F17" w:rsidRDefault="00E55651" w:rsidP="005B3766">
            <w:pPr>
              <w:pStyle w:val="Default"/>
              <w:contextualSpacing/>
              <w:jc w:val="center"/>
              <w:rPr>
                <w:b/>
                <w:bCs/>
              </w:rPr>
            </w:pPr>
            <w:r w:rsidRPr="00434F17">
              <w:rPr>
                <w:b/>
                <w:bCs/>
              </w:rPr>
              <w:t>Заказчик Программы</w:t>
            </w:r>
          </w:p>
        </w:tc>
        <w:tc>
          <w:tcPr>
            <w:tcW w:w="7745" w:type="dxa"/>
            <w:shd w:val="clear" w:color="auto" w:fill="auto"/>
          </w:tcPr>
          <w:p w:rsidR="00E55651" w:rsidRPr="00434F17" w:rsidRDefault="00E55651" w:rsidP="005B3766">
            <w:pPr>
              <w:pStyle w:val="Default"/>
              <w:contextualSpacing/>
              <w:jc w:val="both"/>
            </w:pPr>
            <w:r w:rsidRPr="00434F17">
              <w:t>Администрация Колпинского района Санкт-Петербурга</w:t>
            </w:r>
            <w:r>
              <w:t>.</w:t>
            </w:r>
            <w:r w:rsidRPr="00434F17">
              <w:t xml:space="preserve"> </w:t>
            </w:r>
          </w:p>
          <w:p w:rsidR="00E55651" w:rsidRPr="00434F17" w:rsidRDefault="00E55651" w:rsidP="005B3766">
            <w:pPr>
              <w:pStyle w:val="Default"/>
              <w:contextualSpacing/>
              <w:jc w:val="both"/>
            </w:pPr>
          </w:p>
        </w:tc>
      </w:tr>
      <w:tr w:rsidR="00E55651" w:rsidRPr="00434F17" w:rsidTr="005B3766">
        <w:tc>
          <w:tcPr>
            <w:tcW w:w="1951" w:type="dxa"/>
            <w:shd w:val="clear" w:color="auto" w:fill="auto"/>
          </w:tcPr>
          <w:p w:rsidR="00E55651" w:rsidRPr="00434F17" w:rsidRDefault="00E55651" w:rsidP="005B3766">
            <w:pPr>
              <w:pStyle w:val="Default"/>
              <w:contextualSpacing/>
              <w:jc w:val="center"/>
              <w:rPr>
                <w:b/>
                <w:bCs/>
              </w:rPr>
            </w:pPr>
            <w:r w:rsidRPr="00434F17">
              <w:rPr>
                <w:b/>
                <w:bCs/>
              </w:rPr>
              <w:t>Координатор Программы</w:t>
            </w:r>
          </w:p>
        </w:tc>
        <w:tc>
          <w:tcPr>
            <w:tcW w:w="7745" w:type="dxa"/>
            <w:shd w:val="clear" w:color="auto" w:fill="auto"/>
          </w:tcPr>
          <w:p w:rsidR="00E55651" w:rsidRPr="00434F17" w:rsidRDefault="00E55651" w:rsidP="005B3766">
            <w:pPr>
              <w:pStyle w:val="Default"/>
              <w:contextualSpacing/>
              <w:jc w:val="both"/>
            </w:pPr>
            <w:r w:rsidRPr="00434F17">
              <w:t>Отдел образования администрации Колпинского района Санкт-Петербурга</w:t>
            </w:r>
            <w:r>
              <w:t>.</w:t>
            </w:r>
          </w:p>
        </w:tc>
      </w:tr>
      <w:tr w:rsidR="00E55651" w:rsidRPr="00434F17" w:rsidTr="005B3766">
        <w:tc>
          <w:tcPr>
            <w:tcW w:w="1951" w:type="dxa"/>
            <w:shd w:val="clear" w:color="auto" w:fill="auto"/>
          </w:tcPr>
          <w:p w:rsidR="00E55651" w:rsidRPr="00434F17" w:rsidRDefault="00E55651" w:rsidP="005B3766">
            <w:pPr>
              <w:autoSpaceDE w:val="0"/>
              <w:autoSpaceDN w:val="0"/>
              <w:adjustRightInd w:val="0"/>
              <w:contextualSpacing/>
              <w:jc w:val="center"/>
              <w:rPr>
                <w:b/>
              </w:rPr>
            </w:pPr>
            <w:r w:rsidRPr="00434F17">
              <w:rPr>
                <w:b/>
              </w:rPr>
              <w:t>Разработчики</w:t>
            </w:r>
          </w:p>
          <w:p w:rsidR="00E55651" w:rsidRPr="00434F17" w:rsidRDefault="00E55651" w:rsidP="005B3766">
            <w:pPr>
              <w:autoSpaceDE w:val="0"/>
              <w:autoSpaceDN w:val="0"/>
              <w:adjustRightInd w:val="0"/>
              <w:contextualSpacing/>
              <w:jc w:val="center"/>
              <w:rPr>
                <w:b/>
              </w:rPr>
            </w:pPr>
            <w:r w:rsidRPr="00434F17">
              <w:rPr>
                <w:b/>
              </w:rPr>
              <w:t>программы</w:t>
            </w:r>
          </w:p>
        </w:tc>
        <w:tc>
          <w:tcPr>
            <w:tcW w:w="7745" w:type="dxa"/>
            <w:shd w:val="clear" w:color="auto" w:fill="auto"/>
          </w:tcPr>
          <w:p w:rsidR="00E55651" w:rsidRPr="00434F17" w:rsidRDefault="00E55651" w:rsidP="005B3766">
            <w:pPr>
              <w:autoSpaceDE w:val="0"/>
              <w:autoSpaceDN w:val="0"/>
              <w:adjustRightInd w:val="0"/>
              <w:contextualSpacing/>
              <w:jc w:val="both"/>
            </w:pPr>
            <w:r w:rsidRPr="00434F17">
              <w:t>Отдел образования администрации Колпинского района Санкт-Петербурга;</w:t>
            </w:r>
          </w:p>
          <w:p w:rsidR="00E55651" w:rsidRPr="00434F17" w:rsidRDefault="00E55651" w:rsidP="005B3766">
            <w:pPr>
              <w:autoSpaceDE w:val="0"/>
              <w:autoSpaceDN w:val="0"/>
              <w:adjustRightInd w:val="0"/>
              <w:contextualSpacing/>
              <w:jc w:val="both"/>
            </w:pPr>
            <w:r w:rsidRPr="00434F17">
              <w:t>Отдел здравоохранения администрации Колпинского района Санкт-Петербурга;</w:t>
            </w:r>
          </w:p>
          <w:p w:rsidR="00E55651" w:rsidRPr="00434F17" w:rsidRDefault="00E55651" w:rsidP="005B3766">
            <w:pPr>
              <w:pStyle w:val="Default"/>
              <w:contextualSpacing/>
              <w:jc w:val="both"/>
            </w:pPr>
            <w:r w:rsidRPr="00434F17">
              <w:t>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«Информационно-методический центр» Колпинского района Санкт-Петербурга</w:t>
            </w:r>
            <w:r>
              <w:t>.</w:t>
            </w:r>
          </w:p>
        </w:tc>
      </w:tr>
      <w:tr w:rsidR="00E55651" w:rsidRPr="00434F17" w:rsidTr="005B3766">
        <w:tc>
          <w:tcPr>
            <w:tcW w:w="1951" w:type="dxa"/>
            <w:vMerge w:val="restart"/>
            <w:shd w:val="clear" w:color="auto" w:fill="auto"/>
          </w:tcPr>
          <w:p w:rsidR="00E55651" w:rsidRPr="00434F17" w:rsidRDefault="00E55651" w:rsidP="005B3766">
            <w:pPr>
              <w:autoSpaceDE w:val="0"/>
              <w:autoSpaceDN w:val="0"/>
              <w:adjustRightInd w:val="0"/>
              <w:contextualSpacing/>
              <w:jc w:val="center"/>
              <w:rPr>
                <w:b/>
              </w:rPr>
            </w:pPr>
            <w:r w:rsidRPr="00434F17">
              <w:rPr>
                <w:b/>
              </w:rPr>
              <w:t>Нормативная база</w:t>
            </w:r>
          </w:p>
        </w:tc>
        <w:tc>
          <w:tcPr>
            <w:tcW w:w="7745" w:type="dxa"/>
            <w:shd w:val="clear" w:color="auto" w:fill="auto"/>
          </w:tcPr>
          <w:p w:rsidR="00E55651" w:rsidRPr="00434F17" w:rsidRDefault="00E55651" w:rsidP="005B3766">
            <w:pPr>
              <w:pStyle w:val="Default"/>
              <w:contextualSpacing/>
              <w:jc w:val="center"/>
            </w:pPr>
            <w:r w:rsidRPr="00434F17">
              <w:rPr>
                <w:b/>
                <w:bCs/>
              </w:rPr>
              <w:t>Нормативные правовые акты федерального уровня</w:t>
            </w:r>
          </w:p>
        </w:tc>
      </w:tr>
      <w:tr w:rsidR="00E55651" w:rsidRPr="00434F17" w:rsidTr="005B3766">
        <w:tc>
          <w:tcPr>
            <w:tcW w:w="1951" w:type="dxa"/>
            <w:vMerge/>
            <w:shd w:val="clear" w:color="auto" w:fill="auto"/>
          </w:tcPr>
          <w:p w:rsidR="00E55651" w:rsidRPr="00434F17" w:rsidRDefault="00E55651" w:rsidP="005B3766">
            <w:pPr>
              <w:autoSpaceDE w:val="0"/>
              <w:autoSpaceDN w:val="0"/>
              <w:adjustRightInd w:val="0"/>
              <w:contextualSpacing/>
              <w:jc w:val="center"/>
              <w:rPr>
                <w:b/>
              </w:rPr>
            </w:pPr>
          </w:p>
        </w:tc>
        <w:tc>
          <w:tcPr>
            <w:tcW w:w="7745" w:type="dxa"/>
            <w:shd w:val="clear" w:color="auto" w:fill="auto"/>
          </w:tcPr>
          <w:p w:rsidR="00E55651" w:rsidRPr="00434F17" w:rsidRDefault="00E55651" w:rsidP="005B3766">
            <w:pPr>
              <w:pStyle w:val="Default"/>
              <w:contextualSpacing/>
              <w:jc w:val="both"/>
              <w:rPr>
                <w:b/>
                <w:bCs/>
              </w:rPr>
            </w:pPr>
            <w:r w:rsidRPr="00434F17">
              <w:rPr>
                <w:i/>
                <w:iCs/>
              </w:rPr>
              <w:t xml:space="preserve">Федеральные законы </w:t>
            </w:r>
          </w:p>
        </w:tc>
      </w:tr>
      <w:tr w:rsidR="00E55651" w:rsidRPr="00434F17" w:rsidTr="005B3766">
        <w:tc>
          <w:tcPr>
            <w:tcW w:w="1951" w:type="dxa"/>
            <w:vMerge/>
            <w:shd w:val="clear" w:color="auto" w:fill="auto"/>
          </w:tcPr>
          <w:p w:rsidR="00E55651" w:rsidRPr="00434F17" w:rsidRDefault="00E55651" w:rsidP="005B3766">
            <w:pPr>
              <w:autoSpaceDE w:val="0"/>
              <w:autoSpaceDN w:val="0"/>
              <w:adjustRightInd w:val="0"/>
              <w:contextualSpacing/>
              <w:jc w:val="center"/>
              <w:rPr>
                <w:b/>
              </w:rPr>
            </w:pPr>
          </w:p>
        </w:tc>
        <w:tc>
          <w:tcPr>
            <w:tcW w:w="7745" w:type="dxa"/>
            <w:shd w:val="clear" w:color="auto" w:fill="auto"/>
          </w:tcPr>
          <w:p w:rsidR="00E55651" w:rsidRPr="00434F17" w:rsidRDefault="00E55651" w:rsidP="005B3766">
            <w:pPr>
              <w:pStyle w:val="Default"/>
              <w:contextualSpacing/>
              <w:jc w:val="both"/>
            </w:pPr>
            <w:r w:rsidRPr="00434F17">
              <w:t xml:space="preserve">− Федеральный закон от 29.12.2012 №273-ФЗ «Об образовании в Российской Федерации». </w:t>
            </w:r>
          </w:p>
          <w:p w:rsidR="00E55651" w:rsidRPr="00434F17" w:rsidRDefault="00E55651" w:rsidP="005B3766">
            <w:pPr>
              <w:pStyle w:val="Default"/>
              <w:contextualSpacing/>
              <w:jc w:val="both"/>
            </w:pPr>
            <w:r w:rsidRPr="00434F17">
              <w:t xml:space="preserve">− Федеральный закон от 24.07.1998 № 124-ФЗ «Об основных гарантиях прав ребенка в Российской Федерации». </w:t>
            </w:r>
          </w:p>
          <w:p w:rsidR="00E55651" w:rsidRPr="00434F17" w:rsidRDefault="00E55651" w:rsidP="005B3766">
            <w:pPr>
              <w:pStyle w:val="Default"/>
              <w:contextualSpacing/>
              <w:jc w:val="both"/>
            </w:pPr>
            <w:r w:rsidRPr="00434F17">
              <w:t xml:space="preserve">− Федеральный закон от 30.03.1999 № 52-ФЗ «О санитарно-эпидемиологическом благополучии населения». </w:t>
            </w:r>
          </w:p>
          <w:p w:rsidR="00E55651" w:rsidRPr="00434F17" w:rsidRDefault="00E55651" w:rsidP="005B3766">
            <w:pPr>
              <w:pStyle w:val="Default"/>
              <w:contextualSpacing/>
              <w:jc w:val="both"/>
            </w:pPr>
            <w:r w:rsidRPr="00434F17">
              <w:t xml:space="preserve">− Федеральный закон от 04.12.2007 № 329-ФЗ «О физической культуре и спорте в Российской Федерации». </w:t>
            </w:r>
          </w:p>
          <w:p w:rsidR="00E55651" w:rsidRPr="00434F17" w:rsidRDefault="00E55651" w:rsidP="005B3766">
            <w:pPr>
              <w:pStyle w:val="Default"/>
              <w:contextualSpacing/>
              <w:jc w:val="both"/>
            </w:pPr>
            <w:r w:rsidRPr="00434F17">
              <w:t xml:space="preserve">− Федеральный закон РФ от 29.12.2010 № 436-ФЗ «О защите детей от информации, причиняющей вред их здоровью и развитию». </w:t>
            </w:r>
          </w:p>
          <w:p w:rsidR="00E55651" w:rsidRPr="00434F17" w:rsidRDefault="00E55651" w:rsidP="005B3766">
            <w:pPr>
              <w:pStyle w:val="Default"/>
              <w:contextualSpacing/>
              <w:jc w:val="both"/>
            </w:pPr>
            <w:r w:rsidRPr="00434F17">
              <w:lastRenderedPageBreak/>
              <w:t xml:space="preserve">− Федеральный закон от 21.11.2011 № 323-ФЗ «Об основах охраны здоровья граждан в Российской Федерации». </w:t>
            </w:r>
          </w:p>
          <w:p w:rsidR="00E55651" w:rsidRPr="00434F17" w:rsidRDefault="00E55651" w:rsidP="005B3766">
            <w:pPr>
              <w:pStyle w:val="Default"/>
              <w:contextualSpacing/>
              <w:jc w:val="both"/>
            </w:pPr>
            <w:r w:rsidRPr="00434F17">
              <w:t>− Федеральный закон от 23.02.2013 № 15-ФЗ «Об охране здоровья населения от воздействия окружающего табачного дыма и последствий потребления табака».</w:t>
            </w:r>
          </w:p>
        </w:tc>
      </w:tr>
      <w:tr w:rsidR="00E55651" w:rsidRPr="00434F17" w:rsidTr="005B3766">
        <w:tc>
          <w:tcPr>
            <w:tcW w:w="1951" w:type="dxa"/>
            <w:vMerge/>
            <w:shd w:val="clear" w:color="auto" w:fill="auto"/>
          </w:tcPr>
          <w:p w:rsidR="00E55651" w:rsidRPr="00434F17" w:rsidRDefault="00E55651" w:rsidP="005B3766">
            <w:pPr>
              <w:autoSpaceDE w:val="0"/>
              <w:autoSpaceDN w:val="0"/>
              <w:adjustRightInd w:val="0"/>
              <w:contextualSpacing/>
              <w:jc w:val="center"/>
              <w:rPr>
                <w:b/>
              </w:rPr>
            </w:pPr>
          </w:p>
        </w:tc>
        <w:tc>
          <w:tcPr>
            <w:tcW w:w="7745" w:type="dxa"/>
            <w:shd w:val="clear" w:color="auto" w:fill="auto"/>
          </w:tcPr>
          <w:p w:rsidR="00E55651" w:rsidRPr="00434F17" w:rsidRDefault="00E55651" w:rsidP="005B3766">
            <w:pPr>
              <w:pStyle w:val="Default"/>
              <w:contextualSpacing/>
              <w:jc w:val="both"/>
            </w:pPr>
            <w:r w:rsidRPr="00434F17">
              <w:rPr>
                <w:i/>
                <w:iCs/>
              </w:rPr>
              <w:t>Указы Президента Российской Федерации</w:t>
            </w:r>
          </w:p>
        </w:tc>
      </w:tr>
      <w:tr w:rsidR="00E55651" w:rsidRPr="00434F17" w:rsidTr="005B3766">
        <w:tc>
          <w:tcPr>
            <w:tcW w:w="1951" w:type="dxa"/>
            <w:vMerge/>
            <w:shd w:val="clear" w:color="auto" w:fill="auto"/>
          </w:tcPr>
          <w:p w:rsidR="00E55651" w:rsidRPr="00434F17" w:rsidRDefault="00E55651" w:rsidP="005B3766">
            <w:pPr>
              <w:autoSpaceDE w:val="0"/>
              <w:autoSpaceDN w:val="0"/>
              <w:adjustRightInd w:val="0"/>
              <w:contextualSpacing/>
              <w:jc w:val="center"/>
              <w:rPr>
                <w:b/>
              </w:rPr>
            </w:pPr>
          </w:p>
        </w:tc>
        <w:tc>
          <w:tcPr>
            <w:tcW w:w="7745" w:type="dxa"/>
            <w:shd w:val="clear" w:color="auto" w:fill="auto"/>
          </w:tcPr>
          <w:p w:rsidR="00E55651" w:rsidRPr="006C7C9E" w:rsidRDefault="00E55651" w:rsidP="005B3766">
            <w:pPr>
              <w:pStyle w:val="Default"/>
              <w:contextualSpacing/>
              <w:jc w:val="both"/>
            </w:pPr>
            <w:r w:rsidRPr="006C7C9E">
              <w:t xml:space="preserve">− Национальная образовательная инициатива «Наша новая школа», утверждена Президентом Российской Федерации от 04.02.2010, Пр-271. </w:t>
            </w:r>
          </w:p>
          <w:p w:rsidR="00E55651" w:rsidRPr="006C7C9E" w:rsidRDefault="00E55651" w:rsidP="005B3766">
            <w:pPr>
              <w:pStyle w:val="Default"/>
              <w:contextualSpacing/>
              <w:jc w:val="both"/>
            </w:pPr>
            <w:r w:rsidRPr="006C7C9E">
              <w:t xml:space="preserve">− О национальной стратегии действий в интересах детей на 2012-2017 годы, Указ Президента Российской Федерации от 01.06.2012 №761. </w:t>
            </w:r>
          </w:p>
          <w:p w:rsidR="00E55651" w:rsidRDefault="00E55651" w:rsidP="005B3766">
            <w:pPr>
              <w:pStyle w:val="Default"/>
              <w:contextualSpacing/>
              <w:jc w:val="both"/>
            </w:pPr>
            <w:r w:rsidRPr="006C7C9E">
              <w:t>− О проведении всероссийских спортивных соревнований (игр) школьников, Указ Президента Российской Федерации от 30.07.2010 № 948.</w:t>
            </w:r>
          </w:p>
          <w:p w:rsidR="00E55651" w:rsidRPr="006C7C9E" w:rsidRDefault="00E55651" w:rsidP="005B3766">
            <w:pPr>
              <w:pStyle w:val="Default"/>
              <w:contextualSpacing/>
              <w:jc w:val="both"/>
            </w:pPr>
            <w:r w:rsidRPr="006C7C9E">
              <w:t xml:space="preserve">− Стратегия государственной антинаркотической политики Российской Федерации до 2020 года, Указ Президента Российской Федерации от 09.06.2010 № 690. </w:t>
            </w:r>
          </w:p>
          <w:p w:rsidR="00E55651" w:rsidRPr="006C7C9E" w:rsidRDefault="00E55651" w:rsidP="005B3766">
            <w:pPr>
              <w:pStyle w:val="Default"/>
              <w:contextualSpacing/>
              <w:jc w:val="both"/>
            </w:pPr>
            <w:r w:rsidRPr="006C7C9E">
              <w:t xml:space="preserve">− О совершенствовании государственной политики в сфере здравоохранения, Указ Президента Российской Федерации от 07.05.2012 № 598. </w:t>
            </w:r>
          </w:p>
          <w:p w:rsidR="00E55651" w:rsidRPr="006C7C9E" w:rsidRDefault="00E55651" w:rsidP="005B3766">
            <w:pPr>
              <w:pStyle w:val="Default"/>
              <w:contextualSpacing/>
              <w:jc w:val="both"/>
            </w:pPr>
            <w:r w:rsidRPr="006C7C9E">
              <w:t xml:space="preserve">− О мерах по реализации государственной политики в области образования и науки, Указ Президента Российской Федерации от 07.05.2012 № 599. </w:t>
            </w:r>
          </w:p>
          <w:p w:rsidR="00E55651" w:rsidRPr="006C7C9E" w:rsidRDefault="00E55651" w:rsidP="005B3766">
            <w:pPr>
              <w:pStyle w:val="Default"/>
              <w:contextualSpacing/>
              <w:jc w:val="both"/>
            </w:pPr>
            <w:r w:rsidRPr="006C7C9E">
              <w:t xml:space="preserve">− О мероприятиях по реализации государственной социальной политики, Указ Президента Российской Федерации от 07.05.2012 № 597. </w:t>
            </w:r>
          </w:p>
          <w:p w:rsidR="00E55651" w:rsidRPr="006C7C9E" w:rsidRDefault="00E55651" w:rsidP="005B3766">
            <w:pPr>
              <w:pStyle w:val="Default"/>
              <w:contextualSpacing/>
              <w:jc w:val="both"/>
            </w:pPr>
            <w:r w:rsidRPr="006C7C9E">
              <w:t>− О Всероссийском физкультурно-спортивном комплексе «Готов к труду и обороне (ГТО)», Указ Президента Российской Федерации от 24.03.2014 № 172.</w:t>
            </w:r>
          </w:p>
          <w:p w:rsidR="00E55651" w:rsidRPr="00434F17" w:rsidRDefault="00E55651" w:rsidP="005B3766">
            <w:pPr>
              <w:pStyle w:val="Default"/>
              <w:contextualSpacing/>
              <w:jc w:val="both"/>
            </w:pPr>
            <w:r w:rsidRPr="006C7C9E">
              <w:t xml:space="preserve">- </w:t>
            </w:r>
            <w:r w:rsidRPr="006C7C9E">
              <w:rPr>
                <w:bCs/>
              </w:rPr>
              <w:t xml:space="preserve">Концепция демографической политики </w:t>
            </w:r>
            <w:r w:rsidRPr="006C7C9E">
              <w:t>Российской Федерации</w:t>
            </w:r>
            <w:r w:rsidRPr="006C7C9E">
              <w:rPr>
                <w:bCs/>
              </w:rPr>
              <w:t xml:space="preserve"> на период до 2025 года</w:t>
            </w:r>
            <w:r>
              <w:rPr>
                <w:bCs/>
              </w:rPr>
              <w:t>,</w:t>
            </w:r>
            <w:r w:rsidRPr="006C7C9E">
              <w:rPr>
                <w:shd w:val="clear" w:color="auto" w:fill="F3F3F3"/>
              </w:rPr>
              <w:t xml:space="preserve"> Указ Президента </w:t>
            </w:r>
            <w:r w:rsidRPr="006C7C9E">
              <w:t>Российской Федерации</w:t>
            </w:r>
            <w:r w:rsidRPr="006C7C9E">
              <w:rPr>
                <w:shd w:val="clear" w:color="auto" w:fill="F3F3F3"/>
              </w:rPr>
              <w:t xml:space="preserve"> от 9 октября 2007 г. № 1351</w:t>
            </w:r>
            <w:r>
              <w:rPr>
                <w:shd w:val="clear" w:color="auto" w:fill="F3F3F3"/>
              </w:rPr>
              <w:t>.</w:t>
            </w:r>
          </w:p>
        </w:tc>
      </w:tr>
      <w:tr w:rsidR="00E55651" w:rsidRPr="00434F17" w:rsidTr="005B3766">
        <w:tc>
          <w:tcPr>
            <w:tcW w:w="1951" w:type="dxa"/>
            <w:vMerge/>
            <w:shd w:val="clear" w:color="auto" w:fill="auto"/>
          </w:tcPr>
          <w:p w:rsidR="00E55651" w:rsidRPr="00434F17" w:rsidRDefault="00E55651" w:rsidP="005B3766">
            <w:pPr>
              <w:autoSpaceDE w:val="0"/>
              <w:autoSpaceDN w:val="0"/>
              <w:adjustRightInd w:val="0"/>
              <w:contextualSpacing/>
              <w:jc w:val="center"/>
              <w:rPr>
                <w:b/>
              </w:rPr>
            </w:pPr>
          </w:p>
        </w:tc>
        <w:tc>
          <w:tcPr>
            <w:tcW w:w="7745" w:type="dxa"/>
            <w:shd w:val="clear" w:color="auto" w:fill="auto"/>
          </w:tcPr>
          <w:p w:rsidR="00E55651" w:rsidRPr="00434F17" w:rsidRDefault="00E55651" w:rsidP="005B3766">
            <w:pPr>
              <w:pStyle w:val="Default"/>
              <w:contextualSpacing/>
              <w:jc w:val="both"/>
            </w:pPr>
            <w:r w:rsidRPr="00434F17">
              <w:rPr>
                <w:i/>
                <w:iCs/>
              </w:rPr>
              <w:t>Распоряжения Правительства Российской Федерации</w:t>
            </w:r>
          </w:p>
        </w:tc>
      </w:tr>
      <w:tr w:rsidR="00E55651" w:rsidRPr="00434F17" w:rsidTr="005B3766">
        <w:tc>
          <w:tcPr>
            <w:tcW w:w="1951" w:type="dxa"/>
            <w:vMerge/>
            <w:shd w:val="clear" w:color="auto" w:fill="auto"/>
          </w:tcPr>
          <w:p w:rsidR="00E55651" w:rsidRPr="00434F17" w:rsidRDefault="00E55651" w:rsidP="005B3766">
            <w:pPr>
              <w:autoSpaceDE w:val="0"/>
              <w:autoSpaceDN w:val="0"/>
              <w:adjustRightInd w:val="0"/>
              <w:contextualSpacing/>
              <w:jc w:val="center"/>
              <w:rPr>
                <w:b/>
              </w:rPr>
            </w:pPr>
          </w:p>
        </w:tc>
        <w:tc>
          <w:tcPr>
            <w:tcW w:w="7745" w:type="dxa"/>
            <w:shd w:val="clear" w:color="auto" w:fill="auto"/>
          </w:tcPr>
          <w:p w:rsidR="00E55651" w:rsidRPr="00434F17" w:rsidRDefault="00E55651" w:rsidP="005B3766">
            <w:pPr>
              <w:pStyle w:val="Default"/>
              <w:contextualSpacing/>
              <w:jc w:val="both"/>
            </w:pPr>
            <w:r w:rsidRPr="00434F17">
              <w:t xml:space="preserve">− 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 </w:t>
            </w:r>
          </w:p>
          <w:p w:rsidR="00E55651" w:rsidRPr="00434F17" w:rsidRDefault="00E55651" w:rsidP="005B3766">
            <w:pPr>
              <w:pStyle w:val="Default"/>
              <w:contextualSpacing/>
              <w:jc w:val="both"/>
            </w:pPr>
            <w:r w:rsidRPr="006C7C9E">
              <w:lastRenderedPageBreak/>
              <w:t>− Концепция Федеральной целевой программы развития образования на 2016-2020 годы, распоряжение Правительства Российской Федерации от 29.12.2014 N2765-р.</w:t>
            </w:r>
            <w:r w:rsidRPr="00434F17">
              <w:t xml:space="preserve"> </w:t>
            </w:r>
          </w:p>
          <w:p w:rsidR="00E55651" w:rsidRPr="00434F17" w:rsidRDefault="00E55651" w:rsidP="005B3766">
            <w:pPr>
              <w:pStyle w:val="Default"/>
              <w:contextualSpacing/>
              <w:jc w:val="both"/>
            </w:pPr>
            <w:r w:rsidRPr="00434F17">
              <w:t xml:space="preserve">− О Федеральной целевой программе развития образования на 2016-2020 годы, постановление Правительства РФ от 23 мая 2015 г. № 497. </w:t>
            </w:r>
          </w:p>
          <w:p w:rsidR="00E55651" w:rsidRPr="00434F17" w:rsidRDefault="00E55651" w:rsidP="005B3766">
            <w:pPr>
              <w:pStyle w:val="Default"/>
              <w:contextualSpacing/>
              <w:jc w:val="both"/>
            </w:pPr>
            <w:r w:rsidRPr="00434F17">
              <w:t xml:space="preserve">− Концепция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 распоряжение Правительства Российской Федерации от 30.12.2009 № 2128-р. </w:t>
            </w:r>
          </w:p>
          <w:p w:rsidR="00E55651" w:rsidRPr="00434F17" w:rsidRDefault="00E55651" w:rsidP="005B3766">
            <w:pPr>
              <w:pStyle w:val="Default"/>
              <w:contextualSpacing/>
              <w:jc w:val="both"/>
            </w:pPr>
            <w:r w:rsidRPr="00434F17">
              <w:t xml:space="preserve">− Стратегия государственной молодежной политики в Российской Федерации, Распоряжение Правительства Российской Федерации от 18.12.2006 № 1760-р. </w:t>
            </w:r>
          </w:p>
          <w:p w:rsidR="00E55651" w:rsidRPr="00434F17" w:rsidRDefault="00E55651" w:rsidP="005B3766">
            <w:pPr>
              <w:pStyle w:val="Default"/>
              <w:contextualSpacing/>
              <w:jc w:val="both"/>
            </w:pPr>
            <w:r w:rsidRPr="00434F17">
              <w:t xml:space="preserve">− Стратегия развития физической культуры и спорта в Российской Федерации на период до 2020 года, Распоряжение Правительства Российской Федерации от 07.08.2009 № 1101-р. </w:t>
            </w:r>
          </w:p>
          <w:p w:rsidR="00E55651" w:rsidRPr="00434F17" w:rsidRDefault="00E55651" w:rsidP="005B3766">
            <w:pPr>
              <w:pStyle w:val="Default"/>
              <w:contextualSpacing/>
              <w:jc w:val="both"/>
            </w:pPr>
            <w:r w:rsidRPr="00434F17">
              <w:t xml:space="preserve">− О федеральной целевой программе «Развитие физической культуры и спорта в Российской Федерации на 2016 - 2020 годы», Постановление Правительства Российской Федерации от 21.01.2015 № 30. </w:t>
            </w:r>
          </w:p>
          <w:p w:rsidR="00E55651" w:rsidRPr="00434F17" w:rsidRDefault="00E55651" w:rsidP="005B3766">
            <w:pPr>
              <w:pStyle w:val="Default"/>
              <w:contextualSpacing/>
              <w:jc w:val="both"/>
            </w:pPr>
            <w:r w:rsidRPr="00434F17">
              <w:t xml:space="preserve">− Основы государственной политики Российской Федерации в области здорового питания населения на период до 2020 года, распоряжение Правительства Российской Федерации от 25.10.2010 № 1873-р. </w:t>
            </w:r>
          </w:p>
          <w:p w:rsidR="00E55651" w:rsidRPr="00434F17" w:rsidRDefault="00E55651" w:rsidP="005B3766">
            <w:pPr>
              <w:pStyle w:val="Default"/>
              <w:contextualSpacing/>
              <w:jc w:val="both"/>
            </w:pPr>
            <w:r w:rsidRPr="00434F17">
              <w:t xml:space="preserve">− Об утверждении государственной программы Российской Федерации «Развитие здравоохранения», Постановление Правительства Российской Федерации от 15.04.2012 № 294. </w:t>
            </w:r>
          </w:p>
          <w:p w:rsidR="00E55651" w:rsidRPr="00434F17" w:rsidRDefault="00E55651" w:rsidP="005B3766">
            <w:pPr>
              <w:pStyle w:val="Default"/>
              <w:contextualSpacing/>
              <w:jc w:val="both"/>
            </w:pPr>
            <w:r w:rsidRPr="00434F17">
              <w:t xml:space="preserve">− План мероприятий («дорожная карта») «Изменения в отраслях социальной сферы, направленные на повышение эффективности образования и науки», распоряжение Правительства Российской Федерации от 30.04.2014 № 722-р. </w:t>
            </w:r>
          </w:p>
          <w:p w:rsidR="00E55651" w:rsidRPr="00434F17" w:rsidRDefault="00E55651" w:rsidP="005B3766">
            <w:pPr>
              <w:pStyle w:val="Default"/>
              <w:contextualSpacing/>
              <w:jc w:val="both"/>
              <w:rPr>
                <w:i/>
                <w:iCs/>
              </w:rPr>
            </w:pPr>
            <w:r w:rsidRPr="00434F17">
              <w:t>− Концепция развития дополнительного образования детей, распоряжение Правительства Российской Федерации от 04.09.2014 № 1726-р.</w:t>
            </w:r>
          </w:p>
        </w:tc>
      </w:tr>
      <w:tr w:rsidR="00E55651" w:rsidRPr="00434F17" w:rsidTr="005B3766">
        <w:tc>
          <w:tcPr>
            <w:tcW w:w="1951" w:type="dxa"/>
            <w:vMerge/>
            <w:shd w:val="clear" w:color="auto" w:fill="auto"/>
          </w:tcPr>
          <w:p w:rsidR="00E55651" w:rsidRPr="00434F17" w:rsidRDefault="00E55651" w:rsidP="005B3766">
            <w:pPr>
              <w:autoSpaceDE w:val="0"/>
              <w:autoSpaceDN w:val="0"/>
              <w:adjustRightInd w:val="0"/>
              <w:contextualSpacing/>
              <w:jc w:val="center"/>
              <w:rPr>
                <w:b/>
              </w:rPr>
            </w:pPr>
          </w:p>
        </w:tc>
        <w:tc>
          <w:tcPr>
            <w:tcW w:w="7745" w:type="dxa"/>
            <w:shd w:val="clear" w:color="auto" w:fill="auto"/>
          </w:tcPr>
          <w:p w:rsidR="00E55651" w:rsidRPr="00434F17" w:rsidRDefault="00E55651" w:rsidP="005B3766">
            <w:pPr>
              <w:pStyle w:val="Default"/>
              <w:contextualSpacing/>
              <w:jc w:val="both"/>
            </w:pPr>
            <w:r w:rsidRPr="00434F17">
              <w:rPr>
                <w:i/>
                <w:iCs/>
              </w:rPr>
              <w:t>Приказы министерств и ведомств Российской Федерации</w:t>
            </w:r>
          </w:p>
        </w:tc>
      </w:tr>
      <w:tr w:rsidR="00E55651" w:rsidRPr="00434F17" w:rsidTr="005B3766">
        <w:tc>
          <w:tcPr>
            <w:tcW w:w="1951" w:type="dxa"/>
            <w:vMerge/>
            <w:shd w:val="clear" w:color="auto" w:fill="auto"/>
          </w:tcPr>
          <w:p w:rsidR="00E55651" w:rsidRPr="00434F17" w:rsidRDefault="00E55651" w:rsidP="005B3766">
            <w:pPr>
              <w:autoSpaceDE w:val="0"/>
              <w:autoSpaceDN w:val="0"/>
              <w:adjustRightInd w:val="0"/>
              <w:contextualSpacing/>
              <w:jc w:val="center"/>
              <w:rPr>
                <w:b/>
              </w:rPr>
            </w:pPr>
          </w:p>
        </w:tc>
        <w:tc>
          <w:tcPr>
            <w:tcW w:w="7745" w:type="dxa"/>
            <w:shd w:val="clear" w:color="auto" w:fill="auto"/>
          </w:tcPr>
          <w:p w:rsidR="00E55651" w:rsidRPr="006C7C9E" w:rsidRDefault="00E55651" w:rsidP="005B3766">
            <w:pPr>
              <w:pStyle w:val="Default"/>
              <w:contextualSpacing/>
              <w:jc w:val="both"/>
            </w:pPr>
            <w:r w:rsidRPr="006C7C9E">
              <w:t xml:space="preserve">− Федеральный государственный образовательный стандарт дошкольного образования, </w:t>
            </w:r>
            <w:r>
              <w:t>П</w:t>
            </w:r>
            <w:r w:rsidRPr="006C7C9E">
              <w:t xml:space="preserve">риказ Минобрнауки России от 17.10.2013 №1155. </w:t>
            </w:r>
          </w:p>
          <w:p w:rsidR="00E55651" w:rsidRPr="006C7C9E" w:rsidRDefault="00E55651" w:rsidP="005B3766">
            <w:pPr>
              <w:pStyle w:val="Default"/>
              <w:contextualSpacing/>
              <w:jc w:val="both"/>
            </w:pPr>
            <w:r w:rsidRPr="006C7C9E">
              <w:lastRenderedPageBreak/>
              <w:t xml:space="preserve">− Федеральный государственный образовательный стандарт начального общего образования, </w:t>
            </w:r>
            <w:r>
              <w:t>П</w:t>
            </w:r>
            <w:r w:rsidRPr="006C7C9E">
              <w:t xml:space="preserve">риказ Минобрнауки России от 06.10.2009 №373. </w:t>
            </w:r>
          </w:p>
          <w:p w:rsidR="00E55651" w:rsidRPr="006C7C9E" w:rsidRDefault="00E55651" w:rsidP="005B3766">
            <w:pPr>
              <w:pStyle w:val="Default"/>
              <w:contextualSpacing/>
              <w:jc w:val="both"/>
            </w:pPr>
            <w:r w:rsidRPr="006C7C9E">
              <w:t xml:space="preserve">− Федеральный государственный образовательный стандарт основного общего образования, </w:t>
            </w:r>
            <w:r>
              <w:t>П</w:t>
            </w:r>
            <w:r w:rsidRPr="006C7C9E">
              <w:t xml:space="preserve">риказ Минобрнауки России от 17.12.2010 №1897. </w:t>
            </w:r>
          </w:p>
          <w:p w:rsidR="00E55651" w:rsidRDefault="00E55651" w:rsidP="005B3766">
            <w:pPr>
              <w:pStyle w:val="Default"/>
              <w:contextualSpacing/>
              <w:jc w:val="both"/>
            </w:pPr>
            <w:r w:rsidRPr="006C7C9E">
              <w:t xml:space="preserve">− Федеральный государственный образовательный стандарт среднего (полного) общего образования, </w:t>
            </w:r>
            <w:r>
              <w:t>П</w:t>
            </w:r>
            <w:r w:rsidRPr="006C7C9E">
              <w:t>риказ Минобрнауки России от 17.05.2012 №413.</w:t>
            </w:r>
          </w:p>
          <w:p w:rsidR="00E55651" w:rsidRPr="006C7C9E" w:rsidRDefault="00E55651" w:rsidP="005B3766">
            <w:pPr>
              <w:pStyle w:val="Default"/>
              <w:contextualSpacing/>
              <w:jc w:val="both"/>
            </w:pPr>
            <w:r w:rsidRPr="006C7C9E">
              <w:t>- Федеральные государственные образовательные стандарты среднего профессионального образования</w:t>
            </w:r>
            <w:r>
              <w:t>.</w:t>
            </w:r>
            <w:r w:rsidRPr="006C7C9E">
              <w:t xml:space="preserve"> Опубликовано Минобрнауки 01.03.2012</w:t>
            </w:r>
          </w:p>
          <w:p w:rsidR="00E55651" w:rsidRPr="006C7C9E" w:rsidRDefault="00E55651" w:rsidP="005B3766">
            <w:pPr>
              <w:pStyle w:val="Default"/>
              <w:contextualSpacing/>
              <w:jc w:val="both"/>
            </w:pPr>
            <w:r w:rsidRPr="006C7C9E">
              <w:t xml:space="preserve">−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r>
              <w:t>П</w:t>
            </w:r>
            <w:r w:rsidRPr="006C7C9E">
              <w:t xml:space="preserve">риказ Министерства труда и социальной защиты России от 18.10.2013 года №544н. </w:t>
            </w:r>
          </w:p>
          <w:p w:rsidR="00E55651" w:rsidRPr="006C7C9E" w:rsidRDefault="00E55651" w:rsidP="005B3766">
            <w:pPr>
              <w:pStyle w:val="Default"/>
              <w:contextualSpacing/>
              <w:jc w:val="both"/>
            </w:pPr>
            <w:r w:rsidRPr="006C7C9E">
              <w:t xml:space="preserve">− Примерное положение о центре содействия укреплению здоровья обучающихся, воспитанников образовательного учреждения, </w:t>
            </w:r>
            <w:r>
              <w:t>П</w:t>
            </w:r>
            <w:r w:rsidRPr="006C7C9E">
              <w:t xml:space="preserve">риказ Минобразования России от 15.05.2000 № 1418. </w:t>
            </w:r>
          </w:p>
          <w:p w:rsidR="00E55651" w:rsidRPr="006C7C9E" w:rsidRDefault="00E55651" w:rsidP="005B3766">
            <w:pPr>
              <w:pStyle w:val="Default"/>
              <w:contextualSpacing/>
              <w:jc w:val="both"/>
            </w:pPr>
            <w:r w:rsidRPr="006C7C9E">
              <w:t xml:space="preserve">− Об утверждении порядка проведения Всероссийских спортивных соревнований школьников «Президентские состязания» и порядка проведения Всероссийских спортивных игр школьников «Президентские спортивные игры», Приказ Минспорта России от 27.09.2010 № 1009, Минобрнауки России от 27.09.2010 № 966. </w:t>
            </w:r>
          </w:p>
          <w:p w:rsidR="00E55651" w:rsidRPr="006C7C9E" w:rsidRDefault="00E55651" w:rsidP="005B3766">
            <w:pPr>
              <w:pStyle w:val="Default"/>
              <w:contextualSpacing/>
              <w:jc w:val="both"/>
            </w:pPr>
            <w:r w:rsidRPr="006C7C9E">
              <w:t xml:space="preserve">− Об утверждении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29.12.2010 № 189. </w:t>
            </w:r>
          </w:p>
          <w:p w:rsidR="00E55651" w:rsidRPr="006C7C9E" w:rsidRDefault="00E55651" w:rsidP="005B3766">
            <w:pPr>
              <w:pStyle w:val="Default"/>
              <w:contextualSpacing/>
              <w:jc w:val="both"/>
            </w:pPr>
            <w:r w:rsidRPr="006C7C9E">
              <w:t xml:space="preserve">− О психологическом тестировании обучающихся образовательных учреждений, реализующих общеобразовательные программы основного общего, среднего (полного) общего образования и профессиональные образовательные программы начального профессионального, среднего профессионального и высшего профессионального образования, на предмет потребления наркотических средств, психотропных и других токсических веществ, </w:t>
            </w:r>
            <w:r>
              <w:t>П</w:t>
            </w:r>
            <w:r w:rsidRPr="006C7C9E">
              <w:t xml:space="preserve">риказ Минобрнауки России от 12.04.2011 № 1474. </w:t>
            </w:r>
          </w:p>
          <w:p w:rsidR="00E55651" w:rsidRPr="006C7C9E" w:rsidRDefault="00E55651" w:rsidP="005B3766">
            <w:pPr>
              <w:pStyle w:val="Default"/>
              <w:contextualSpacing/>
              <w:jc w:val="both"/>
            </w:pPr>
            <w:r w:rsidRPr="006C7C9E">
              <w:lastRenderedPageBreak/>
              <w:t xml:space="preserve">− О формировании культуры здорового питания обучающихся, воспитанников, </w:t>
            </w:r>
            <w:r>
              <w:t>П</w:t>
            </w:r>
            <w:r w:rsidRPr="006C7C9E">
              <w:t xml:space="preserve">исьмо Минобрнауки России от 12.04.2012 № 06-731. </w:t>
            </w:r>
          </w:p>
          <w:p w:rsidR="00E55651" w:rsidRPr="006C7C9E" w:rsidRDefault="00E55651" w:rsidP="005B3766">
            <w:pPr>
              <w:pStyle w:val="Default"/>
              <w:contextualSpacing/>
              <w:jc w:val="both"/>
            </w:pPr>
            <w:r w:rsidRPr="006C7C9E">
              <w:t xml:space="preserve">− О порядке прохождения несовершеннолетними медицинских осмотров, в том числе при поступлении в образовательные учреждения и в период обучения в них, </w:t>
            </w:r>
            <w:r>
              <w:t>П</w:t>
            </w:r>
            <w:r w:rsidRPr="006C7C9E">
              <w:t xml:space="preserve">риказ Минздравсоцразвития России от 21.12.2012 № 1346н. </w:t>
            </w:r>
          </w:p>
          <w:p w:rsidR="00E55651" w:rsidRPr="006C7C9E" w:rsidRDefault="00E55651" w:rsidP="005B3766">
            <w:pPr>
              <w:pStyle w:val="Default"/>
              <w:contextualSpacing/>
              <w:jc w:val="both"/>
            </w:pPr>
            <w:r w:rsidRPr="006C7C9E">
              <w:t xml:space="preserve">− Об утверждении Порядка оказания медицинской помощи несовершеннолетним, в том числе в период обучения и воспитания в образовательных организациях, </w:t>
            </w:r>
            <w:r>
              <w:t>П</w:t>
            </w:r>
            <w:r w:rsidRPr="006C7C9E">
              <w:t>риказ Минздрава России от 05.11.2014 № 822н.</w:t>
            </w:r>
          </w:p>
          <w:p w:rsidR="00E55651" w:rsidRPr="006C7C9E" w:rsidRDefault="00E55651" w:rsidP="005B3766">
            <w:pPr>
              <w:pStyle w:val="Default"/>
              <w:contextualSpacing/>
              <w:jc w:val="both"/>
            </w:pPr>
            <w:r w:rsidRPr="006C7C9E">
              <w:rPr>
                <w:iCs/>
              </w:rPr>
              <w:t xml:space="preserve">- </w:t>
            </w:r>
            <w:r w:rsidRPr="006C7C9E">
              <w:t>О совершенствовании системы медицинского обеспечения детей в образовательных учреждениях Приказ Минздрава от 30 июня 1992 г. № 186/272</w:t>
            </w:r>
            <w:r>
              <w:t>.</w:t>
            </w:r>
          </w:p>
          <w:p w:rsidR="00E55651" w:rsidRPr="006C7C9E" w:rsidRDefault="00E55651" w:rsidP="005B3766">
            <w:pPr>
              <w:pStyle w:val="Default"/>
              <w:contextualSpacing/>
              <w:jc w:val="both"/>
            </w:pPr>
            <w:r w:rsidRPr="006C7C9E">
              <w:t>- О мерах по улучшению охраны здоровья детей в РФ</w:t>
            </w:r>
            <w:r w:rsidRPr="006C7C9E">
              <w:rPr>
                <w:bCs/>
              </w:rPr>
              <w:t xml:space="preserve"> Приказ Минздрава </w:t>
            </w:r>
            <w:r w:rsidRPr="006C7C9E">
              <w:t>30 мая 2002 г. № 176, Приказ Минобра от 31 мая 2002 г. № 2017</w:t>
            </w:r>
            <w:r>
              <w:t>.</w:t>
            </w:r>
          </w:p>
          <w:p w:rsidR="00E55651" w:rsidRPr="006C7C9E" w:rsidRDefault="00E55651" w:rsidP="005B3766">
            <w:pPr>
              <w:pStyle w:val="Default"/>
              <w:contextualSpacing/>
              <w:jc w:val="both"/>
              <w:rPr>
                <w:bCs/>
              </w:rPr>
            </w:pPr>
            <w:r w:rsidRPr="006C7C9E">
              <w:t>- Государственный стандарт РФ «Услуги физкультурно-оздоровительные и спортивные»</w:t>
            </w:r>
            <w:r>
              <w:t>,</w:t>
            </w:r>
            <w:r w:rsidRPr="006C7C9E">
              <w:rPr>
                <w:bCs/>
              </w:rPr>
              <w:t xml:space="preserve"> Постановление Госстандарта РФ от 18.03.2003 № 80-ст</w:t>
            </w:r>
            <w:r>
              <w:rPr>
                <w:bCs/>
              </w:rPr>
              <w:t>.</w:t>
            </w:r>
          </w:p>
          <w:p w:rsidR="00E55651" w:rsidRPr="006C7C9E" w:rsidRDefault="00E55651" w:rsidP="005B3766">
            <w:pPr>
              <w:pStyle w:val="Default"/>
              <w:contextualSpacing/>
              <w:jc w:val="both"/>
              <w:rPr>
                <w:bCs/>
              </w:rPr>
            </w:pPr>
            <w:r w:rsidRPr="006C7C9E">
              <w:rPr>
                <w:bCs/>
              </w:rPr>
              <w:t xml:space="preserve">- </w:t>
            </w:r>
            <w:r w:rsidRPr="006C7C9E">
              <w:rPr>
                <w:bCs/>
                <w:color w:val="auto"/>
              </w:rPr>
              <w:t>Об утверждении федеральных требований к образовательным учреждениям в части охраны здоровья обучающихся, воспитанников</w:t>
            </w:r>
            <w:r>
              <w:rPr>
                <w:bCs/>
                <w:color w:val="auto"/>
              </w:rPr>
              <w:t>,</w:t>
            </w:r>
            <w:r w:rsidRPr="006C7C9E">
              <w:rPr>
                <w:bCs/>
                <w:color w:val="auto"/>
              </w:rPr>
              <w:t xml:space="preserve"> </w:t>
            </w:r>
            <w:r w:rsidRPr="006C7C9E">
              <w:rPr>
                <w:bCs/>
              </w:rPr>
              <w:t>Приказ Минобрнауки РФ от 28.12.2010 № 2106</w:t>
            </w:r>
            <w:r>
              <w:rPr>
                <w:bCs/>
              </w:rPr>
              <w:t>.</w:t>
            </w:r>
          </w:p>
          <w:p w:rsidR="00E55651" w:rsidRPr="006C7C9E" w:rsidRDefault="00E55651" w:rsidP="005B3766">
            <w:pPr>
              <w:pStyle w:val="Default"/>
              <w:contextualSpacing/>
              <w:jc w:val="both"/>
              <w:rPr>
                <w:bCs/>
              </w:rPr>
            </w:pPr>
            <w:r w:rsidRPr="006C7C9E">
              <w:rPr>
                <w:bCs/>
              </w:rPr>
              <w:t xml:space="preserve">- </w:t>
            </w:r>
            <w:r w:rsidRPr="006C7C9E">
              <w:t>О введении третьего часа физической культуры</w:t>
            </w:r>
            <w:r>
              <w:t>,</w:t>
            </w:r>
            <w:r w:rsidRPr="006C7C9E">
              <w:t xml:space="preserve"> Письмо Минобрнауки от 28.12.2011 № 19-337</w:t>
            </w:r>
            <w:r>
              <w:t>.</w:t>
            </w:r>
            <w:r w:rsidRPr="006C7C9E">
              <w:rPr>
                <w:bCs/>
              </w:rPr>
              <w:t xml:space="preserve"> </w:t>
            </w:r>
          </w:p>
          <w:p w:rsidR="00E55651" w:rsidRPr="006C7C9E" w:rsidRDefault="00E55651" w:rsidP="005B3766">
            <w:pPr>
              <w:pStyle w:val="Default"/>
              <w:contextualSpacing/>
              <w:jc w:val="both"/>
            </w:pPr>
            <w:r w:rsidRPr="006C7C9E">
              <w:rPr>
                <w:bCs/>
              </w:rPr>
              <w:t xml:space="preserve">- </w:t>
            </w:r>
            <w:r w:rsidRPr="006C7C9E">
              <w:t>Об утверждении порядка оказания педиатрической помощи</w:t>
            </w:r>
            <w:r>
              <w:t>,</w:t>
            </w:r>
            <w:r w:rsidRPr="006C7C9E">
              <w:t xml:space="preserve"> Приказ Минздравсоцразвития от 16.04.2012 № 366н</w:t>
            </w:r>
            <w:r>
              <w:t>.</w:t>
            </w:r>
          </w:p>
          <w:p w:rsidR="00E55651" w:rsidRPr="00C66F1C" w:rsidRDefault="00E55651" w:rsidP="005B3766">
            <w:pPr>
              <w:pStyle w:val="Default"/>
              <w:contextualSpacing/>
              <w:jc w:val="both"/>
              <w:rPr>
                <w:iCs/>
              </w:rPr>
            </w:pPr>
            <w:r w:rsidRPr="006C7C9E">
              <w:rPr>
                <w:iCs/>
              </w:rPr>
              <w:t xml:space="preserve">- </w:t>
            </w:r>
            <w:r w:rsidRPr="006C7C9E">
              <w:t>Об утверждении Концепции модернизации наркологической службы</w:t>
            </w:r>
            <w:r>
              <w:t>,</w:t>
            </w:r>
            <w:r w:rsidRPr="006C7C9E">
              <w:t xml:space="preserve"> Приказ Минздрава РФ от 05.06.2014 № 263</w:t>
            </w:r>
            <w:r>
              <w:t>.</w:t>
            </w:r>
          </w:p>
        </w:tc>
      </w:tr>
      <w:tr w:rsidR="00E55651" w:rsidRPr="00434F17" w:rsidTr="005B3766">
        <w:tc>
          <w:tcPr>
            <w:tcW w:w="1951" w:type="dxa"/>
            <w:vMerge/>
            <w:shd w:val="clear" w:color="auto" w:fill="auto"/>
          </w:tcPr>
          <w:p w:rsidR="00E55651" w:rsidRPr="00434F17" w:rsidRDefault="00E55651" w:rsidP="005B3766">
            <w:pPr>
              <w:autoSpaceDE w:val="0"/>
              <w:autoSpaceDN w:val="0"/>
              <w:adjustRightInd w:val="0"/>
              <w:contextualSpacing/>
              <w:jc w:val="center"/>
              <w:rPr>
                <w:b/>
              </w:rPr>
            </w:pPr>
          </w:p>
        </w:tc>
        <w:tc>
          <w:tcPr>
            <w:tcW w:w="7745" w:type="dxa"/>
            <w:shd w:val="clear" w:color="auto" w:fill="auto"/>
          </w:tcPr>
          <w:p w:rsidR="00E55651" w:rsidRPr="00434F17" w:rsidRDefault="00E55651" w:rsidP="005B3766">
            <w:pPr>
              <w:pStyle w:val="Default"/>
              <w:contextualSpacing/>
              <w:jc w:val="center"/>
            </w:pPr>
            <w:r w:rsidRPr="00434F17">
              <w:rPr>
                <w:b/>
                <w:bCs/>
              </w:rPr>
              <w:t>Нормативные правовые акты Санкт-Петербурга</w:t>
            </w:r>
          </w:p>
        </w:tc>
      </w:tr>
      <w:tr w:rsidR="00E55651" w:rsidRPr="00434F17" w:rsidTr="005B3766">
        <w:tc>
          <w:tcPr>
            <w:tcW w:w="1951" w:type="dxa"/>
            <w:vMerge/>
            <w:shd w:val="clear" w:color="auto" w:fill="auto"/>
          </w:tcPr>
          <w:p w:rsidR="00E55651" w:rsidRPr="00434F17" w:rsidRDefault="00E55651" w:rsidP="005B3766">
            <w:pPr>
              <w:autoSpaceDE w:val="0"/>
              <w:autoSpaceDN w:val="0"/>
              <w:adjustRightInd w:val="0"/>
              <w:contextualSpacing/>
              <w:jc w:val="center"/>
              <w:rPr>
                <w:b/>
              </w:rPr>
            </w:pPr>
          </w:p>
        </w:tc>
        <w:tc>
          <w:tcPr>
            <w:tcW w:w="7745" w:type="dxa"/>
            <w:shd w:val="clear" w:color="auto" w:fill="auto"/>
          </w:tcPr>
          <w:p w:rsidR="00E55651" w:rsidRPr="0011137C" w:rsidRDefault="00E55651" w:rsidP="005B3766">
            <w:pPr>
              <w:pStyle w:val="Default"/>
              <w:contextualSpacing/>
              <w:jc w:val="both"/>
            </w:pPr>
            <w:r w:rsidRPr="0011137C">
              <w:t xml:space="preserve">− Закон Санкт-Петербурга от 4.07.2007 № 381-66 (с изменениями на 28.09.2009) «Об общем образовании в Санкт-Петербурге». </w:t>
            </w:r>
          </w:p>
          <w:p w:rsidR="00E55651" w:rsidRPr="0011137C" w:rsidRDefault="00E55651" w:rsidP="005B3766">
            <w:pPr>
              <w:pStyle w:val="Default"/>
              <w:contextualSpacing/>
              <w:jc w:val="both"/>
            </w:pPr>
            <w:r w:rsidRPr="0011137C">
              <w:t xml:space="preserve">− Закон Санкт-Петербурга от 10.10.2001 № 691-84 (с изменениями на 26.12.2007) «Об охране здоровья граждан в Санкт-Петербурге». </w:t>
            </w:r>
          </w:p>
          <w:p w:rsidR="00E55651" w:rsidRPr="0011137C" w:rsidRDefault="00E55651" w:rsidP="005B3766">
            <w:pPr>
              <w:pStyle w:val="Default"/>
              <w:contextualSpacing/>
              <w:jc w:val="both"/>
            </w:pPr>
            <w:r w:rsidRPr="0011137C">
              <w:t xml:space="preserve">− Закон Санкт-Петербурга от 24.11.2004 № 587-80 (с изм. на 26.07.2012) «О социальной поддержке семей, имеющих детей, в Санкт-Петербурге». </w:t>
            </w:r>
          </w:p>
          <w:p w:rsidR="00E55651" w:rsidRPr="0011137C" w:rsidRDefault="00E55651" w:rsidP="005B3766">
            <w:pPr>
              <w:pStyle w:val="Default"/>
              <w:contextualSpacing/>
              <w:jc w:val="both"/>
            </w:pPr>
            <w:r w:rsidRPr="0011137C">
              <w:lastRenderedPageBreak/>
              <w:t xml:space="preserve">− Закон Санкт-Петербурга от 24.09.2008 № 569-95 «О социальном питании в Санкт-Петербурге». </w:t>
            </w:r>
          </w:p>
          <w:p w:rsidR="00E55651" w:rsidRPr="0011137C" w:rsidRDefault="00E55651" w:rsidP="005B3766">
            <w:pPr>
              <w:pStyle w:val="Default"/>
              <w:contextualSpacing/>
              <w:jc w:val="both"/>
            </w:pPr>
            <w:r w:rsidRPr="0011137C">
              <w:t xml:space="preserve">− Закон Санкт-Петербурга от 11.11.2009 №532-105 (с изменениями на 19.03.2010) «Об основах политики Санкт-Петербурга в области физической культуры и спорта». </w:t>
            </w:r>
          </w:p>
          <w:p w:rsidR="00E55651" w:rsidRPr="0011137C" w:rsidRDefault="00E55651" w:rsidP="005B3766">
            <w:pPr>
              <w:pStyle w:val="Default"/>
              <w:contextualSpacing/>
              <w:jc w:val="both"/>
            </w:pPr>
            <w:r w:rsidRPr="0011137C">
              <w:t xml:space="preserve">− Закон Санкт-Петербурга от 04.02.2009 №32-13 «О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Санкт-Петербурга». </w:t>
            </w:r>
          </w:p>
          <w:p w:rsidR="00E55651" w:rsidRPr="0011137C" w:rsidRDefault="00E55651" w:rsidP="005B3766">
            <w:pPr>
              <w:pStyle w:val="Default"/>
              <w:contextualSpacing/>
              <w:jc w:val="both"/>
            </w:pPr>
            <w:r w:rsidRPr="0011137C">
              <w:t xml:space="preserve">− Закон Санкт-Петербурга от 29.03.2010 №148-43 «О внесении дополнений и изменений в Закон Санкт-Петербурга «Об организации отдыха и оздоровления детей и молодежи в Санкт-Петербурге». </w:t>
            </w:r>
          </w:p>
          <w:p w:rsidR="00E55651" w:rsidRPr="0011137C" w:rsidRDefault="00E55651" w:rsidP="005B3766">
            <w:pPr>
              <w:pStyle w:val="Default"/>
              <w:contextualSpacing/>
              <w:jc w:val="both"/>
            </w:pPr>
            <w:r w:rsidRPr="0011137C">
              <w:t xml:space="preserve">− Закон Санкт-Петербурга от 21.09.2011 №541-106 «О профилактике наркомании в Санкт-Петербурге». </w:t>
            </w:r>
          </w:p>
          <w:p w:rsidR="00E55651" w:rsidRPr="0011137C" w:rsidRDefault="00E55651" w:rsidP="005B3766">
            <w:pPr>
              <w:pStyle w:val="Default"/>
              <w:contextualSpacing/>
              <w:jc w:val="both"/>
            </w:pPr>
            <w:r w:rsidRPr="0011137C">
              <w:t xml:space="preserve">− Закон Санкт-Петербурга от 22.11.2011 № 728-132 (с изм. на 15.03.2012) «Социальный кодекс Санкт-Петербурга». </w:t>
            </w:r>
          </w:p>
          <w:p w:rsidR="00E55651" w:rsidRPr="0011137C" w:rsidRDefault="00E55651" w:rsidP="005B3766">
            <w:pPr>
              <w:pStyle w:val="Default"/>
              <w:contextualSpacing/>
              <w:jc w:val="both"/>
            </w:pPr>
            <w:r w:rsidRPr="0011137C">
              <w:t xml:space="preserve">− Стратегия экономического и социального развития Санкт-Петербурга на период до 2030, разработанная в соответствии с пунктом 3.2 </w:t>
            </w:r>
            <w:r>
              <w:t>П</w:t>
            </w:r>
            <w:r w:rsidRPr="0011137C">
              <w:t xml:space="preserve">остановления Правительства Санкт-Петербурга от 28.03.2012 N275 «О Концепции социально-экономического развития Санкт-Петербурга до 2020 года». </w:t>
            </w:r>
          </w:p>
          <w:p w:rsidR="00E55651" w:rsidRDefault="00E55651" w:rsidP="005B3766">
            <w:pPr>
              <w:pStyle w:val="Default"/>
              <w:contextualSpacing/>
              <w:jc w:val="both"/>
            </w:pPr>
            <w:r w:rsidRPr="0011137C">
              <w:t>− Государственная программа Санкт-Петербурга «Развитие образования в Санкт-Петербурге» на 2015-2020 годы, утверждена Постановлением Правительства Санкт-Петербурга от 04.06.2014 N453 (в ред. Постановления Правительства Санкт-Петербурга от 24.03.2015 N296).</w:t>
            </w:r>
          </w:p>
          <w:p w:rsidR="00E55651" w:rsidRPr="0011137C" w:rsidRDefault="00E55651" w:rsidP="005B3766">
            <w:pPr>
              <w:contextualSpacing/>
              <w:jc w:val="both"/>
            </w:pPr>
            <w:r w:rsidRPr="0011137C">
              <w:t>- План мероприятий ("дорожная карта") "Изменения в отраслях социальной сферы, направленные на повышение эффективности в сфере образования и науки в Санкт-Петербурге на период 2013-2018 гг.</w:t>
            </w:r>
          </w:p>
          <w:p w:rsidR="00E55651" w:rsidRPr="0011137C" w:rsidRDefault="00E55651" w:rsidP="005B3766">
            <w:pPr>
              <w:pStyle w:val="Default"/>
              <w:contextualSpacing/>
              <w:jc w:val="both"/>
            </w:pPr>
            <w:r w:rsidRPr="0011137C">
              <w:t xml:space="preserve">− О мерах по реализации Закона Санкт-Петербурга «О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Санкт-Петербурга», </w:t>
            </w:r>
            <w:r>
              <w:t>П</w:t>
            </w:r>
            <w:r w:rsidRPr="0011137C">
              <w:t xml:space="preserve">остановление Правительства Санкт-Петербурга от 04.06.2009 №655. </w:t>
            </w:r>
          </w:p>
          <w:p w:rsidR="00E55651" w:rsidRPr="0011137C" w:rsidRDefault="00E55651" w:rsidP="005B3766">
            <w:pPr>
              <w:pStyle w:val="Default"/>
              <w:contextualSpacing/>
              <w:jc w:val="both"/>
            </w:pPr>
            <w:r w:rsidRPr="0011137C">
              <w:lastRenderedPageBreak/>
              <w:t xml:space="preserve">− Об усилении взаимодействия детских амбулаторно-поликлинических и образовательных учреждений по укреплению здоровья детей, </w:t>
            </w:r>
            <w:r>
              <w:t>Р</w:t>
            </w:r>
            <w:r w:rsidRPr="0011137C">
              <w:t xml:space="preserve">аспоряжение Комитета по здравоохранению Правительства Санкт-Петербурга от 21.09.2006 №387-р. </w:t>
            </w:r>
          </w:p>
          <w:p w:rsidR="00E55651" w:rsidRPr="0011137C" w:rsidRDefault="00E55651" w:rsidP="005B3766">
            <w:pPr>
              <w:pStyle w:val="Default"/>
              <w:contextualSpacing/>
              <w:jc w:val="both"/>
            </w:pPr>
            <w:r w:rsidRPr="0011137C">
              <w:t xml:space="preserve">− О Концепции социально-экономического развития Санкт-Петербурга до 2025 года, </w:t>
            </w:r>
            <w:r>
              <w:t>П</w:t>
            </w:r>
            <w:r w:rsidRPr="0011137C">
              <w:t xml:space="preserve">остановление Правительства Санкт-Петербурга от 20.07.2007 №884. </w:t>
            </w:r>
          </w:p>
          <w:p w:rsidR="00E55651" w:rsidRPr="0011137C" w:rsidRDefault="00E55651" w:rsidP="005B3766">
            <w:pPr>
              <w:pStyle w:val="Default"/>
              <w:contextualSpacing/>
              <w:jc w:val="both"/>
            </w:pPr>
            <w:r w:rsidRPr="0011137C">
              <w:t xml:space="preserve">− Положение об обеспечении питанием школьников в государственных общеобразовательных учреждениях Санкт-Петербурга и учащихся профессиональных училищ в государственных образовательных учреждениях начального профессионального или среднего профессионального образования Санкт-Петербурга, </w:t>
            </w:r>
            <w:r>
              <w:t>П</w:t>
            </w:r>
            <w:r w:rsidRPr="0011137C">
              <w:t xml:space="preserve">остановление Правительства Санкт-Петербурга от 20.11.2007 № 1482. </w:t>
            </w:r>
          </w:p>
          <w:p w:rsidR="00E55651" w:rsidRPr="0011137C" w:rsidRDefault="00E55651" w:rsidP="005B3766">
            <w:pPr>
              <w:pStyle w:val="Default"/>
              <w:contextualSpacing/>
              <w:jc w:val="both"/>
            </w:pPr>
            <w:r w:rsidRPr="0011137C">
              <w:t xml:space="preserve">− Об утверждении Концепции создания службы здоровья в образовательных учреждениях Санкт-Петербурга, </w:t>
            </w:r>
            <w:r>
              <w:t>Р</w:t>
            </w:r>
            <w:r w:rsidRPr="0011137C">
              <w:t xml:space="preserve">аспоряжение Комитета по образованию Санкт-Петербурга от 31.01.2008 № 124-р. </w:t>
            </w:r>
          </w:p>
          <w:p w:rsidR="00E55651" w:rsidRPr="0011137C" w:rsidRDefault="00E55651" w:rsidP="005B3766">
            <w:pPr>
              <w:pStyle w:val="Default"/>
              <w:contextualSpacing/>
              <w:jc w:val="both"/>
            </w:pPr>
            <w:r w:rsidRPr="0011137C">
              <w:t xml:space="preserve">− Об утверждении Концепции образования детей с ограниченными возможностями здоровья в образовательном пространстве СПб на 2012-2015гг., </w:t>
            </w:r>
            <w:r>
              <w:t>Р</w:t>
            </w:r>
            <w:r w:rsidRPr="0011137C">
              <w:t xml:space="preserve">аспоряжение Комитета по образованию Санкт-Петербурга от 01.08.2012 № 2172-р. </w:t>
            </w:r>
          </w:p>
          <w:p w:rsidR="00E55651" w:rsidRPr="0011137C" w:rsidRDefault="00E55651" w:rsidP="005B3766">
            <w:pPr>
              <w:pStyle w:val="Default"/>
              <w:contextualSpacing/>
              <w:jc w:val="both"/>
            </w:pPr>
            <w:r w:rsidRPr="0011137C">
              <w:t xml:space="preserve">− О плане мероприятий по реализации Концепции образования детей с ограниченными возможностями здоровья в образовательном пространстве Санкт-Петербурге на 2012-2015 гг., </w:t>
            </w:r>
            <w:r>
              <w:t>Р</w:t>
            </w:r>
            <w:r w:rsidRPr="0011137C">
              <w:t xml:space="preserve">аспоряжение Комитета по образованию Санкт-Петербурга от 05.05.2012 № 1263. </w:t>
            </w:r>
          </w:p>
          <w:p w:rsidR="00E55651" w:rsidRPr="0011137C" w:rsidRDefault="00E55651" w:rsidP="005B3766">
            <w:pPr>
              <w:pStyle w:val="Default"/>
              <w:contextualSpacing/>
              <w:jc w:val="both"/>
            </w:pPr>
            <w:r w:rsidRPr="0011137C">
              <w:t xml:space="preserve">− Об организации социально-психологического тестирования обучающихся образовательных учреждений Санкт-Петербурга, находящихся в ведении Комитета по образованию и администраций районов Санкт-Петербурга, на предмет раннего выявления незаконного потребления наркотических средств и психотропных веществ, </w:t>
            </w:r>
            <w:r>
              <w:t>Р</w:t>
            </w:r>
            <w:r w:rsidRPr="0011137C">
              <w:t xml:space="preserve">аспоряжение Комитета по образованию СПб от 31.03.2014 № 1301-р. </w:t>
            </w:r>
          </w:p>
          <w:p w:rsidR="00E55651" w:rsidRPr="0011137C" w:rsidRDefault="00E55651" w:rsidP="005B3766">
            <w:pPr>
              <w:pStyle w:val="Default"/>
              <w:contextualSpacing/>
              <w:jc w:val="both"/>
            </w:pPr>
            <w:r w:rsidRPr="0011137C">
              <w:t xml:space="preserve">− Об организации медицинского сопровождения при выполнении нормативов Всероссийского физкультурно-спортивного комплекса «Готов к труду и обороне» (ГТО) в Санкт-Петербурге, </w:t>
            </w:r>
            <w:r>
              <w:t>Р</w:t>
            </w:r>
            <w:r w:rsidRPr="0011137C">
              <w:t>аспоряжение Комитета по здравоохранению Санкт-Петербурга от 2 февраля 2015 г. N 24-р.</w:t>
            </w:r>
          </w:p>
          <w:p w:rsidR="00E55651" w:rsidRPr="0011137C" w:rsidRDefault="00E55651" w:rsidP="005B3766">
            <w:pPr>
              <w:pStyle w:val="Default"/>
              <w:contextualSpacing/>
              <w:jc w:val="both"/>
            </w:pPr>
            <w:r w:rsidRPr="0011137C">
              <w:lastRenderedPageBreak/>
              <w:t>- Об организации внеурочной деятельности при реализации ФГОС НОО и ООО в образовательных организациях Санкт-Петербурга Инструктивно-методическое письмо Комитета по образованию СПб от 21.05.2015 № 03-202057/15-0-0</w:t>
            </w:r>
          </w:p>
          <w:p w:rsidR="00E55651" w:rsidRDefault="00E55651" w:rsidP="005B3766">
            <w:pPr>
              <w:pStyle w:val="Default"/>
              <w:contextualSpacing/>
              <w:jc w:val="both"/>
              <w:rPr>
                <w:shd w:val="clear" w:color="auto" w:fill="FFFFFF"/>
              </w:rPr>
            </w:pPr>
            <w:r w:rsidRPr="0011137C">
              <w:t xml:space="preserve">- </w:t>
            </w:r>
            <w:r w:rsidRPr="0011137C">
              <w:rPr>
                <w:shd w:val="clear" w:color="auto" w:fill="FFFFFF"/>
              </w:rPr>
              <w:t>О региональных исследованиях качества образования</w:t>
            </w:r>
            <w:r w:rsidRPr="0011137C">
              <w:br/>
            </w:r>
            <w:r w:rsidRPr="0011137C">
              <w:rPr>
                <w:shd w:val="clear" w:color="auto" w:fill="FFFFFF"/>
              </w:rPr>
              <w:t>Распоряжение Комитета по образованию Санкт-Петербурга от 30 июля 2015 г. N 3694-р</w:t>
            </w:r>
            <w:r>
              <w:rPr>
                <w:shd w:val="clear" w:color="auto" w:fill="FFFFFF"/>
              </w:rPr>
              <w:t>.</w:t>
            </w:r>
          </w:p>
          <w:p w:rsidR="00E55651" w:rsidRPr="0011137C" w:rsidRDefault="00E55651" w:rsidP="005B3766">
            <w:pPr>
              <w:pStyle w:val="Default"/>
              <w:contextualSpacing/>
              <w:jc w:val="both"/>
            </w:pPr>
            <w:r w:rsidRPr="0011137C">
              <w:rPr>
                <w:rStyle w:val="FontStyle38"/>
              </w:rPr>
              <w:t xml:space="preserve">- Положение о Санкт-Петербургской региональной системе оценки качества образования, утвержденное </w:t>
            </w:r>
            <w:r>
              <w:rPr>
                <w:rStyle w:val="FontStyle38"/>
              </w:rPr>
              <w:t>Р</w:t>
            </w:r>
            <w:r w:rsidRPr="0011137C">
              <w:rPr>
                <w:rStyle w:val="FontStyle38"/>
              </w:rPr>
              <w:t>аспоряжением Комитета по образованию от 20.01.2014 № 37-р.</w:t>
            </w:r>
          </w:p>
          <w:p w:rsidR="00E55651" w:rsidRPr="0011137C" w:rsidRDefault="00E55651" w:rsidP="005B3766">
            <w:pPr>
              <w:pStyle w:val="Default"/>
              <w:contextualSpacing/>
              <w:jc w:val="both"/>
            </w:pPr>
            <w:r w:rsidRPr="0011137C">
              <w:t xml:space="preserve">- Программа развития образования Колпинского района СПб на 2015-2020 гг. </w:t>
            </w:r>
          </w:p>
          <w:p w:rsidR="00E55651" w:rsidRPr="0011137C" w:rsidRDefault="00E55651" w:rsidP="005B3766">
            <w:pPr>
              <w:pStyle w:val="Default"/>
              <w:contextualSpacing/>
              <w:jc w:val="both"/>
            </w:pPr>
            <w:r w:rsidRPr="0011137C">
              <w:t xml:space="preserve">− Распоряжения администрации Колпинского района Санкт-Петербурга: </w:t>
            </w:r>
          </w:p>
          <w:p w:rsidR="00E55651" w:rsidRPr="00434F17" w:rsidRDefault="00E55651" w:rsidP="005B3766">
            <w:pPr>
              <w:contextualSpacing/>
              <w:jc w:val="both"/>
              <w:rPr>
                <w:b/>
                <w:bCs/>
              </w:rPr>
            </w:pPr>
            <w:r w:rsidRPr="0011137C">
              <w:t>Об утверждении показателей и критериев эффективности деятельности подведомственных государственных общеобразовательных организаций Колпинского района Санкт-Петербурга; Об утверждении показателей и критериев эффективности деятельности подведомственной государственной образовательной организации для детей, нуждающихся</w:t>
            </w:r>
            <w:r>
              <w:t xml:space="preserve"> </w:t>
            </w:r>
            <w:r w:rsidRPr="0011137C">
              <w:t>в психолого-педагогической и медико-социальной помощи; Об утверждении показателей и критериев эффективности деятельности подведомственных государственных дошкольных  образовательных организаций Колпинского района Санкт-Петербурга; Об утверждении показателей и критериев эффективности деятельности подведомственных государственных образовательных организаций дополнительного образования Колпинского района Санкт-Петербурга.</w:t>
            </w:r>
          </w:p>
        </w:tc>
      </w:tr>
      <w:tr w:rsidR="00E55651" w:rsidRPr="00434F17" w:rsidTr="005B3766">
        <w:tc>
          <w:tcPr>
            <w:tcW w:w="1951" w:type="dxa"/>
            <w:shd w:val="clear" w:color="auto" w:fill="auto"/>
          </w:tcPr>
          <w:p w:rsidR="00E55651" w:rsidRPr="00434F17" w:rsidRDefault="00E55651" w:rsidP="005B3766">
            <w:pPr>
              <w:pStyle w:val="Default"/>
              <w:contextualSpacing/>
              <w:jc w:val="center"/>
              <w:rPr>
                <w:b/>
              </w:rPr>
            </w:pPr>
            <w:r w:rsidRPr="00434F17">
              <w:rPr>
                <w:b/>
                <w:bCs/>
              </w:rPr>
              <w:lastRenderedPageBreak/>
              <w:t>Приоритеты Программы</w:t>
            </w:r>
          </w:p>
        </w:tc>
        <w:tc>
          <w:tcPr>
            <w:tcW w:w="7745" w:type="dxa"/>
            <w:shd w:val="clear" w:color="auto" w:fill="auto"/>
          </w:tcPr>
          <w:p w:rsidR="00E55651" w:rsidRPr="00434F17" w:rsidRDefault="00E55651" w:rsidP="005B3766">
            <w:pPr>
              <w:pStyle w:val="Default"/>
              <w:contextualSpacing/>
              <w:jc w:val="both"/>
            </w:pPr>
            <w:r w:rsidRPr="00434F17">
              <w:t xml:space="preserve">Программа направлена на реализацию общей политики развития образования в районе, которая установлена </w:t>
            </w:r>
            <w:r w:rsidRPr="00434F17">
              <w:rPr>
                <w:bCs/>
              </w:rPr>
              <w:t xml:space="preserve">Программой Администрации Колпинского района Санкт-Петербурга "Развитие образования в Колпинском районе Санкт-Петербурга" на 2015-2020 годы. </w:t>
            </w:r>
            <w:r w:rsidRPr="00434F17">
              <w:t xml:space="preserve">Программа соответствует приоритетам Государственной программы Санкт-Петербурга «Развитие образования в Санкт-Петербурге» на 2015-2020 годы, ориентирована на проблемные зоны развития системы образования района по сохранению и укреплению здоровья школьников, созданию здоровьесберегающей и здоровьесозидающей образовательной среды в образовательных </w:t>
            </w:r>
            <w:r>
              <w:t>организациях</w:t>
            </w:r>
            <w:r w:rsidRPr="00434F17">
              <w:t>.</w:t>
            </w:r>
          </w:p>
        </w:tc>
      </w:tr>
      <w:tr w:rsidR="00E55651" w:rsidRPr="00434F17" w:rsidTr="005B3766">
        <w:tc>
          <w:tcPr>
            <w:tcW w:w="1951" w:type="dxa"/>
            <w:shd w:val="clear" w:color="auto" w:fill="auto"/>
          </w:tcPr>
          <w:p w:rsidR="00E55651" w:rsidRPr="00434F17" w:rsidRDefault="00E55651" w:rsidP="005B3766">
            <w:pPr>
              <w:autoSpaceDE w:val="0"/>
              <w:autoSpaceDN w:val="0"/>
              <w:adjustRightInd w:val="0"/>
              <w:contextualSpacing/>
              <w:jc w:val="center"/>
              <w:rPr>
                <w:b/>
              </w:rPr>
            </w:pPr>
            <w:r w:rsidRPr="00434F17">
              <w:rPr>
                <w:b/>
              </w:rPr>
              <w:lastRenderedPageBreak/>
              <w:t>Сроки реализации</w:t>
            </w:r>
          </w:p>
          <w:p w:rsidR="00E55651" w:rsidRPr="00434F17" w:rsidRDefault="00E55651" w:rsidP="005B3766">
            <w:pPr>
              <w:autoSpaceDE w:val="0"/>
              <w:autoSpaceDN w:val="0"/>
              <w:adjustRightInd w:val="0"/>
              <w:contextualSpacing/>
              <w:jc w:val="center"/>
              <w:rPr>
                <w:b/>
              </w:rPr>
            </w:pPr>
            <w:r w:rsidRPr="00434F17">
              <w:rPr>
                <w:b/>
              </w:rPr>
              <w:t>программы</w:t>
            </w:r>
          </w:p>
        </w:tc>
        <w:tc>
          <w:tcPr>
            <w:tcW w:w="7745" w:type="dxa"/>
            <w:shd w:val="clear" w:color="auto" w:fill="auto"/>
          </w:tcPr>
          <w:p w:rsidR="00E55651" w:rsidRPr="00434F17" w:rsidRDefault="00E55651" w:rsidP="005B3766">
            <w:pPr>
              <w:autoSpaceDE w:val="0"/>
              <w:autoSpaceDN w:val="0"/>
              <w:adjustRightInd w:val="0"/>
              <w:contextualSpacing/>
              <w:jc w:val="both"/>
            </w:pPr>
            <w:r w:rsidRPr="00434F17">
              <w:t>2016 – 2020 гг.</w:t>
            </w:r>
          </w:p>
        </w:tc>
      </w:tr>
      <w:tr w:rsidR="00E55651" w:rsidRPr="00434F17" w:rsidTr="005B3766">
        <w:tc>
          <w:tcPr>
            <w:tcW w:w="1951" w:type="dxa"/>
            <w:shd w:val="clear" w:color="auto" w:fill="auto"/>
          </w:tcPr>
          <w:p w:rsidR="00E55651" w:rsidRPr="00434F17" w:rsidRDefault="00E55651" w:rsidP="005B3766">
            <w:pPr>
              <w:autoSpaceDE w:val="0"/>
              <w:autoSpaceDN w:val="0"/>
              <w:adjustRightInd w:val="0"/>
              <w:contextualSpacing/>
              <w:jc w:val="center"/>
              <w:rPr>
                <w:b/>
              </w:rPr>
            </w:pPr>
            <w:r w:rsidRPr="00434F17">
              <w:rPr>
                <w:b/>
              </w:rPr>
              <w:t>Этапы реализации</w:t>
            </w:r>
          </w:p>
        </w:tc>
        <w:tc>
          <w:tcPr>
            <w:tcW w:w="7745" w:type="dxa"/>
            <w:shd w:val="clear" w:color="auto" w:fill="auto"/>
          </w:tcPr>
          <w:p w:rsidR="00E55651" w:rsidRPr="00434F17" w:rsidRDefault="00E55651" w:rsidP="005B3766">
            <w:pPr>
              <w:pStyle w:val="Default"/>
              <w:contextualSpacing/>
              <w:jc w:val="both"/>
            </w:pPr>
            <w:r w:rsidRPr="00434F17">
              <w:t xml:space="preserve">1 этап (2015 г.) – разработка и принятие документов, регламентирующих разработку и обсуждение Программы, согласование мероприятий, отработка модели мониторинга. </w:t>
            </w:r>
          </w:p>
          <w:p w:rsidR="00E55651" w:rsidRPr="00434F17" w:rsidRDefault="00E55651" w:rsidP="005B3766">
            <w:pPr>
              <w:pStyle w:val="Default"/>
              <w:contextualSpacing/>
              <w:jc w:val="both"/>
            </w:pPr>
            <w:r w:rsidRPr="00434F17">
              <w:t xml:space="preserve">2 этап </w:t>
            </w:r>
            <w:r w:rsidRPr="007D1C2A">
              <w:t>(2016-20</w:t>
            </w:r>
            <w:r>
              <w:t>20</w:t>
            </w:r>
            <w:r w:rsidRPr="007D1C2A">
              <w:t xml:space="preserve"> гг.)</w:t>
            </w:r>
            <w:r w:rsidRPr="00434F17">
              <w:t xml:space="preserve"> – реализация Программы, внедрение отработанных инновационных проектов, мониторинг и корректировка. </w:t>
            </w:r>
          </w:p>
          <w:p w:rsidR="00E55651" w:rsidRPr="00434F17" w:rsidRDefault="00E55651" w:rsidP="005B3766">
            <w:pPr>
              <w:autoSpaceDE w:val="0"/>
              <w:autoSpaceDN w:val="0"/>
              <w:adjustRightInd w:val="0"/>
              <w:contextualSpacing/>
              <w:jc w:val="both"/>
            </w:pPr>
            <w:r w:rsidRPr="00434F17">
              <w:t xml:space="preserve">3 </w:t>
            </w:r>
            <w:r w:rsidRPr="007D1C2A">
              <w:t>этап (20</w:t>
            </w:r>
            <w:r>
              <w:t>20</w:t>
            </w:r>
            <w:r w:rsidRPr="007D1C2A">
              <w:t xml:space="preserve"> г.)</w:t>
            </w:r>
            <w:r w:rsidRPr="00434F17">
              <w:t xml:space="preserve"> – анализ результатов, оценка эффективности, организация обсуждений по результатам реализации и отработка продолжения </w:t>
            </w:r>
            <w:r w:rsidRPr="00D60277">
              <w:t>до 202</w:t>
            </w:r>
            <w:r>
              <w:t>5</w:t>
            </w:r>
            <w:r w:rsidRPr="00D60277">
              <w:t xml:space="preserve"> г.</w:t>
            </w:r>
            <w:r w:rsidRPr="00434F17">
              <w:t xml:space="preserve"> </w:t>
            </w:r>
          </w:p>
        </w:tc>
      </w:tr>
      <w:tr w:rsidR="00E55651" w:rsidRPr="00434F17" w:rsidTr="005B3766">
        <w:tc>
          <w:tcPr>
            <w:tcW w:w="1951" w:type="dxa"/>
            <w:shd w:val="clear" w:color="auto" w:fill="auto"/>
          </w:tcPr>
          <w:p w:rsidR="00E55651" w:rsidRPr="00434F17" w:rsidRDefault="00E55651" w:rsidP="005B3766">
            <w:pPr>
              <w:autoSpaceDE w:val="0"/>
              <w:autoSpaceDN w:val="0"/>
              <w:adjustRightInd w:val="0"/>
              <w:contextualSpacing/>
              <w:jc w:val="center"/>
              <w:rPr>
                <w:b/>
              </w:rPr>
            </w:pPr>
            <w:r w:rsidRPr="00434F17">
              <w:rPr>
                <w:b/>
              </w:rPr>
              <w:t>Цель программы</w:t>
            </w:r>
          </w:p>
        </w:tc>
        <w:tc>
          <w:tcPr>
            <w:tcW w:w="7745" w:type="dxa"/>
            <w:shd w:val="clear" w:color="auto" w:fill="auto"/>
          </w:tcPr>
          <w:p w:rsidR="00E55651" w:rsidRPr="00434F17" w:rsidRDefault="00E55651" w:rsidP="005B3766">
            <w:pPr>
              <w:pStyle w:val="Default"/>
              <w:contextualSpacing/>
              <w:jc w:val="both"/>
            </w:pPr>
            <w:r w:rsidRPr="00434F17">
              <w:t xml:space="preserve">Создание условий для формирования конкурентоспособной личности, развития человеческого капитала как фактора социально-экономического развития Санкт-Петербурга через координацию деятельности, способствующей сохранению и укреплению здоровья детей и подростков, обеспечение взаимодействия районной системы образования, </w:t>
            </w:r>
            <w:r w:rsidRPr="007D1C2A">
              <w:t>учреждений</w:t>
            </w:r>
            <w:r w:rsidRPr="00434F17">
              <w:t xml:space="preserve"> здравоохранения, физической культуры и спорта, органов государственной власти, социальных партнёров, местного сообщества.</w:t>
            </w:r>
          </w:p>
        </w:tc>
      </w:tr>
      <w:tr w:rsidR="00E55651" w:rsidRPr="00434F17" w:rsidTr="005B3766">
        <w:tc>
          <w:tcPr>
            <w:tcW w:w="1951" w:type="dxa"/>
            <w:shd w:val="clear" w:color="auto" w:fill="auto"/>
          </w:tcPr>
          <w:p w:rsidR="00E55651" w:rsidRPr="00434F17" w:rsidRDefault="00E55651" w:rsidP="005B3766">
            <w:pPr>
              <w:pStyle w:val="Default"/>
              <w:contextualSpacing/>
              <w:jc w:val="center"/>
              <w:rPr>
                <w:b/>
              </w:rPr>
            </w:pPr>
            <w:r w:rsidRPr="00434F17">
              <w:rPr>
                <w:b/>
                <w:bCs/>
              </w:rPr>
              <w:t xml:space="preserve">Основные </w:t>
            </w:r>
            <w:r>
              <w:rPr>
                <w:b/>
                <w:bCs/>
              </w:rPr>
              <w:t>задачи</w:t>
            </w:r>
            <w:r w:rsidRPr="00434F17">
              <w:rPr>
                <w:b/>
                <w:bCs/>
              </w:rPr>
              <w:t xml:space="preserve"> Программы и </w:t>
            </w:r>
            <w:r>
              <w:rPr>
                <w:b/>
                <w:bCs/>
              </w:rPr>
              <w:t>проекты</w:t>
            </w:r>
          </w:p>
        </w:tc>
        <w:tc>
          <w:tcPr>
            <w:tcW w:w="7745" w:type="dxa"/>
            <w:shd w:val="clear" w:color="auto" w:fill="auto"/>
          </w:tcPr>
          <w:p w:rsidR="00E55651" w:rsidRPr="00415157" w:rsidRDefault="00E55651" w:rsidP="005B3766">
            <w:pPr>
              <w:pStyle w:val="Default"/>
              <w:contextualSpacing/>
              <w:jc w:val="both"/>
            </w:pPr>
            <w:r w:rsidRPr="00415157">
              <w:rPr>
                <w:i/>
                <w:iCs/>
              </w:rPr>
              <w:t>Задачи</w:t>
            </w:r>
            <w:r>
              <w:rPr>
                <w:i/>
                <w:iCs/>
              </w:rPr>
              <w:t>:</w:t>
            </w:r>
          </w:p>
          <w:p w:rsidR="00E55651" w:rsidRPr="00415157" w:rsidRDefault="00E55651" w:rsidP="005B3766">
            <w:pPr>
              <w:pStyle w:val="Default"/>
              <w:contextualSpacing/>
              <w:jc w:val="both"/>
            </w:pPr>
            <w:r>
              <w:t>-</w:t>
            </w:r>
            <w:r w:rsidRPr="00415157">
              <w:t xml:space="preserve"> Внедрение нового содержания дошкольного и общего образования.</w:t>
            </w:r>
          </w:p>
          <w:p w:rsidR="00E55651" w:rsidRPr="00415157" w:rsidRDefault="00E55651" w:rsidP="005B3766">
            <w:pPr>
              <w:pStyle w:val="Default"/>
              <w:contextualSpacing/>
              <w:jc w:val="both"/>
            </w:pPr>
            <w:r>
              <w:t xml:space="preserve">- </w:t>
            </w:r>
            <w:r w:rsidRPr="00415157">
              <w:t>Апробация современных здоровьесберегающих образовательных технологий в соответствии с требованиями федерального государственного образовательного стандарта.</w:t>
            </w:r>
          </w:p>
          <w:p w:rsidR="00E55651" w:rsidRDefault="00E55651" w:rsidP="005B3766">
            <w:pPr>
              <w:contextualSpacing/>
              <w:jc w:val="both"/>
            </w:pPr>
            <w:r>
              <w:t>-</w:t>
            </w:r>
            <w:r w:rsidRPr="00415157">
              <w:t xml:space="preserve"> Методическая и инновационная поддержка развития здоровьесберегающего потенциала образовательных систем дошкольного образования, школьного и дополнительного образования детей</w:t>
            </w:r>
            <w:r>
              <w:t>.</w:t>
            </w:r>
          </w:p>
          <w:p w:rsidR="00E55651" w:rsidRDefault="00E55651" w:rsidP="005B3766">
            <w:pPr>
              <w:contextualSpacing/>
              <w:jc w:val="both"/>
            </w:pPr>
            <w:r>
              <w:t>-</w:t>
            </w:r>
            <w:r w:rsidRPr="00415157">
              <w:t xml:space="preserve"> Создание комфортной образовательной среды в образовательных организациях, осуществляющих обучение детей, в т.ч. реализующих программы инклюзивного образования. </w:t>
            </w:r>
          </w:p>
          <w:p w:rsidR="00E55651" w:rsidRPr="00415157" w:rsidRDefault="00E55651" w:rsidP="005B3766">
            <w:pPr>
              <w:contextualSpacing/>
              <w:jc w:val="both"/>
            </w:pPr>
            <w:r>
              <w:t>-</w:t>
            </w:r>
            <w:r w:rsidRPr="00415157">
              <w:t xml:space="preserve"> Расширение общественного участия в управлении созданием здоровьесозидающей образовательной среды.</w:t>
            </w:r>
          </w:p>
          <w:p w:rsidR="00E55651" w:rsidRDefault="00E55651" w:rsidP="005B3766">
            <w:pPr>
              <w:contextualSpacing/>
              <w:jc w:val="both"/>
            </w:pPr>
            <w:r>
              <w:t>-</w:t>
            </w:r>
            <w:r w:rsidRPr="00415157">
              <w:t xml:space="preserve"> Обеспечение межведомственной интеграции, расширения социального</w:t>
            </w:r>
            <w:r>
              <w:t xml:space="preserve"> </w:t>
            </w:r>
            <w:r w:rsidRPr="00415157">
              <w:t>партнерства с различными социальными институтами города,</w:t>
            </w:r>
            <w:r>
              <w:t xml:space="preserve"> о</w:t>
            </w:r>
            <w:r w:rsidRPr="00415157">
              <w:t xml:space="preserve">бщественными и профессиональными организациями для обеспечения </w:t>
            </w:r>
            <w:r w:rsidRPr="00415157">
              <w:lastRenderedPageBreak/>
              <w:t>условий социализации обучающихся, в т.ч. школьников с ограниченными возможностями здоровья.</w:t>
            </w:r>
          </w:p>
          <w:p w:rsidR="00E55651" w:rsidRDefault="00E55651" w:rsidP="005B3766">
            <w:pPr>
              <w:contextualSpacing/>
              <w:jc w:val="both"/>
            </w:pPr>
            <w:r>
              <w:t>-</w:t>
            </w:r>
            <w:r w:rsidRPr="00415157">
              <w:t xml:space="preserve"> Создание условий для активной жизнедеятельности школьников, их свободного и добровольного участия в мероприятиях спортивной и физкультурно-оздоровительной направленности.</w:t>
            </w:r>
          </w:p>
          <w:p w:rsidR="00E55651" w:rsidRPr="00415157" w:rsidRDefault="00E55651" w:rsidP="005B3766">
            <w:pPr>
              <w:contextualSpacing/>
              <w:jc w:val="both"/>
            </w:pPr>
            <w:r>
              <w:t>-</w:t>
            </w:r>
            <w:r w:rsidRPr="00415157">
              <w:t xml:space="preserve"> Расширения спектра физкультурно-оздоровительных услуг для учащихся с ограниченными возможностями здоровья. </w:t>
            </w:r>
          </w:p>
          <w:p w:rsidR="00E55651" w:rsidRDefault="00E55651" w:rsidP="005B3766">
            <w:pPr>
              <w:contextualSpacing/>
              <w:jc w:val="both"/>
            </w:pPr>
            <w:r>
              <w:t>-</w:t>
            </w:r>
            <w:r w:rsidRPr="00415157">
              <w:t xml:space="preserve"> Интеграция физической активности обучающихся и воспитанников в структуру дневного пребывания в учреждениях дошкольного, общего и дополнительного образования.</w:t>
            </w:r>
          </w:p>
          <w:p w:rsidR="00E55651" w:rsidRDefault="00E55651" w:rsidP="005B3766">
            <w:pPr>
              <w:contextualSpacing/>
              <w:jc w:val="both"/>
            </w:pPr>
            <w:r>
              <w:t>-</w:t>
            </w:r>
            <w:r w:rsidRPr="00415157">
              <w:t xml:space="preserve"> Разработка и реализация дополнительных образовательных программ, направленных на формирования у обучающихся навыков здорового питания. </w:t>
            </w:r>
          </w:p>
          <w:p w:rsidR="00E55651" w:rsidRPr="00415157" w:rsidRDefault="00E55651" w:rsidP="005B3766">
            <w:pPr>
              <w:contextualSpacing/>
              <w:jc w:val="both"/>
            </w:pPr>
            <w:r>
              <w:t>-</w:t>
            </w:r>
            <w:r w:rsidRPr="00415157">
              <w:t xml:space="preserve"> Обеспечение разнообразного питания в учреждениях дошкольного, общего и дополнительного образования соответствующего физическим и диетическим потребностям детей и подростков. </w:t>
            </w:r>
          </w:p>
          <w:p w:rsidR="00E55651" w:rsidRDefault="00E55651" w:rsidP="005B3766">
            <w:pPr>
              <w:contextualSpacing/>
              <w:jc w:val="both"/>
            </w:pPr>
            <w:r>
              <w:t>-</w:t>
            </w:r>
            <w:r w:rsidRPr="00415157">
              <w:t xml:space="preserve"> Популяризация правильного питания для формирования навыков здорового образа жизни.</w:t>
            </w:r>
          </w:p>
          <w:p w:rsidR="00E55651" w:rsidRDefault="00E55651" w:rsidP="005B3766">
            <w:pPr>
              <w:contextualSpacing/>
              <w:jc w:val="both"/>
            </w:pPr>
            <w:r>
              <w:t>-</w:t>
            </w:r>
            <w:r w:rsidRPr="00415157">
              <w:t xml:space="preserve"> Разработка и реализация дополнительных образовательных программ, направленных на формирования у обучающихся навыков здорового образа жизни. </w:t>
            </w:r>
          </w:p>
          <w:p w:rsidR="00E55651" w:rsidRPr="00415157" w:rsidRDefault="00E55651" w:rsidP="005B3766">
            <w:pPr>
              <w:contextualSpacing/>
              <w:jc w:val="both"/>
            </w:pPr>
            <w:r>
              <w:t>-</w:t>
            </w:r>
            <w:r w:rsidRPr="00415157">
              <w:t xml:space="preserve"> Реализация воспитательных мероприятий здоровьесозидающей направленности в учреждениях дошкольного, общего и дополнительного образования с учетом потребностей учащихся, интересов семей. </w:t>
            </w:r>
          </w:p>
          <w:p w:rsidR="00E55651" w:rsidRDefault="00E55651" w:rsidP="005B3766">
            <w:pPr>
              <w:contextualSpacing/>
              <w:jc w:val="both"/>
            </w:pPr>
            <w:r>
              <w:t>-</w:t>
            </w:r>
            <w:r w:rsidRPr="00415157">
              <w:t xml:space="preserve"> Поддержка социального творчества детей и молодежи, организация и формирование навыка позитивного здорового досуга.</w:t>
            </w:r>
          </w:p>
          <w:p w:rsidR="00E55651" w:rsidRDefault="00E55651" w:rsidP="005B3766">
            <w:pPr>
              <w:contextualSpacing/>
              <w:jc w:val="both"/>
            </w:pPr>
            <w:r>
              <w:t>-</w:t>
            </w:r>
            <w:r w:rsidRPr="00415157">
              <w:t xml:space="preserve"> Разработка и реализация вариативных дополнительных образовательных программ по медицинскому просвещению воспитанников и обучающихся в учреждениях дошкольного, общего и дополнительного образования с учетом потребностей учащихся, интересов семей. </w:t>
            </w:r>
          </w:p>
          <w:p w:rsidR="00E55651" w:rsidRDefault="00E55651" w:rsidP="005B3766">
            <w:pPr>
              <w:contextualSpacing/>
              <w:jc w:val="both"/>
            </w:pPr>
            <w:r>
              <w:t>-</w:t>
            </w:r>
            <w:r w:rsidRPr="00415157">
              <w:t xml:space="preserve"> Повышение уровня компетентности школьников по вопросам сохранения здоровья и профилактики заболеваний. </w:t>
            </w:r>
          </w:p>
          <w:p w:rsidR="00E55651" w:rsidRDefault="00E55651" w:rsidP="005B3766">
            <w:pPr>
              <w:contextualSpacing/>
              <w:jc w:val="both"/>
            </w:pPr>
            <w:r>
              <w:t>-</w:t>
            </w:r>
            <w:r w:rsidRPr="00415157">
              <w:t xml:space="preserve"> Профессиональная ориентация обучающихся в сфере медицинских профессий.</w:t>
            </w:r>
          </w:p>
          <w:p w:rsidR="00E55651" w:rsidRDefault="00E55651" w:rsidP="005B3766">
            <w:pPr>
              <w:contextualSpacing/>
              <w:jc w:val="both"/>
            </w:pPr>
            <w:r>
              <w:lastRenderedPageBreak/>
              <w:t>-</w:t>
            </w:r>
            <w:r w:rsidRPr="00415157">
              <w:t xml:space="preserve"> Информационно-методическая поддержка работников системы образования по внедрению здоровьесберегающих технологий в образовательный процесс. </w:t>
            </w:r>
          </w:p>
          <w:p w:rsidR="00E55651" w:rsidRDefault="00E55651" w:rsidP="005B3766">
            <w:pPr>
              <w:contextualSpacing/>
              <w:jc w:val="both"/>
            </w:pPr>
            <w:r>
              <w:t>-</w:t>
            </w:r>
            <w:r w:rsidRPr="00415157">
              <w:t xml:space="preserve"> Повышение эффективности профессиональной деятельности педагогических работников района по созданию здоровьесберегающей и здоровьесозидающей образовательной среды в соответствии с требования профессионального стандарта. </w:t>
            </w:r>
          </w:p>
          <w:p w:rsidR="00E55651" w:rsidRPr="00415157" w:rsidRDefault="00E55651" w:rsidP="005B3766">
            <w:pPr>
              <w:contextualSpacing/>
              <w:jc w:val="both"/>
            </w:pPr>
            <w:r>
              <w:t>-</w:t>
            </w:r>
            <w:r w:rsidRPr="00415157">
              <w:t xml:space="preserve"> Обеспечение информационной открытости деятельности работников системы образования района по проблемам и направлениям развития здоровьесберегающего образования. </w:t>
            </w:r>
          </w:p>
          <w:p w:rsidR="00E55651" w:rsidRDefault="00E55651" w:rsidP="005B3766">
            <w:pPr>
              <w:autoSpaceDE w:val="0"/>
              <w:autoSpaceDN w:val="0"/>
              <w:adjustRightInd w:val="0"/>
              <w:contextualSpacing/>
              <w:jc w:val="both"/>
            </w:pPr>
          </w:p>
          <w:p w:rsidR="00E55651" w:rsidRPr="00DE44BF" w:rsidRDefault="00E55651" w:rsidP="005B3766">
            <w:pPr>
              <w:autoSpaceDE w:val="0"/>
              <w:autoSpaceDN w:val="0"/>
              <w:adjustRightInd w:val="0"/>
              <w:contextualSpacing/>
              <w:jc w:val="both"/>
              <w:rPr>
                <w:i/>
              </w:rPr>
            </w:pPr>
            <w:r w:rsidRPr="00DE44BF">
              <w:rPr>
                <w:i/>
              </w:rPr>
              <w:t>Проекты:</w:t>
            </w:r>
          </w:p>
          <w:p w:rsidR="00E55651" w:rsidRPr="00DE44BF" w:rsidRDefault="00E55651" w:rsidP="005B3766">
            <w:pPr>
              <w:pStyle w:val="Default"/>
              <w:contextualSpacing/>
              <w:jc w:val="both"/>
            </w:pPr>
            <w:r w:rsidRPr="00DE44BF">
              <w:t xml:space="preserve">1. Здоровьесберегающее образование. </w:t>
            </w:r>
          </w:p>
          <w:p w:rsidR="00E55651" w:rsidRPr="00DE44BF" w:rsidRDefault="00E55651" w:rsidP="005B3766">
            <w:pPr>
              <w:pStyle w:val="Default"/>
              <w:contextualSpacing/>
              <w:jc w:val="both"/>
            </w:pPr>
            <w:r w:rsidRPr="00DE44BF">
              <w:t xml:space="preserve">2. Школа здоровья. </w:t>
            </w:r>
          </w:p>
          <w:p w:rsidR="00E55651" w:rsidRPr="00DE44BF" w:rsidRDefault="00E55651" w:rsidP="005B3766">
            <w:pPr>
              <w:pStyle w:val="Default"/>
              <w:contextualSpacing/>
              <w:jc w:val="both"/>
            </w:pPr>
            <w:r w:rsidRPr="00DE44BF">
              <w:t>3. Улучшение двигательного статуса школьников.</w:t>
            </w:r>
          </w:p>
          <w:p w:rsidR="00E55651" w:rsidRPr="00DE44BF" w:rsidRDefault="00E55651" w:rsidP="005B3766">
            <w:pPr>
              <w:pStyle w:val="Default"/>
              <w:contextualSpacing/>
              <w:jc w:val="both"/>
            </w:pPr>
            <w:r w:rsidRPr="00DE44BF">
              <w:t xml:space="preserve">4. Здоровое питание детей и подростков. </w:t>
            </w:r>
          </w:p>
          <w:p w:rsidR="00E55651" w:rsidRPr="00DE44BF" w:rsidRDefault="00E55651" w:rsidP="005B3766">
            <w:pPr>
              <w:pStyle w:val="Default"/>
              <w:contextualSpacing/>
              <w:jc w:val="both"/>
            </w:pPr>
            <w:r w:rsidRPr="00DE44BF">
              <w:t xml:space="preserve">5. Здоровый образ жизни. </w:t>
            </w:r>
          </w:p>
          <w:p w:rsidR="00E55651" w:rsidRPr="00DE44BF" w:rsidRDefault="00E55651" w:rsidP="005B3766">
            <w:pPr>
              <w:pStyle w:val="Default"/>
              <w:contextualSpacing/>
              <w:jc w:val="both"/>
            </w:pPr>
            <w:r w:rsidRPr="00DE44BF">
              <w:t xml:space="preserve">6. Медицинское просвещение школьников. </w:t>
            </w:r>
          </w:p>
          <w:p w:rsidR="00E55651" w:rsidRPr="00434F17" w:rsidRDefault="00E55651" w:rsidP="005B3766">
            <w:pPr>
              <w:pStyle w:val="Default"/>
              <w:contextualSpacing/>
              <w:jc w:val="both"/>
            </w:pPr>
            <w:r w:rsidRPr="00DE44BF">
              <w:t>7. Академия здоровья для взрослых.</w:t>
            </w:r>
          </w:p>
        </w:tc>
      </w:tr>
      <w:tr w:rsidR="00E55651" w:rsidRPr="00434F17" w:rsidTr="005B3766">
        <w:tc>
          <w:tcPr>
            <w:tcW w:w="1951" w:type="dxa"/>
            <w:shd w:val="clear" w:color="auto" w:fill="auto"/>
          </w:tcPr>
          <w:p w:rsidR="00E55651" w:rsidRPr="00434F17" w:rsidRDefault="00E55651" w:rsidP="005B3766">
            <w:pPr>
              <w:pStyle w:val="Default"/>
              <w:contextualSpacing/>
              <w:jc w:val="center"/>
              <w:rPr>
                <w:b/>
                <w:bCs/>
              </w:rPr>
            </w:pPr>
            <w:r w:rsidRPr="00434F17">
              <w:rPr>
                <w:b/>
                <w:bCs/>
              </w:rPr>
              <w:lastRenderedPageBreak/>
              <w:t>Механизмы</w:t>
            </w:r>
          </w:p>
        </w:tc>
        <w:tc>
          <w:tcPr>
            <w:tcW w:w="7745" w:type="dxa"/>
            <w:shd w:val="clear" w:color="auto" w:fill="auto"/>
          </w:tcPr>
          <w:p w:rsidR="00E55651" w:rsidRPr="00434F17" w:rsidRDefault="00E55651" w:rsidP="005B3766">
            <w:pPr>
              <w:autoSpaceDE w:val="0"/>
              <w:autoSpaceDN w:val="0"/>
              <w:adjustRightInd w:val="0"/>
              <w:contextualSpacing/>
              <w:jc w:val="both"/>
            </w:pPr>
            <w:r w:rsidRPr="00434F17">
              <w:t>Программа выстроена с учётом инфраструктурных, организационных и методических результатов и эффектов, достигнутых в 2011-2015 годах, сложившихся механизмов обеспечения развития образования в районе. Механизмами реализации являются инструменты проектного управления.</w:t>
            </w:r>
          </w:p>
        </w:tc>
      </w:tr>
      <w:tr w:rsidR="00E55651" w:rsidRPr="00434F17" w:rsidTr="005B3766">
        <w:tc>
          <w:tcPr>
            <w:tcW w:w="1951" w:type="dxa"/>
            <w:shd w:val="clear" w:color="auto" w:fill="auto"/>
          </w:tcPr>
          <w:p w:rsidR="00E55651" w:rsidRPr="00434F17" w:rsidRDefault="00E55651" w:rsidP="005B3766">
            <w:pPr>
              <w:autoSpaceDE w:val="0"/>
              <w:autoSpaceDN w:val="0"/>
              <w:adjustRightInd w:val="0"/>
              <w:contextualSpacing/>
              <w:jc w:val="center"/>
              <w:rPr>
                <w:b/>
              </w:rPr>
            </w:pPr>
            <w:r w:rsidRPr="00434F17">
              <w:rPr>
                <w:b/>
              </w:rPr>
              <w:t>Финансирование программы</w:t>
            </w:r>
          </w:p>
        </w:tc>
        <w:tc>
          <w:tcPr>
            <w:tcW w:w="7745" w:type="dxa"/>
            <w:shd w:val="clear" w:color="auto" w:fill="auto"/>
          </w:tcPr>
          <w:p w:rsidR="00E55651" w:rsidRPr="00434F17" w:rsidRDefault="00E55651" w:rsidP="005B3766">
            <w:pPr>
              <w:autoSpaceDE w:val="0"/>
              <w:autoSpaceDN w:val="0"/>
              <w:adjustRightInd w:val="0"/>
              <w:contextualSpacing/>
              <w:jc w:val="both"/>
            </w:pPr>
            <w:r w:rsidRPr="00434F17">
              <w:t xml:space="preserve">Осуществляется в пределах текущего финансирования, предусмотренного бюджетом Санкт-Петербурга, и за счёт привлечения дополнительных инвестиций в развитие материально-технической базы и инфраструктуры образования. </w:t>
            </w:r>
          </w:p>
          <w:p w:rsidR="00E55651" w:rsidRPr="00434F17" w:rsidRDefault="00E55651" w:rsidP="005B3766">
            <w:pPr>
              <w:autoSpaceDE w:val="0"/>
              <w:autoSpaceDN w:val="0"/>
              <w:adjustRightInd w:val="0"/>
              <w:contextualSpacing/>
              <w:jc w:val="both"/>
            </w:pPr>
            <w:r w:rsidRPr="00434F17">
              <w:t>В рамках Государственной программы Санкт-Петербурга «Развитие образования в Санкт-Петербурге» на 2015-2020 годы, утвержденной Постановлением Правительства Санкт-Петербурга от 04.06.2014 N453 (в ред. Постановления Правительства Санкт-Петербурга от 24.03.2015 N296)</w:t>
            </w:r>
            <w:r>
              <w:t>.</w:t>
            </w:r>
            <w:r w:rsidRPr="00434F17">
              <w:t xml:space="preserve"> </w:t>
            </w:r>
          </w:p>
        </w:tc>
      </w:tr>
      <w:tr w:rsidR="00E55651" w:rsidRPr="00434F17" w:rsidTr="005B3766">
        <w:tc>
          <w:tcPr>
            <w:tcW w:w="1951" w:type="dxa"/>
            <w:shd w:val="clear" w:color="auto" w:fill="auto"/>
          </w:tcPr>
          <w:p w:rsidR="00E55651" w:rsidRPr="00434F17" w:rsidRDefault="00E55651" w:rsidP="005B3766">
            <w:pPr>
              <w:autoSpaceDE w:val="0"/>
              <w:autoSpaceDN w:val="0"/>
              <w:adjustRightInd w:val="0"/>
              <w:contextualSpacing/>
              <w:jc w:val="center"/>
              <w:rPr>
                <w:b/>
              </w:rPr>
            </w:pPr>
            <w:r w:rsidRPr="00434F17">
              <w:rPr>
                <w:b/>
              </w:rPr>
              <w:t>Ожидаемые результаты</w:t>
            </w:r>
          </w:p>
          <w:p w:rsidR="00E55651" w:rsidRPr="00434F17" w:rsidRDefault="00E55651" w:rsidP="005B3766">
            <w:pPr>
              <w:autoSpaceDE w:val="0"/>
              <w:autoSpaceDN w:val="0"/>
              <w:adjustRightInd w:val="0"/>
              <w:contextualSpacing/>
              <w:jc w:val="center"/>
              <w:rPr>
                <w:b/>
              </w:rPr>
            </w:pPr>
            <w:r w:rsidRPr="00434F17">
              <w:rPr>
                <w:b/>
              </w:rPr>
              <w:lastRenderedPageBreak/>
              <w:t>Программы (эффекты реализации)</w:t>
            </w:r>
          </w:p>
        </w:tc>
        <w:tc>
          <w:tcPr>
            <w:tcW w:w="7745" w:type="dxa"/>
            <w:shd w:val="clear" w:color="auto" w:fill="auto"/>
          </w:tcPr>
          <w:p w:rsidR="00E55651" w:rsidRPr="00434F17" w:rsidRDefault="00E55651" w:rsidP="005B3766">
            <w:pPr>
              <w:pStyle w:val="Default"/>
              <w:contextualSpacing/>
              <w:jc w:val="both"/>
            </w:pPr>
            <w:r w:rsidRPr="00434F17">
              <w:lastRenderedPageBreak/>
              <w:t xml:space="preserve">− </w:t>
            </w:r>
            <w:r w:rsidRPr="00086A41">
              <w:t>Отработано</w:t>
            </w:r>
            <w:r w:rsidRPr="00434F17">
              <w:t xml:space="preserve"> новое содержание дошкольного и общего образования, апробированы современные здоровьесберегающие образовательные </w:t>
            </w:r>
            <w:r w:rsidRPr="00434F17">
              <w:lastRenderedPageBreak/>
              <w:t>технологии в соответствии с требованиями федерального государственного образовательного стандарта.</w:t>
            </w:r>
          </w:p>
          <w:p w:rsidR="00E55651" w:rsidRPr="00434F17" w:rsidRDefault="00E55651" w:rsidP="005B3766">
            <w:pPr>
              <w:pStyle w:val="Default"/>
              <w:contextualSpacing/>
              <w:jc w:val="both"/>
            </w:pPr>
            <w:r w:rsidRPr="00434F17">
              <w:t>− Оказана методическая и инновационная поддержка развития здоровьесберегающего потенциала образовательных систем дошкольного, школьного и дополнительного образования детей, расширено общественное участие в управлении созданием здоровьесозидающей образовательной среды.</w:t>
            </w:r>
          </w:p>
          <w:p w:rsidR="00E55651" w:rsidRPr="00434F17" w:rsidRDefault="00E55651" w:rsidP="005B3766">
            <w:pPr>
              <w:pStyle w:val="Default"/>
              <w:contextualSpacing/>
              <w:jc w:val="both"/>
            </w:pPr>
            <w:r w:rsidRPr="00434F17">
              <w:t xml:space="preserve">− Расширен спектр услуг для </w:t>
            </w:r>
            <w:r>
              <w:t>об</w:t>
            </w:r>
            <w:r w:rsidRPr="00434F17">
              <w:t>уча</w:t>
            </w:r>
            <w:r>
              <w:t>ю</w:t>
            </w:r>
            <w:r w:rsidRPr="00434F17">
              <w:t>щихся с ограниченными возможностями здоровья, созданы условия для межведомственной интеграции, расширения социального партнерства с различными социальными институтами города, общественными и профессиональными организациями для обеспечения условий социализации детей с ограниченными возможностями и здоровья.</w:t>
            </w:r>
          </w:p>
          <w:p w:rsidR="00E55651" w:rsidRPr="00434F17" w:rsidRDefault="00E55651" w:rsidP="005B3766">
            <w:pPr>
              <w:pStyle w:val="Default"/>
              <w:contextualSpacing/>
              <w:jc w:val="both"/>
            </w:pPr>
            <w:r w:rsidRPr="00434F17">
              <w:t xml:space="preserve">− </w:t>
            </w:r>
            <w:r w:rsidRPr="00086A41">
              <w:t>Сформирована</w:t>
            </w:r>
            <w:r w:rsidRPr="00434F17">
              <w:t xml:space="preserve"> комфортная образовательная среда в образовательных организациях, осуществляющих обучение детей с ограниченными возможностями здоровья, отработаны новые формы включения детей с ограниченными возможностями здоровья в социальные практики. </w:t>
            </w:r>
          </w:p>
          <w:p w:rsidR="00E55651" w:rsidRPr="00434F17" w:rsidRDefault="00E55651" w:rsidP="005B3766">
            <w:pPr>
              <w:pStyle w:val="Default"/>
              <w:contextualSpacing/>
              <w:jc w:val="both"/>
            </w:pPr>
            <w:r w:rsidRPr="00434F17">
              <w:t xml:space="preserve">– </w:t>
            </w:r>
            <w:r w:rsidRPr="00086A41">
              <w:t>Созданы условия</w:t>
            </w:r>
            <w:r w:rsidRPr="00434F17">
              <w:t xml:space="preserve"> для активной жизнедеятельности школьников, их свободного и добровольного участия в мероприятиях спортивной и физкультурно-оздоровительной направленности.</w:t>
            </w:r>
          </w:p>
          <w:p w:rsidR="00E55651" w:rsidRPr="00434F17" w:rsidRDefault="00E55651" w:rsidP="005B3766">
            <w:pPr>
              <w:pStyle w:val="Default"/>
              <w:contextualSpacing/>
              <w:jc w:val="both"/>
            </w:pPr>
            <w:r w:rsidRPr="00434F17">
              <w:t xml:space="preserve">− Обеспечена поддержка кадрового потенциала системы образования в районе </w:t>
            </w:r>
            <w:r w:rsidRPr="00086A41">
              <w:t>для снижения дисбаланса</w:t>
            </w:r>
            <w:r w:rsidRPr="00434F17">
              <w:t xml:space="preserve"> в эффективности работы образовательных организаций района по созданию здоровьесберегающей и здоровьесозидающей образовательной среды в соответствии с профессиональным стандартом педагога.</w:t>
            </w:r>
          </w:p>
          <w:p w:rsidR="00E55651" w:rsidRPr="00434F17" w:rsidRDefault="00E55651" w:rsidP="005B3766">
            <w:pPr>
              <w:pStyle w:val="Default"/>
              <w:contextualSpacing/>
              <w:jc w:val="both"/>
            </w:pPr>
            <w:r w:rsidRPr="00434F17">
              <w:t xml:space="preserve">− Созданы условия для реализации вариативных дополнительных образовательных программ здоровьесозидающей направленности в </w:t>
            </w:r>
            <w:r>
              <w:t>организациях</w:t>
            </w:r>
            <w:r w:rsidRPr="00434F17">
              <w:t xml:space="preserve"> общего и дополнительного образования района с учетом потребностей обучающихся, интересов семей. </w:t>
            </w:r>
          </w:p>
          <w:p w:rsidR="00E55651" w:rsidRPr="00434F17" w:rsidRDefault="00E55651" w:rsidP="005B3766">
            <w:pPr>
              <w:pStyle w:val="Default"/>
              <w:contextualSpacing/>
              <w:jc w:val="both"/>
            </w:pPr>
            <w:r w:rsidRPr="00434F17">
              <w:t>− Созданы условия для поддержки социального творчества детей и молодежи, организации позитивного здорового досуга.</w:t>
            </w:r>
          </w:p>
        </w:tc>
      </w:tr>
      <w:tr w:rsidR="00E55651" w:rsidRPr="00434F17" w:rsidTr="005B3766">
        <w:tc>
          <w:tcPr>
            <w:tcW w:w="1951" w:type="dxa"/>
            <w:shd w:val="clear" w:color="auto" w:fill="auto"/>
          </w:tcPr>
          <w:p w:rsidR="00E55651" w:rsidRPr="00434F17" w:rsidRDefault="00E55651" w:rsidP="005B3766">
            <w:pPr>
              <w:autoSpaceDE w:val="0"/>
              <w:autoSpaceDN w:val="0"/>
              <w:adjustRightInd w:val="0"/>
              <w:contextualSpacing/>
              <w:jc w:val="center"/>
              <w:rPr>
                <w:b/>
              </w:rPr>
            </w:pPr>
            <w:r w:rsidRPr="00434F17">
              <w:rPr>
                <w:b/>
              </w:rPr>
              <w:lastRenderedPageBreak/>
              <w:t xml:space="preserve">Участники реализации программы </w:t>
            </w:r>
            <w:r w:rsidRPr="00434F17">
              <w:rPr>
                <w:b/>
              </w:rPr>
              <w:lastRenderedPageBreak/>
              <w:t>(исполнители программы)</w:t>
            </w:r>
          </w:p>
        </w:tc>
        <w:tc>
          <w:tcPr>
            <w:tcW w:w="7745" w:type="dxa"/>
            <w:shd w:val="clear" w:color="auto" w:fill="auto"/>
          </w:tcPr>
          <w:p w:rsidR="00E55651" w:rsidRPr="00434F17" w:rsidRDefault="00E55651" w:rsidP="005B3766">
            <w:pPr>
              <w:autoSpaceDE w:val="0"/>
              <w:autoSpaceDN w:val="0"/>
              <w:adjustRightInd w:val="0"/>
              <w:contextualSpacing/>
              <w:jc w:val="both"/>
            </w:pPr>
            <w:r w:rsidRPr="00434F17">
              <w:lastRenderedPageBreak/>
              <w:t xml:space="preserve">Отдел образования администрации Колпинского района Санкт-Петербурга; </w:t>
            </w:r>
          </w:p>
          <w:p w:rsidR="00E55651" w:rsidRDefault="00E55651" w:rsidP="005B3766">
            <w:pPr>
              <w:autoSpaceDE w:val="0"/>
              <w:autoSpaceDN w:val="0"/>
              <w:adjustRightInd w:val="0"/>
              <w:contextualSpacing/>
              <w:jc w:val="both"/>
            </w:pPr>
            <w:r w:rsidRPr="00434F17">
              <w:lastRenderedPageBreak/>
              <w:t>Отдел здравоохранения администрации Колпинского района Санкт-Петербурга;</w:t>
            </w:r>
          </w:p>
          <w:p w:rsidR="00E55651" w:rsidRDefault="00E55651" w:rsidP="005B3766">
            <w:pPr>
              <w:autoSpaceDE w:val="0"/>
              <w:autoSpaceDN w:val="0"/>
              <w:adjustRightInd w:val="0"/>
              <w:contextualSpacing/>
              <w:jc w:val="both"/>
            </w:pPr>
            <w:r w:rsidRPr="00D64402">
              <w:t>Отдел физической культуры, спорта и молодежной политики администрации Колпинского района</w:t>
            </w:r>
            <w:r>
              <w:t xml:space="preserve"> </w:t>
            </w:r>
            <w:r w:rsidRPr="00D64402">
              <w:t>Санкт-Петербурга</w:t>
            </w:r>
            <w:r>
              <w:t>;</w:t>
            </w:r>
          </w:p>
          <w:p w:rsidR="00E55651" w:rsidRPr="00434F17" w:rsidRDefault="00E55651" w:rsidP="005B3766">
            <w:pPr>
              <w:autoSpaceDE w:val="0"/>
              <w:autoSpaceDN w:val="0"/>
              <w:adjustRightInd w:val="0"/>
              <w:contextualSpacing/>
              <w:jc w:val="both"/>
            </w:pPr>
            <w:r w:rsidRPr="00AB6780">
              <w:t>Отдел социальной защиты населения;</w:t>
            </w:r>
          </w:p>
          <w:p w:rsidR="00E55651" w:rsidRDefault="00E55651" w:rsidP="005B3766">
            <w:pPr>
              <w:autoSpaceDE w:val="0"/>
              <w:autoSpaceDN w:val="0"/>
              <w:adjustRightInd w:val="0"/>
              <w:contextualSpacing/>
              <w:jc w:val="both"/>
            </w:pPr>
            <w:r w:rsidRPr="00434F17">
              <w:t>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«Информационно-методический центр» Колпинского района Санкт-Петербурга;</w:t>
            </w:r>
          </w:p>
          <w:p w:rsidR="00E55651" w:rsidRPr="00434F17" w:rsidRDefault="00E55651" w:rsidP="005B3766">
            <w:pPr>
              <w:autoSpaceDE w:val="0"/>
              <w:autoSpaceDN w:val="0"/>
              <w:adjustRightInd w:val="0"/>
              <w:contextualSpacing/>
              <w:jc w:val="both"/>
            </w:pPr>
            <w:r w:rsidRPr="00434F17">
              <w:t xml:space="preserve">Образовательные </w:t>
            </w:r>
            <w:r>
              <w:t>организации (общеобразовательные, дошкольные, дополнительного образования)</w:t>
            </w:r>
            <w:r w:rsidRPr="00434F17">
              <w:t xml:space="preserve">, </w:t>
            </w:r>
            <w:r w:rsidRPr="00AB6780">
              <w:t>учреждения физической культуры и спорта, учреждения здравоохранения, общественные объединения</w:t>
            </w:r>
            <w:r>
              <w:t>;</w:t>
            </w:r>
          </w:p>
          <w:p w:rsidR="00E55651" w:rsidRPr="00434F17" w:rsidRDefault="00E55651" w:rsidP="005B3766">
            <w:pPr>
              <w:autoSpaceDE w:val="0"/>
              <w:autoSpaceDN w:val="0"/>
              <w:adjustRightInd w:val="0"/>
              <w:contextualSpacing/>
              <w:jc w:val="both"/>
            </w:pPr>
            <w:r w:rsidRPr="00434F17">
              <w:t>Комбинат социального питания (КСП)</w:t>
            </w:r>
            <w:r>
              <w:t>.</w:t>
            </w:r>
          </w:p>
        </w:tc>
      </w:tr>
      <w:tr w:rsidR="00E55651" w:rsidRPr="00434F17" w:rsidTr="005B3766">
        <w:trPr>
          <w:trHeight w:val="2778"/>
        </w:trPr>
        <w:tc>
          <w:tcPr>
            <w:tcW w:w="1951" w:type="dxa"/>
            <w:shd w:val="clear" w:color="auto" w:fill="auto"/>
          </w:tcPr>
          <w:p w:rsidR="00E55651" w:rsidRPr="00434F17" w:rsidRDefault="00E55651" w:rsidP="005B3766">
            <w:pPr>
              <w:pStyle w:val="Default"/>
              <w:contextualSpacing/>
              <w:jc w:val="center"/>
              <w:rPr>
                <w:b/>
              </w:rPr>
            </w:pPr>
            <w:r w:rsidRPr="00434F17">
              <w:rPr>
                <w:b/>
                <w:bCs/>
              </w:rPr>
              <w:lastRenderedPageBreak/>
              <w:t>Контроль</w:t>
            </w:r>
          </w:p>
          <w:p w:rsidR="00E55651" w:rsidRPr="00434F17" w:rsidRDefault="00E55651" w:rsidP="005B3766">
            <w:pPr>
              <w:pStyle w:val="Default"/>
              <w:contextualSpacing/>
              <w:jc w:val="center"/>
              <w:rPr>
                <w:b/>
              </w:rPr>
            </w:pPr>
            <w:r w:rsidRPr="00434F17">
              <w:rPr>
                <w:b/>
                <w:bCs/>
              </w:rPr>
              <w:t>реализации</w:t>
            </w:r>
          </w:p>
        </w:tc>
        <w:tc>
          <w:tcPr>
            <w:tcW w:w="7745" w:type="dxa"/>
            <w:shd w:val="clear" w:color="auto" w:fill="auto"/>
          </w:tcPr>
          <w:p w:rsidR="00E55651" w:rsidRPr="00434F17" w:rsidRDefault="00E55651" w:rsidP="005B3766">
            <w:pPr>
              <w:pStyle w:val="Default"/>
              <w:contextualSpacing/>
              <w:jc w:val="both"/>
            </w:pPr>
            <w:r w:rsidRPr="00434F17">
              <w:t xml:space="preserve">Контроль выполнения реализации программных мероприятий возлагается на отдел образования администрации Колпинского района Санкт-Петербурга. Оценка успешности реализации Программы, ее социальной эффективности проводится ежегодно по адаптированным к условиям района индикаторам Государственной программы Санкт-Петербурга «Развитие образования в Санкт-Петербурге» на 2015-2020 годы, утвержденной Постановлением Правительства Санкт-Петербурга от 04.06.2014 N453. По отдельным проектам предполагается проведение </w:t>
            </w:r>
            <w:r w:rsidRPr="00BA7FB0">
              <w:t>опроса населения в муниципальных округах района</w:t>
            </w:r>
            <w:r w:rsidRPr="00434F17">
              <w:t>, участников образовательных отношений в образовательных организациях.</w:t>
            </w:r>
          </w:p>
        </w:tc>
      </w:tr>
    </w:tbl>
    <w:p w:rsidR="00E55651" w:rsidRPr="00B23E49" w:rsidRDefault="00E55651" w:rsidP="00E55651">
      <w:pPr>
        <w:autoSpaceDE w:val="0"/>
        <w:autoSpaceDN w:val="0"/>
        <w:adjustRightInd w:val="0"/>
        <w:contextualSpacing/>
        <w:jc w:val="both"/>
      </w:pPr>
    </w:p>
    <w:p w:rsidR="00E55651" w:rsidRPr="00B23E49" w:rsidRDefault="00E55651" w:rsidP="00E55651">
      <w:pPr>
        <w:pStyle w:val="Style11"/>
        <w:widowControl/>
        <w:tabs>
          <w:tab w:val="left" w:pos="485"/>
        </w:tabs>
        <w:spacing w:line="240" w:lineRule="auto"/>
        <w:ind w:left="720"/>
        <w:contextualSpacing/>
        <w:rPr>
          <w:rStyle w:val="FontStyle38"/>
          <w:b/>
          <w:color w:val="auto"/>
        </w:rPr>
      </w:pPr>
    </w:p>
    <w:p w:rsidR="00E55651" w:rsidRPr="00B23E49" w:rsidRDefault="00E55651" w:rsidP="00E55651">
      <w:pPr>
        <w:pStyle w:val="Style11"/>
        <w:pageBreakBefore/>
        <w:widowControl/>
        <w:tabs>
          <w:tab w:val="left" w:pos="485"/>
        </w:tabs>
        <w:spacing w:line="240" w:lineRule="auto"/>
        <w:contextualSpacing/>
        <w:rPr>
          <w:rStyle w:val="FontStyle38"/>
          <w:b/>
          <w:color w:val="auto"/>
        </w:rPr>
      </w:pPr>
      <w:r w:rsidRPr="00B23E49">
        <w:rPr>
          <w:rStyle w:val="FontStyle38"/>
          <w:color w:val="auto"/>
        </w:rPr>
        <w:lastRenderedPageBreak/>
        <w:t xml:space="preserve">1. Обоснование необходимости реализации </w:t>
      </w:r>
      <w:r>
        <w:rPr>
          <w:rStyle w:val="FontStyle38"/>
          <w:color w:val="auto"/>
        </w:rPr>
        <w:t>П</w:t>
      </w:r>
      <w:r w:rsidRPr="00B23E49">
        <w:rPr>
          <w:rStyle w:val="FontStyle38"/>
          <w:color w:val="auto"/>
        </w:rPr>
        <w:t>рограммы на территории района</w:t>
      </w:r>
    </w:p>
    <w:p w:rsidR="00E55651" w:rsidRPr="00B23E49" w:rsidRDefault="00E55651" w:rsidP="00E55651">
      <w:pPr>
        <w:pStyle w:val="Style11"/>
        <w:widowControl/>
        <w:tabs>
          <w:tab w:val="left" w:pos="485"/>
        </w:tabs>
        <w:spacing w:line="240" w:lineRule="auto"/>
        <w:ind w:left="720"/>
        <w:contextualSpacing/>
        <w:rPr>
          <w:rStyle w:val="FontStyle38"/>
          <w:b/>
          <w:color w:val="auto"/>
        </w:rPr>
      </w:pPr>
    </w:p>
    <w:p w:rsidR="00E55651" w:rsidRPr="00B23E49" w:rsidRDefault="00E55651" w:rsidP="00E55651">
      <w:pPr>
        <w:pStyle w:val="Style17"/>
        <w:widowControl/>
        <w:tabs>
          <w:tab w:val="left" w:pos="197"/>
        </w:tabs>
        <w:spacing w:line="240" w:lineRule="auto"/>
        <w:contextualSpacing/>
        <w:rPr>
          <w:rStyle w:val="FontStyle38"/>
          <w:b/>
          <w:color w:val="auto"/>
        </w:rPr>
      </w:pPr>
      <w:r w:rsidRPr="00B23E49">
        <w:rPr>
          <w:rStyle w:val="FontStyle38"/>
          <w:color w:val="auto"/>
        </w:rPr>
        <w:t>1.1. Социально-экономическая ситуация на территории района</w:t>
      </w:r>
    </w:p>
    <w:p w:rsidR="00E55651" w:rsidRPr="00B23E49" w:rsidRDefault="00E55651" w:rsidP="00E55651">
      <w:pPr>
        <w:pStyle w:val="af6"/>
        <w:spacing w:before="0" w:after="0"/>
        <w:contextualSpacing/>
      </w:pPr>
    </w:p>
    <w:p w:rsidR="00E55651" w:rsidRPr="00B23E49" w:rsidRDefault="00E55651" w:rsidP="00E55651">
      <w:pPr>
        <w:pBdr>
          <w:bottom w:val="none" w:sz="96" w:space="1" w:color="FFFFFF" w:frame="1"/>
        </w:pBdr>
        <w:autoSpaceDE w:val="0"/>
        <w:autoSpaceDN w:val="0"/>
        <w:adjustRightInd w:val="0"/>
        <w:contextualSpacing/>
        <w:jc w:val="both"/>
      </w:pPr>
      <w:r w:rsidRPr="00B23E49">
        <w:t>Численность населения Колпинского района Санкт-Петербурга по данным Петростата по состоянию на 01.01.2015</w:t>
      </w:r>
      <w:r>
        <w:t xml:space="preserve"> г.</w:t>
      </w:r>
      <w:r w:rsidRPr="00B23E49">
        <w:t xml:space="preserve"> </w:t>
      </w:r>
      <w:r>
        <w:t xml:space="preserve">составила </w:t>
      </w:r>
      <w:r w:rsidRPr="00B23E49">
        <w:t>186973 человек</w:t>
      </w:r>
      <w:r>
        <w:t xml:space="preserve"> (</w:t>
      </w:r>
      <w:r w:rsidRPr="00B23E49">
        <w:t>3,6% от общей численности населения Санкт-Петербурга</w:t>
      </w:r>
      <w:r>
        <w:t>)</w:t>
      </w:r>
      <w:r w:rsidRPr="00B23E49">
        <w:t>, в том числе в г. Колпино проживает 144801 человек</w:t>
      </w:r>
      <w:r>
        <w:t xml:space="preserve"> (</w:t>
      </w:r>
      <w:r w:rsidRPr="00B23E49">
        <w:t>77,4% от общей численности населения района</w:t>
      </w:r>
      <w:r>
        <w:t>)</w:t>
      </w:r>
      <w:r w:rsidRPr="00B23E49">
        <w:t>. Колпинский район - крупный промышленный район Санкт-Петербурга, основу производства которого составляют обрабатывающие предприятия металлургического комплекса, машиностроения, деревообрабатывающей промышленности и строительной индустрии. Промышленно-производственный потенциал района остается достаточно высоким и обеспечивает высокий темп роста производства. В обрабатывающей промышленности занято 45,5% от общего числа работающих на предприятиях и в организациях Колпинского района. На предприятиях активно разрабатываются и реализуются инновационные проекты, внедряются в производство новые технологии. В Колпинском районе ведется активное жилищное строительство, в центральной части определены зоны реноваций. Ведется работа по улучшению жилищных условий льготных категорий граждан, расселению коммунальных квартир, ликвидации аварийного жилищного фонда. Это влечет за собой изменение демографической ситуации.</w:t>
      </w:r>
    </w:p>
    <w:p w:rsidR="00E55651" w:rsidRPr="00EF2749" w:rsidRDefault="00E55651" w:rsidP="00E55651">
      <w:pPr>
        <w:contextualSpacing/>
        <w:jc w:val="both"/>
        <w:rPr>
          <w:b/>
        </w:rPr>
      </w:pPr>
    </w:p>
    <w:p w:rsidR="00E55651" w:rsidRPr="00B23E49" w:rsidRDefault="00E55651" w:rsidP="00E55651">
      <w:pPr>
        <w:contextualSpacing/>
        <w:jc w:val="center"/>
        <w:rPr>
          <w:b/>
          <w:i/>
        </w:rPr>
      </w:pPr>
      <w:r w:rsidRPr="00B23E49">
        <w:t>Динамика основных демографических показателей Колпинского района</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2"/>
        <w:gridCol w:w="696"/>
        <w:gridCol w:w="696"/>
        <w:gridCol w:w="696"/>
        <w:gridCol w:w="1675"/>
      </w:tblGrid>
      <w:tr w:rsidR="00E55651" w:rsidRPr="00B23E49" w:rsidTr="005B3766">
        <w:trPr>
          <w:trHeight w:val="279"/>
          <w:jc w:val="center"/>
        </w:trPr>
        <w:tc>
          <w:tcPr>
            <w:tcW w:w="4312" w:type="dxa"/>
            <w:shd w:val="clear" w:color="auto" w:fill="auto"/>
            <w:vAlign w:val="center"/>
          </w:tcPr>
          <w:p w:rsidR="00E55651" w:rsidRPr="00B23E49" w:rsidRDefault="00E55651" w:rsidP="005B3766">
            <w:pPr>
              <w:contextualSpacing/>
              <w:jc w:val="right"/>
            </w:pPr>
            <w:r w:rsidRPr="00B23E49">
              <w:t>Период</w:t>
            </w:r>
          </w:p>
        </w:tc>
        <w:tc>
          <w:tcPr>
            <w:tcW w:w="696" w:type="dxa"/>
            <w:vMerge w:val="restart"/>
            <w:shd w:val="clear" w:color="auto" w:fill="auto"/>
            <w:vAlign w:val="center"/>
          </w:tcPr>
          <w:p w:rsidR="00E55651" w:rsidRPr="00B23E49" w:rsidRDefault="00E55651" w:rsidP="005B3766">
            <w:pPr>
              <w:contextualSpacing/>
              <w:jc w:val="center"/>
            </w:pPr>
            <w:r w:rsidRPr="00B23E49">
              <w:t>2012 год</w:t>
            </w:r>
          </w:p>
        </w:tc>
        <w:tc>
          <w:tcPr>
            <w:tcW w:w="696" w:type="dxa"/>
            <w:vMerge w:val="restart"/>
            <w:shd w:val="clear" w:color="auto" w:fill="auto"/>
            <w:vAlign w:val="center"/>
          </w:tcPr>
          <w:p w:rsidR="00E55651" w:rsidRPr="00B23E49" w:rsidRDefault="00E55651" w:rsidP="005B3766">
            <w:pPr>
              <w:contextualSpacing/>
              <w:jc w:val="center"/>
            </w:pPr>
            <w:r w:rsidRPr="00B23E49">
              <w:t>2013</w:t>
            </w:r>
          </w:p>
          <w:p w:rsidR="00E55651" w:rsidRPr="00B23E49" w:rsidRDefault="00E55651" w:rsidP="005B3766">
            <w:pPr>
              <w:contextualSpacing/>
              <w:jc w:val="center"/>
            </w:pPr>
            <w:r w:rsidRPr="00B23E49">
              <w:t>год</w:t>
            </w:r>
          </w:p>
        </w:tc>
        <w:tc>
          <w:tcPr>
            <w:tcW w:w="696" w:type="dxa"/>
            <w:vMerge w:val="restart"/>
            <w:vAlign w:val="center"/>
          </w:tcPr>
          <w:p w:rsidR="00E55651" w:rsidRPr="00B23E49" w:rsidRDefault="00E55651" w:rsidP="005B3766">
            <w:pPr>
              <w:contextualSpacing/>
              <w:jc w:val="center"/>
            </w:pPr>
            <w:r w:rsidRPr="00B23E49">
              <w:t>2014 год</w:t>
            </w:r>
          </w:p>
        </w:tc>
        <w:tc>
          <w:tcPr>
            <w:tcW w:w="1675" w:type="dxa"/>
          </w:tcPr>
          <w:p w:rsidR="00E55651" w:rsidRPr="00B23E49" w:rsidRDefault="00E55651" w:rsidP="005B3766">
            <w:pPr>
              <w:contextualSpacing/>
              <w:jc w:val="center"/>
            </w:pPr>
            <w:r w:rsidRPr="00B23E49">
              <w:t>2015 год</w:t>
            </w:r>
          </w:p>
        </w:tc>
      </w:tr>
      <w:tr w:rsidR="00E55651" w:rsidRPr="00B23E49" w:rsidTr="005B3766">
        <w:trPr>
          <w:trHeight w:val="279"/>
          <w:jc w:val="center"/>
        </w:trPr>
        <w:tc>
          <w:tcPr>
            <w:tcW w:w="4312" w:type="dxa"/>
            <w:shd w:val="clear" w:color="auto" w:fill="auto"/>
            <w:vAlign w:val="center"/>
          </w:tcPr>
          <w:p w:rsidR="00E55651" w:rsidRPr="00B23E49" w:rsidRDefault="00E55651" w:rsidP="005B3766">
            <w:pPr>
              <w:contextualSpacing/>
              <w:jc w:val="right"/>
            </w:pPr>
            <w:r w:rsidRPr="00B23E49">
              <w:t>Наименование показателя</w:t>
            </w:r>
          </w:p>
        </w:tc>
        <w:tc>
          <w:tcPr>
            <w:tcW w:w="696" w:type="dxa"/>
            <w:vMerge/>
            <w:shd w:val="clear" w:color="auto" w:fill="auto"/>
          </w:tcPr>
          <w:p w:rsidR="00E55651" w:rsidRPr="00B23E49" w:rsidRDefault="00E55651" w:rsidP="005B3766">
            <w:pPr>
              <w:contextualSpacing/>
              <w:jc w:val="center"/>
            </w:pPr>
          </w:p>
        </w:tc>
        <w:tc>
          <w:tcPr>
            <w:tcW w:w="696" w:type="dxa"/>
            <w:vMerge/>
            <w:shd w:val="clear" w:color="auto" w:fill="auto"/>
          </w:tcPr>
          <w:p w:rsidR="00E55651" w:rsidRPr="00B23E49" w:rsidRDefault="00E55651" w:rsidP="005B3766">
            <w:pPr>
              <w:contextualSpacing/>
              <w:jc w:val="center"/>
            </w:pPr>
          </w:p>
        </w:tc>
        <w:tc>
          <w:tcPr>
            <w:tcW w:w="696" w:type="dxa"/>
            <w:vMerge/>
          </w:tcPr>
          <w:p w:rsidR="00E55651" w:rsidRPr="00B23E49" w:rsidRDefault="00E55651" w:rsidP="005B3766">
            <w:pPr>
              <w:contextualSpacing/>
              <w:jc w:val="center"/>
            </w:pPr>
          </w:p>
        </w:tc>
        <w:tc>
          <w:tcPr>
            <w:tcW w:w="1675" w:type="dxa"/>
          </w:tcPr>
          <w:p w:rsidR="00E55651" w:rsidRPr="00B23E49" w:rsidRDefault="00E55651" w:rsidP="005B3766">
            <w:pPr>
              <w:contextualSpacing/>
              <w:jc w:val="center"/>
            </w:pPr>
            <w:r w:rsidRPr="00B23E49">
              <w:t>январь-август</w:t>
            </w:r>
          </w:p>
        </w:tc>
      </w:tr>
      <w:tr w:rsidR="00E55651" w:rsidRPr="00B23E49" w:rsidTr="005B3766">
        <w:trPr>
          <w:jc w:val="center"/>
        </w:trPr>
        <w:tc>
          <w:tcPr>
            <w:tcW w:w="4312" w:type="dxa"/>
            <w:shd w:val="clear" w:color="auto" w:fill="auto"/>
            <w:vAlign w:val="center"/>
          </w:tcPr>
          <w:p w:rsidR="00E55651" w:rsidRPr="00B23E49" w:rsidRDefault="00E55651" w:rsidP="005B3766">
            <w:pPr>
              <w:contextualSpacing/>
              <w:jc w:val="right"/>
            </w:pPr>
            <w:r w:rsidRPr="00B23E49">
              <w:t>Число родившихся, чел.</w:t>
            </w:r>
          </w:p>
        </w:tc>
        <w:tc>
          <w:tcPr>
            <w:tcW w:w="696" w:type="dxa"/>
            <w:shd w:val="clear" w:color="auto" w:fill="auto"/>
          </w:tcPr>
          <w:p w:rsidR="00E55651" w:rsidRPr="00B23E49" w:rsidRDefault="00E55651" w:rsidP="005B3766">
            <w:pPr>
              <w:contextualSpacing/>
            </w:pPr>
            <w:r w:rsidRPr="00B23E49">
              <w:t>2122</w:t>
            </w:r>
          </w:p>
        </w:tc>
        <w:tc>
          <w:tcPr>
            <w:tcW w:w="696" w:type="dxa"/>
            <w:shd w:val="clear" w:color="auto" w:fill="auto"/>
          </w:tcPr>
          <w:p w:rsidR="00E55651" w:rsidRPr="00B23E49" w:rsidRDefault="00E55651" w:rsidP="005B3766">
            <w:pPr>
              <w:contextualSpacing/>
            </w:pPr>
            <w:r w:rsidRPr="00B23E49">
              <w:t>2197</w:t>
            </w:r>
          </w:p>
        </w:tc>
        <w:tc>
          <w:tcPr>
            <w:tcW w:w="696" w:type="dxa"/>
          </w:tcPr>
          <w:p w:rsidR="00E55651" w:rsidRPr="00B23E49" w:rsidRDefault="00E55651" w:rsidP="005B3766">
            <w:pPr>
              <w:contextualSpacing/>
            </w:pPr>
            <w:r w:rsidRPr="00B23E49">
              <w:t>2243</w:t>
            </w:r>
          </w:p>
        </w:tc>
        <w:tc>
          <w:tcPr>
            <w:tcW w:w="1675" w:type="dxa"/>
          </w:tcPr>
          <w:p w:rsidR="00E55651" w:rsidRPr="00B23E49" w:rsidRDefault="00E55651" w:rsidP="005B3766">
            <w:pPr>
              <w:contextualSpacing/>
            </w:pPr>
            <w:r w:rsidRPr="00B23E49">
              <w:t>1640</w:t>
            </w:r>
          </w:p>
        </w:tc>
      </w:tr>
      <w:tr w:rsidR="00E55651" w:rsidRPr="00B23E49" w:rsidTr="005B3766">
        <w:trPr>
          <w:jc w:val="center"/>
        </w:trPr>
        <w:tc>
          <w:tcPr>
            <w:tcW w:w="4312" w:type="dxa"/>
            <w:shd w:val="clear" w:color="auto" w:fill="auto"/>
            <w:vAlign w:val="center"/>
          </w:tcPr>
          <w:p w:rsidR="00E55651" w:rsidRPr="00B23E49" w:rsidRDefault="00E55651" w:rsidP="005B3766">
            <w:pPr>
              <w:contextualSpacing/>
              <w:jc w:val="right"/>
            </w:pPr>
            <w:r w:rsidRPr="00B23E49">
              <w:t>Число умерших, чел.</w:t>
            </w:r>
          </w:p>
        </w:tc>
        <w:tc>
          <w:tcPr>
            <w:tcW w:w="696" w:type="dxa"/>
            <w:shd w:val="clear" w:color="auto" w:fill="auto"/>
          </w:tcPr>
          <w:p w:rsidR="00E55651" w:rsidRPr="00B23E49" w:rsidRDefault="00E55651" w:rsidP="005B3766">
            <w:pPr>
              <w:contextualSpacing/>
            </w:pPr>
            <w:r w:rsidRPr="00B23E49">
              <w:t>2348</w:t>
            </w:r>
          </w:p>
        </w:tc>
        <w:tc>
          <w:tcPr>
            <w:tcW w:w="696" w:type="dxa"/>
            <w:shd w:val="clear" w:color="auto" w:fill="auto"/>
          </w:tcPr>
          <w:p w:rsidR="00E55651" w:rsidRPr="00B23E49" w:rsidRDefault="00E55651" w:rsidP="005B3766">
            <w:pPr>
              <w:contextualSpacing/>
            </w:pPr>
            <w:r w:rsidRPr="00B23E49">
              <w:t>2273</w:t>
            </w:r>
          </w:p>
        </w:tc>
        <w:tc>
          <w:tcPr>
            <w:tcW w:w="696" w:type="dxa"/>
          </w:tcPr>
          <w:p w:rsidR="00E55651" w:rsidRPr="00B23E49" w:rsidRDefault="00E55651" w:rsidP="005B3766">
            <w:pPr>
              <w:contextualSpacing/>
            </w:pPr>
            <w:r w:rsidRPr="00B23E49">
              <w:t>2149</w:t>
            </w:r>
          </w:p>
        </w:tc>
        <w:tc>
          <w:tcPr>
            <w:tcW w:w="1675" w:type="dxa"/>
          </w:tcPr>
          <w:p w:rsidR="00E55651" w:rsidRPr="00B23E49" w:rsidRDefault="00E55651" w:rsidP="005B3766">
            <w:pPr>
              <w:contextualSpacing/>
            </w:pPr>
            <w:r w:rsidRPr="00B23E49">
              <w:t>1470</w:t>
            </w:r>
          </w:p>
        </w:tc>
      </w:tr>
      <w:tr w:rsidR="00E55651" w:rsidRPr="00B23E49" w:rsidTr="005B3766">
        <w:trPr>
          <w:jc w:val="center"/>
        </w:trPr>
        <w:tc>
          <w:tcPr>
            <w:tcW w:w="4312" w:type="dxa"/>
            <w:shd w:val="clear" w:color="auto" w:fill="auto"/>
            <w:vAlign w:val="center"/>
          </w:tcPr>
          <w:p w:rsidR="00E55651" w:rsidRPr="00B23E49" w:rsidRDefault="00E55651" w:rsidP="005B3766">
            <w:pPr>
              <w:contextualSpacing/>
              <w:jc w:val="right"/>
            </w:pPr>
            <w:r w:rsidRPr="00B23E49">
              <w:t>Отношение смертность/рождаемость, в разы</w:t>
            </w:r>
          </w:p>
        </w:tc>
        <w:tc>
          <w:tcPr>
            <w:tcW w:w="696" w:type="dxa"/>
            <w:shd w:val="clear" w:color="auto" w:fill="auto"/>
          </w:tcPr>
          <w:p w:rsidR="00E55651" w:rsidRPr="00B23E49" w:rsidRDefault="00E55651" w:rsidP="005B3766">
            <w:pPr>
              <w:contextualSpacing/>
            </w:pPr>
            <w:r w:rsidRPr="00B23E49">
              <w:t>1,1</w:t>
            </w:r>
          </w:p>
        </w:tc>
        <w:tc>
          <w:tcPr>
            <w:tcW w:w="696" w:type="dxa"/>
            <w:shd w:val="clear" w:color="auto" w:fill="auto"/>
          </w:tcPr>
          <w:p w:rsidR="00E55651" w:rsidRPr="00B23E49" w:rsidRDefault="00E55651" w:rsidP="005B3766">
            <w:pPr>
              <w:contextualSpacing/>
            </w:pPr>
            <w:r w:rsidRPr="00B23E49">
              <w:t>1,03</w:t>
            </w:r>
          </w:p>
        </w:tc>
        <w:tc>
          <w:tcPr>
            <w:tcW w:w="696" w:type="dxa"/>
          </w:tcPr>
          <w:p w:rsidR="00E55651" w:rsidRPr="00B23E49" w:rsidRDefault="00E55651" w:rsidP="005B3766">
            <w:pPr>
              <w:contextualSpacing/>
            </w:pPr>
            <w:r w:rsidRPr="00B23E49">
              <w:t>0,96</w:t>
            </w:r>
          </w:p>
        </w:tc>
        <w:tc>
          <w:tcPr>
            <w:tcW w:w="1675" w:type="dxa"/>
          </w:tcPr>
          <w:p w:rsidR="00E55651" w:rsidRPr="00B23E49" w:rsidRDefault="00E55651" w:rsidP="005B3766">
            <w:pPr>
              <w:contextualSpacing/>
            </w:pPr>
            <w:r w:rsidRPr="00B23E49">
              <w:t>0,90</w:t>
            </w:r>
          </w:p>
        </w:tc>
      </w:tr>
      <w:tr w:rsidR="00E55651" w:rsidRPr="00B23E49" w:rsidTr="005B3766">
        <w:trPr>
          <w:jc w:val="center"/>
        </w:trPr>
        <w:tc>
          <w:tcPr>
            <w:tcW w:w="4312" w:type="dxa"/>
            <w:shd w:val="clear" w:color="auto" w:fill="auto"/>
            <w:vAlign w:val="center"/>
          </w:tcPr>
          <w:p w:rsidR="00E55651" w:rsidRPr="00B23E49" w:rsidRDefault="00E55651" w:rsidP="005B3766">
            <w:pPr>
              <w:contextualSpacing/>
              <w:jc w:val="right"/>
            </w:pPr>
            <w:r w:rsidRPr="00B23E49">
              <w:t>Естественная убыль населения, чел.</w:t>
            </w:r>
          </w:p>
        </w:tc>
        <w:tc>
          <w:tcPr>
            <w:tcW w:w="696" w:type="dxa"/>
            <w:shd w:val="clear" w:color="auto" w:fill="auto"/>
          </w:tcPr>
          <w:p w:rsidR="00E55651" w:rsidRPr="00B23E49" w:rsidRDefault="00E55651" w:rsidP="005B3766">
            <w:pPr>
              <w:contextualSpacing/>
            </w:pPr>
            <w:r w:rsidRPr="00B23E49">
              <w:t>226</w:t>
            </w:r>
          </w:p>
        </w:tc>
        <w:tc>
          <w:tcPr>
            <w:tcW w:w="696" w:type="dxa"/>
            <w:shd w:val="clear" w:color="auto" w:fill="auto"/>
          </w:tcPr>
          <w:p w:rsidR="00E55651" w:rsidRPr="00B23E49" w:rsidRDefault="00E55651" w:rsidP="005B3766">
            <w:pPr>
              <w:contextualSpacing/>
            </w:pPr>
            <w:r w:rsidRPr="00B23E49">
              <w:t>76</w:t>
            </w:r>
          </w:p>
        </w:tc>
        <w:tc>
          <w:tcPr>
            <w:tcW w:w="696" w:type="dxa"/>
          </w:tcPr>
          <w:p w:rsidR="00E55651" w:rsidRPr="00B23E49" w:rsidRDefault="00E55651" w:rsidP="005B3766">
            <w:pPr>
              <w:contextualSpacing/>
            </w:pPr>
            <w:r w:rsidRPr="00B23E49">
              <w:t>-</w:t>
            </w:r>
          </w:p>
        </w:tc>
        <w:tc>
          <w:tcPr>
            <w:tcW w:w="1675" w:type="dxa"/>
          </w:tcPr>
          <w:p w:rsidR="00E55651" w:rsidRPr="00B23E49" w:rsidRDefault="00E55651" w:rsidP="005B3766">
            <w:pPr>
              <w:contextualSpacing/>
            </w:pPr>
            <w:r w:rsidRPr="00B23E49">
              <w:t>-</w:t>
            </w:r>
          </w:p>
        </w:tc>
      </w:tr>
      <w:tr w:rsidR="00E55651" w:rsidRPr="00B23E49" w:rsidTr="005B3766">
        <w:trPr>
          <w:jc w:val="center"/>
        </w:trPr>
        <w:tc>
          <w:tcPr>
            <w:tcW w:w="4312" w:type="dxa"/>
            <w:shd w:val="clear" w:color="auto" w:fill="auto"/>
            <w:vAlign w:val="center"/>
          </w:tcPr>
          <w:p w:rsidR="00E55651" w:rsidRPr="00B23E49" w:rsidRDefault="00E55651" w:rsidP="005B3766">
            <w:pPr>
              <w:contextualSpacing/>
              <w:jc w:val="right"/>
            </w:pPr>
            <w:r w:rsidRPr="00B23E49">
              <w:t>Естественный прирост населения, чел.</w:t>
            </w:r>
          </w:p>
        </w:tc>
        <w:tc>
          <w:tcPr>
            <w:tcW w:w="696" w:type="dxa"/>
            <w:shd w:val="clear" w:color="auto" w:fill="auto"/>
          </w:tcPr>
          <w:p w:rsidR="00E55651" w:rsidRPr="00B23E49" w:rsidRDefault="00E55651" w:rsidP="005B3766">
            <w:pPr>
              <w:contextualSpacing/>
            </w:pPr>
            <w:r w:rsidRPr="00B23E49">
              <w:t>-</w:t>
            </w:r>
          </w:p>
        </w:tc>
        <w:tc>
          <w:tcPr>
            <w:tcW w:w="696" w:type="dxa"/>
            <w:shd w:val="clear" w:color="auto" w:fill="auto"/>
          </w:tcPr>
          <w:p w:rsidR="00E55651" w:rsidRPr="00B23E49" w:rsidRDefault="00E55651" w:rsidP="005B3766">
            <w:pPr>
              <w:contextualSpacing/>
            </w:pPr>
            <w:r w:rsidRPr="00B23E49">
              <w:t>-</w:t>
            </w:r>
          </w:p>
        </w:tc>
        <w:tc>
          <w:tcPr>
            <w:tcW w:w="696" w:type="dxa"/>
          </w:tcPr>
          <w:p w:rsidR="00E55651" w:rsidRPr="00B23E49" w:rsidRDefault="00E55651" w:rsidP="005B3766">
            <w:pPr>
              <w:contextualSpacing/>
            </w:pPr>
            <w:r w:rsidRPr="00B23E49">
              <w:t>94</w:t>
            </w:r>
          </w:p>
        </w:tc>
        <w:tc>
          <w:tcPr>
            <w:tcW w:w="1675" w:type="dxa"/>
          </w:tcPr>
          <w:p w:rsidR="00E55651" w:rsidRPr="00B23E49" w:rsidRDefault="00E55651" w:rsidP="005B3766">
            <w:pPr>
              <w:contextualSpacing/>
            </w:pPr>
            <w:r w:rsidRPr="00B23E49">
              <w:t>170</w:t>
            </w:r>
          </w:p>
        </w:tc>
      </w:tr>
    </w:tbl>
    <w:p w:rsidR="00E55651" w:rsidRPr="00B23E49" w:rsidRDefault="00E55651" w:rsidP="00E55651">
      <w:pPr>
        <w:pStyle w:val="Default"/>
        <w:contextualSpacing/>
        <w:jc w:val="both"/>
        <w:rPr>
          <w:b/>
          <w:bCs/>
        </w:rPr>
      </w:pPr>
    </w:p>
    <w:p w:rsidR="00E55651" w:rsidRPr="00B23E49" w:rsidRDefault="00E55651" w:rsidP="00E55651">
      <w:pPr>
        <w:pStyle w:val="af4"/>
        <w:ind w:left="0"/>
        <w:jc w:val="both"/>
      </w:pPr>
      <w:r w:rsidRPr="00B23E49">
        <w:t>Количество детского контингента в районе на 01.01.2015 г. на основании справки Петростата 25544 человек.</w:t>
      </w:r>
    </w:p>
    <w:p w:rsidR="00E55651" w:rsidRPr="00B23E49" w:rsidRDefault="00E55651" w:rsidP="00E55651">
      <w:pPr>
        <w:pStyle w:val="af4"/>
        <w:ind w:left="0"/>
        <w:jc w:val="both"/>
        <w:rPr>
          <w:kern w:val="24"/>
        </w:rPr>
      </w:pPr>
      <w:r w:rsidRPr="00B23E49">
        <w:rPr>
          <w:kern w:val="24"/>
        </w:rPr>
        <w:t>Бюджет района имеет социальную направленность</w:t>
      </w:r>
      <w:r>
        <w:rPr>
          <w:kern w:val="24"/>
        </w:rPr>
        <w:t>, о чём свидетельствует рейтинг расходов (</w:t>
      </w:r>
      <w:r w:rsidRPr="00B23E49">
        <w:rPr>
          <w:kern w:val="24"/>
        </w:rPr>
        <w:t>2015 г.</w:t>
      </w:r>
      <w:r>
        <w:rPr>
          <w:kern w:val="24"/>
        </w:rPr>
        <w:t>)</w:t>
      </w:r>
      <w:r w:rsidRPr="00B23E49">
        <w:rPr>
          <w:kern w:val="24"/>
        </w:rPr>
        <w:t>:</w:t>
      </w:r>
    </w:p>
    <w:p w:rsidR="00E55651" w:rsidRPr="00B23E49" w:rsidRDefault="00E55651" w:rsidP="00E55651">
      <w:pPr>
        <w:pStyle w:val="af6"/>
        <w:numPr>
          <w:ilvl w:val="0"/>
          <w:numId w:val="27"/>
        </w:numPr>
        <w:suppressAutoHyphens w:val="0"/>
        <w:spacing w:before="0" w:after="0"/>
        <w:ind w:firstLine="0"/>
        <w:contextualSpacing/>
        <w:jc w:val="both"/>
        <w:textAlignment w:val="baseline"/>
        <w:rPr>
          <w:kern w:val="24"/>
        </w:rPr>
      </w:pPr>
      <w:r w:rsidRPr="00B23E49">
        <w:rPr>
          <w:kern w:val="24"/>
        </w:rPr>
        <w:t xml:space="preserve"> расходы на образование – 58,6% (3 369,2 млн. руб.);</w:t>
      </w:r>
    </w:p>
    <w:p w:rsidR="00E55651" w:rsidRPr="00B23E49" w:rsidRDefault="00E55651" w:rsidP="00E55651">
      <w:pPr>
        <w:pStyle w:val="af6"/>
        <w:numPr>
          <w:ilvl w:val="0"/>
          <w:numId w:val="27"/>
        </w:numPr>
        <w:suppressAutoHyphens w:val="0"/>
        <w:spacing w:before="0" w:after="0"/>
        <w:ind w:firstLine="0"/>
        <w:contextualSpacing/>
        <w:jc w:val="both"/>
        <w:textAlignment w:val="baseline"/>
        <w:rPr>
          <w:kern w:val="24"/>
        </w:rPr>
      </w:pPr>
      <w:r w:rsidRPr="00B23E49">
        <w:rPr>
          <w:kern w:val="24"/>
        </w:rPr>
        <w:t xml:space="preserve"> расходы на здравоохранение – 8,3% (477,9 млн. руб.);</w:t>
      </w:r>
    </w:p>
    <w:p w:rsidR="00E55651" w:rsidRPr="00B23E49" w:rsidRDefault="00E55651" w:rsidP="00E55651">
      <w:pPr>
        <w:pStyle w:val="af6"/>
        <w:numPr>
          <w:ilvl w:val="0"/>
          <w:numId w:val="27"/>
        </w:numPr>
        <w:suppressAutoHyphens w:val="0"/>
        <w:spacing w:before="0" w:after="0"/>
        <w:ind w:firstLine="0"/>
        <w:contextualSpacing/>
        <w:jc w:val="both"/>
        <w:textAlignment w:val="baseline"/>
        <w:rPr>
          <w:kern w:val="24"/>
        </w:rPr>
      </w:pPr>
      <w:r w:rsidRPr="00B23E49">
        <w:rPr>
          <w:kern w:val="24"/>
        </w:rPr>
        <w:t xml:space="preserve"> расходы на физическую культуру, спорт и молодежную политику – 6,1% (351,4 млн. руб.).</w:t>
      </w:r>
    </w:p>
    <w:p w:rsidR="00E55651" w:rsidRPr="00B23E49" w:rsidRDefault="00E55651" w:rsidP="00E55651">
      <w:pPr>
        <w:pStyle w:val="af4"/>
        <w:ind w:left="0"/>
        <w:jc w:val="both"/>
        <w:rPr>
          <w:rStyle w:val="FontStyle11"/>
        </w:rPr>
      </w:pPr>
      <w:r w:rsidRPr="00B23E49">
        <w:rPr>
          <w:rStyle w:val="FontStyle11"/>
        </w:rPr>
        <w:t>Одно из основных направлений деятельности администрации - создание условий, при которых образование будет доступным и качественным для всех, в том числе для детей с ограниченными возможностями. Реализуются мероприятия по повышению эффективности и качества услуг в сфере образования: ликви</w:t>
      </w:r>
      <w:r>
        <w:rPr>
          <w:rStyle w:val="FontStyle11"/>
        </w:rPr>
        <w:t>д</w:t>
      </w:r>
      <w:r w:rsidRPr="00B23E49">
        <w:rPr>
          <w:rStyle w:val="FontStyle11"/>
        </w:rPr>
        <w:t>а</w:t>
      </w:r>
      <w:r>
        <w:rPr>
          <w:rStyle w:val="FontStyle11"/>
        </w:rPr>
        <w:t>ц</w:t>
      </w:r>
      <w:r w:rsidRPr="00B23E49">
        <w:rPr>
          <w:rStyle w:val="FontStyle11"/>
        </w:rPr>
        <w:t xml:space="preserve">ия очереди в дошкольные образовательные организации; обеспечение высокого качества услуг образования и развитие системы оценки качества образования; введение «эффективного контракта» и повышение уровня профессионализма руководящих и педагогических работников; достижение новых качественных </w:t>
      </w:r>
      <w:r w:rsidRPr="00B23E49">
        <w:rPr>
          <w:rStyle w:val="FontStyle11"/>
        </w:rPr>
        <w:lastRenderedPageBreak/>
        <w:t>образовательных результатов; введение ФГОС в образовательных организациях общего образования; расширение потенциала системы дополнительного образования детей; создание условий для развития молодых талантов и детей с высокой мотивацией к обучению.</w:t>
      </w:r>
    </w:p>
    <w:p w:rsidR="00E55651" w:rsidRPr="00B23E49" w:rsidRDefault="00E55651" w:rsidP="00E55651">
      <w:pPr>
        <w:pStyle w:val="af4"/>
        <w:ind w:left="0"/>
        <w:jc w:val="both"/>
        <w:rPr>
          <w:rStyle w:val="FontStyle11"/>
        </w:rPr>
      </w:pPr>
      <w:r w:rsidRPr="00B23E49">
        <w:t>Во исполнение Указа Президента РФ от 07.05.2012</w:t>
      </w:r>
      <w:r>
        <w:t xml:space="preserve"> г.</w:t>
      </w:r>
      <w:r w:rsidRPr="00B23E49">
        <w:t xml:space="preserve"> № 598 «О совершенствовании государственной политики в сфере здравоохранения» реализуются мероприятия по совершенствованию государственной политики и повышени</w:t>
      </w:r>
      <w:r>
        <w:t>ю</w:t>
      </w:r>
      <w:r w:rsidRPr="00B23E49">
        <w:t xml:space="preserve"> эффективности здравоохранения: о</w:t>
      </w:r>
      <w:r w:rsidRPr="00B23E49">
        <w:rPr>
          <w:rStyle w:val="FontStyle11"/>
        </w:rPr>
        <w:t>рганизация работы по улучшению качества медицинской помощи</w:t>
      </w:r>
      <w:r w:rsidRPr="00B23E49">
        <w:rPr>
          <w:rStyle w:val="FontStyle11"/>
        </w:rPr>
        <w:br/>
        <w:t>и повышени</w:t>
      </w:r>
      <w:r>
        <w:rPr>
          <w:rStyle w:val="FontStyle11"/>
        </w:rPr>
        <w:t>ю</w:t>
      </w:r>
      <w:r w:rsidRPr="00B23E49">
        <w:rPr>
          <w:rStyle w:val="FontStyle11"/>
        </w:rPr>
        <w:t xml:space="preserve"> ее доступности для населения; обеспечение контроля качества медицинской помощи (работа Координационного совета); укрепление материально-технической базы учреждений; приобретение современного медицинского оборудования, технические возможности которого повышают уровень диагностических исследований и качество оказания медицинской помощи; приоритетные направления, внедряемые в деятельность учреждений здравоохранения - профилактика, включая диспансеризацию и иммунопрофилактику населения.</w:t>
      </w:r>
    </w:p>
    <w:p w:rsidR="00E55651" w:rsidRPr="00B23E49" w:rsidRDefault="00E55651" w:rsidP="00E55651">
      <w:pPr>
        <w:pStyle w:val="Default"/>
        <w:contextualSpacing/>
        <w:jc w:val="both"/>
        <w:rPr>
          <w:b/>
          <w:bCs/>
        </w:rPr>
      </w:pPr>
    </w:p>
    <w:p w:rsidR="00E55651" w:rsidRPr="00B23E49" w:rsidRDefault="00E55651" w:rsidP="00E55651">
      <w:pPr>
        <w:pStyle w:val="Default"/>
        <w:contextualSpacing/>
        <w:jc w:val="both"/>
        <w:rPr>
          <w:i/>
        </w:rPr>
      </w:pPr>
      <w:r w:rsidRPr="00B23E49">
        <w:rPr>
          <w:bCs/>
          <w:i/>
        </w:rPr>
        <w:t>Общая характеристика системы образования района</w:t>
      </w:r>
    </w:p>
    <w:p w:rsidR="00E55651" w:rsidRPr="00B23E49" w:rsidRDefault="00E55651" w:rsidP="00E55651">
      <w:pPr>
        <w:pStyle w:val="Default"/>
        <w:contextualSpacing/>
        <w:jc w:val="both"/>
      </w:pPr>
    </w:p>
    <w:p w:rsidR="00E55651" w:rsidRDefault="00E55651" w:rsidP="00E55651">
      <w:pPr>
        <w:pStyle w:val="af4"/>
        <w:ind w:left="0"/>
        <w:jc w:val="both"/>
        <w:rPr>
          <w:rStyle w:val="FontStyle11"/>
        </w:rPr>
      </w:pPr>
      <w:r w:rsidRPr="00B23E49">
        <w:rPr>
          <w:rStyle w:val="FontStyle11"/>
        </w:rPr>
        <w:t>На территории Колпинского района успешно развивается сеть образовательных</w:t>
      </w:r>
      <w:r>
        <w:rPr>
          <w:rStyle w:val="FontStyle11"/>
        </w:rPr>
        <w:t xml:space="preserve"> организаций</w:t>
      </w:r>
      <w:r w:rsidRPr="00B23E49">
        <w:rPr>
          <w:rStyle w:val="FontStyle11"/>
        </w:rPr>
        <w:t xml:space="preserve"> (51 ДОУ, 25 СОШ, 5 прочих ОУ), в которых обучаются и воспитываются более 25 тысяч детей и подростков, работает более 3-х тысяч педагогов.</w:t>
      </w:r>
      <w:r>
        <w:rPr>
          <w:rStyle w:val="FontStyle11"/>
        </w:rPr>
        <w:t xml:space="preserve"> </w:t>
      </w:r>
    </w:p>
    <w:p w:rsidR="00E55651" w:rsidRPr="00B23E49" w:rsidRDefault="00E55651" w:rsidP="00E55651">
      <w:pPr>
        <w:pStyle w:val="af4"/>
        <w:ind w:left="0"/>
        <w:jc w:val="both"/>
      </w:pPr>
      <w:r w:rsidRPr="00B23E49">
        <w:t>В системе образования района</w:t>
      </w:r>
      <w:r>
        <w:t xml:space="preserve"> </w:t>
      </w:r>
      <w:r w:rsidRPr="00B23E49">
        <w:t xml:space="preserve">полностью решена проблема обеспеченности детей местами в </w:t>
      </w:r>
      <w:r w:rsidRPr="00BB0250">
        <w:rPr>
          <w:i/>
        </w:rPr>
        <w:t>общеобразовательных</w:t>
      </w:r>
      <w:r w:rsidRPr="00B23E49">
        <w:t xml:space="preserve"> </w:t>
      </w:r>
      <w:r>
        <w:t>организациях</w:t>
      </w:r>
      <w:r w:rsidRPr="00B23E49">
        <w:t xml:space="preserve">. </w:t>
      </w:r>
    </w:p>
    <w:p w:rsidR="00E55651" w:rsidRPr="00B23E49" w:rsidRDefault="00E55651" w:rsidP="00E55651">
      <w:pPr>
        <w:pStyle w:val="Default"/>
        <w:contextualSpacing/>
        <w:jc w:val="both"/>
      </w:pPr>
      <w:r w:rsidRPr="00B23E49">
        <w:t xml:space="preserve">В настоящее время в образовательных </w:t>
      </w:r>
      <w:r>
        <w:t>организациях</w:t>
      </w:r>
      <w:r w:rsidRPr="00B23E49">
        <w:t xml:space="preserve"> Колпинского района Санкт-Петербурга поэтапно вводится Федеральный государственный образовательный стандарт. В соответствии с требованиями ФГОС </w:t>
      </w:r>
      <w:r>
        <w:t>осуществляются</w:t>
      </w:r>
      <w:r w:rsidRPr="00B23E49">
        <w:t xml:space="preserve">: </w:t>
      </w:r>
    </w:p>
    <w:p w:rsidR="00E55651" w:rsidRPr="00B23E49" w:rsidRDefault="00E55651" w:rsidP="00E55651">
      <w:pPr>
        <w:pStyle w:val="Default"/>
        <w:contextualSpacing/>
        <w:jc w:val="both"/>
      </w:pPr>
      <w:r w:rsidRPr="00B23E49">
        <w:t xml:space="preserve">- установление единых федеральных требований к структуре построения образовательной программы, условиям и результатам ее реализации; </w:t>
      </w:r>
    </w:p>
    <w:p w:rsidR="00E55651" w:rsidRPr="00B23E49" w:rsidRDefault="00E55651" w:rsidP="00E55651">
      <w:pPr>
        <w:pStyle w:val="Default"/>
        <w:contextualSpacing/>
        <w:jc w:val="both"/>
      </w:pPr>
      <w:r w:rsidRPr="00B23E49">
        <w:t xml:space="preserve">- обязательная внеурочная деятельность </w:t>
      </w:r>
      <w:r>
        <w:t>об</w:t>
      </w:r>
      <w:r w:rsidRPr="00B23E49">
        <w:t>уча</w:t>
      </w:r>
      <w:r>
        <w:t>ю</w:t>
      </w:r>
      <w:r w:rsidRPr="00B23E49">
        <w:t xml:space="preserve">щихся не менее 10 часов в неделю; </w:t>
      </w:r>
    </w:p>
    <w:p w:rsidR="00E55651" w:rsidRPr="00B23E49" w:rsidRDefault="00E55651" w:rsidP="00E55651">
      <w:pPr>
        <w:pStyle w:val="Default"/>
        <w:contextualSpacing/>
        <w:jc w:val="both"/>
      </w:pPr>
      <w:r w:rsidRPr="00B23E49">
        <w:t xml:space="preserve">- системно-деятельностный подход к организации обучения. </w:t>
      </w:r>
    </w:p>
    <w:p w:rsidR="00E55651" w:rsidRPr="00B23E49" w:rsidRDefault="00E55651" w:rsidP="00E55651">
      <w:pPr>
        <w:pStyle w:val="Default"/>
        <w:contextualSpacing/>
        <w:jc w:val="both"/>
      </w:pPr>
      <w:r w:rsidRPr="00B23E49">
        <w:t xml:space="preserve">Окончание перехода всех образовательных организаций общего образования на ФГОС запланировано к 2022 году. </w:t>
      </w:r>
    </w:p>
    <w:p w:rsidR="00E55651" w:rsidRPr="00B23E49" w:rsidRDefault="00E55651" w:rsidP="00E55651">
      <w:pPr>
        <w:pStyle w:val="af4"/>
        <w:ind w:left="0"/>
        <w:jc w:val="both"/>
      </w:pPr>
    </w:p>
    <w:p w:rsidR="00E55651" w:rsidRPr="00B23E49" w:rsidRDefault="00E55651" w:rsidP="00E55651">
      <w:pPr>
        <w:pStyle w:val="af4"/>
        <w:ind w:left="0"/>
        <w:jc w:val="center"/>
      </w:pPr>
      <w:r w:rsidRPr="00B23E49">
        <w:t xml:space="preserve">Вариативность общеобразовательных </w:t>
      </w:r>
      <w:r>
        <w:t>организаций</w:t>
      </w:r>
    </w:p>
    <w:p w:rsidR="00E55651" w:rsidRPr="00B23E49" w:rsidRDefault="00E55651" w:rsidP="00E55651">
      <w:pPr>
        <w:pStyle w:val="Default"/>
        <w:contextualSpacing/>
        <w:jc w:val="both"/>
        <w:sectPr w:rsidR="00E55651" w:rsidRPr="00B23E49" w:rsidSect="002F79E8">
          <w:headerReference w:type="default" r:id="rId5"/>
          <w:footerReference w:type="default" r:id="rId6"/>
          <w:pgSz w:w="16834" w:h="11909" w:orient="landscape"/>
          <w:pgMar w:top="1418" w:right="851" w:bottom="851" w:left="851" w:header="720" w:footer="720" w:gutter="0"/>
          <w:cols w:space="720"/>
          <w:noEndnote/>
          <w:docGrid w:linePitch="326"/>
        </w:sectPr>
      </w:pPr>
    </w:p>
    <w:p w:rsidR="00E55651" w:rsidRPr="00B23E49" w:rsidRDefault="00E55651" w:rsidP="00E55651">
      <w:pPr>
        <w:pStyle w:val="Default"/>
        <w:contextualSpacing/>
        <w:jc w:val="both"/>
      </w:pPr>
      <w:r w:rsidRPr="00B23E49">
        <w:lastRenderedPageBreak/>
        <w:t>1</w:t>
      </w:r>
      <w:r>
        <w:t xml:space="preserve"> </w:t>
      </w:r>
      <w:r w:rsidRPr="00B23E49">
        <w:t xml:space="preserve">- начальная школа </w:t>
      </w:r>
    </w:p>
    <w:p w:rsidR="00E55651" w:rsidRPr="00B23E49" w:rsidRDefault="00E55651" w:rsidP="00E55651">
      <w:pPr>
        <w:pStyle w:val="Default"/>
        <w:contextualSpacing/>
        <w:jc w:val="both"/>
      </w:pPr>
      <w:r w:rsidRPr="00B23E49">
        <w:t>2</w:t>
      </w:r>
      <w:r>
        <w:t xml:space="preserve"> </w:t>
      </w:r>
      <w:r w:rsidRPr="00B23E49">
        <w:t xml:space="preserve">- основных школы </w:t>
      </w:r>
    </w:p>
    <w:p w:rsidR="00E55651" w:rsidRPr="00B23E49" w:rsidRDefault="00E55651" w:rsidP="00E55651">
      <w:pPr>
        <w:pStyle w:val="Default"/>
        <w:contextualSpacing/>
        <w:jc w:val="both"/>
      </w:pPr>
      <w:r w:rsidRPr="00B23E49">
        <w:t>1</w:t>
      </w:r>
      <w:r>
        <w:t xml:space="preserve"> </w:t>
      </w:r>
      <w:r w:rsidRPr="00B23E49">
        <w:t xml:space="preserve">- лицей </w:t>
      </w:r>
    </w:p>
    <w:p w:rsidR="00E55651" w:rsidRPr="00B23E49" w:rsidRDefault="00E55651" w:rsidP="00E55651">
      <w:pPr>
        <w:pStyle w:val="Default"/>
        <w:contextualSpacing/>
        <w:jc w:val="both"/>
      </w:pPr>
      <w:r w:rsidRPr="00B23E49">
        <w:t>2</w:t>
      </w:r>
      <w:r>
        <w:t xml:space="preserve"> </w:t>
      </w:r>
      <w:r w:rsidRPr="00B23E49">
        <w:t xml:space="preserve">- гимназии </w:t>
      </w:r>
    </w:p>
    <w:p w:rsidR="00E55651" w:rsidRPr="00B23E49" w:rsidRDefault="00E55651" w:rsidP="00E55651">
      <w:pPr>
        <w:pStyle w:val="Default"/>
        <w:contextualSpacing/>
        <w:jc w:val="both"/>
      </w:pPr>
      <w:r w:rsidRPr="00B23E49">
        <w:t>2</w:t>
      </w:r>
      <w:r>
        <w:t xml:space="preserve"> </w:t>
      </w:r>
      <w:r w:rsidRPr="00B23E49">
        <w:t xml:space="preserve">- школы с углубленным изучением предметов </w:t>
      </w:r>
    </w:p>
    <w:p w:rsidR="00E55651" w:rsidRPr="00B23E49" w:rsidRDefault="00E55651" w:rsidP="00E55651">
      <w:pPr>
        <w:pStyle w:val="Default"/>
        <w:contextualSpacing/>
        <w:jc w:val="both"/>
      </w:pPr>
      <w:r w:rsidRPr="00B23E49">
        <w:t xml:space="preserve">15 - средних школ </w:t>
      </w:r>
    </w:p>
    <w:p w:rsidR="00E55651" w:rsidRPr="00B23E49" w:rsidRDefault="00E55651" w:rsidP="00E55651">
      <w:pPr>
        <w:pStyle w:val="Default"/>
        <w:contextualSpacing/>
        <w:jc w:val="both"/>
      </w:pPr>
      <w:r w:rsidRPr="00B23E49">
        <w:t>1</w:t>
      </w:r>
      <w:r>
        <w:t xml:space="preserve"> </w:t>
      </w:r>
      <w:r w:rsidRPr="00B23E49">
        <w:t xml:space="preserve">- центр образования </w:t>
      </w:r>
    </w:p>
    <w:p w:rsidR="00E55651" w:rsidRPr="00B23E49" w:rsidRDefault="00E55651" w:rsidP="00E55651">
      <w:pPr>
        <w:pStyle w:val="af4"/>
        <w:ind w:left="0"/>
        <w:jc w:val="both"/>
        <w:rPr>
          <w:rStyle w:val="FontStyle11"/>
          <w:b/>
        </w:rPr>
      </w:pPr>
      <w:r w:rsidRPr="00B23E49">
        <w:t>2</w:t>
      </w:r>
      <w:r>
        <w:t xml:space="preserve"> </w:t>
      </w:r>
      <w:r w:rsidRPr="00B23E49">
        <w:t>- специальные (коррекционные) ОУ</w:t>
      </w:r>
    </w:p>
    <w:p w:rsidR="00E55651" w:rsidRPr="00B23E49" w:rsidRDefault="00E55651" w:rsidP="00E55651">
      <w:pPr>
        <w:pStyle w:val="af4"/>
        <w:ind w:left="0"/>
        <w:jc w:val="both"/>
        <w:rPr>
          <w:rStyle w:val="FontStyle11"/>
        </w:rPr>
        <w:sectPr w:rsidR="00E55651" w:rsidRPr="00B23E49" w:rsidSect="002F79E8">
          <w:pgSz w:w="11909" w:h="16834"/>
          <w:pgMar w:top="851" w:right="851" w:bottom="851" w:left="1418" w:header="720" w:footer="720" w:gutter="0"/>
          <w:cols w:num="2" w:space="720"/>
          <w:noEndnote/>
          <w:docGrid w:linePitch="326"/>
        </w:sectPr>
      </w:pPr>
    </w:p>
    <w:p w:rsidR="00E55651" w:rsidRPr="00B23E49" w:rsidRDefault="00E55651" w:rsidP="00E55651">
      <w:pPr>
        <w:pStyle w:val="af4"/>
        <w:ind w:left="0"/>
        <w:jc w:val="both"/>
        <w:rPr>
          <w:rStyle w:val="FontStyle11"/>
        </w:rPr>
      </w:pPr>
    </w:p>
    <w:p w:rsidR="00E55651" w:rsidRPr="00B23E49" w:rsidRDefault="00E55651" w:rsidP="00E55651">
      <w:pPr>
        <w:pStyle w:val="af6"/>
        <w:spacing w:before="0" w:after="0"/>
        <w:contextualSpacing/>
      </w:pPr>
      <w:r>
        <w:t>П</w:t>
      </w:r>
      <w:r w:rsidRPr="00B23E49">
        <w:t>рограмм</w:t>
      </w:r>
      <w:r>
        <w:t>ы</w:t>
      </w:r>
      <w:r w:rsidRPr="00B23E49">
        <w:t xml:space="preserve"> углубленного изучения предметов </w:t>
      </w:r>
      <w:r>
        <w:t>реализуются</w:t>
      </w:r>
      <w:r w:rsidRPr="00B23E49">
        <w:t xml:space="preserve"> в: гимназиях № 402, 446, лицее № 273 и школах № 258 и 455 с углубленным изучением предметов.</w:t>
      </w:r>
      <w:r w:rsidRPr="00A30FFA">
        <w:t xml:space="preserve"> </w:t>
      </w:r>
      <w:r w:rsidRPr="00B23E49">
        <w:t>Специализированных классов по видам спорта с продленным днем обучения и углубленным учебно-тренировочным процессом в образовательных учреждениях Колпинского района Санкт-Петербурга нет.</w:t>
      </w:r>
    </w:p>
    <w:p w:rsidR="00E55651" w:rsidRPr="00B23E49" w:rsidRDefault="00E55651" w:rsidP="00E55651">
      <w:pPr>
        <w:pStyle w:val="af4"/>
        <w:ind w:left="0"/>
        <w:jc w:val="both"/>
      </w:pPr>
    </w:p>
    <w:p w:rsidR="00E55651" w:rsidRPr="00B23E49" w:rsidRDefault="00E55651" w:rsidP="00E55651">
      <w:pPr>
        <w:pStyle w:val="af4"/>
        <w:ind w:left="0"/>
        <w:jc w:val="both"/>
      </w:pPr>
      <w:r w:rsidRPr="00B23E49">
        <w:t xml:space="preserve">В Колпинском районе Санкт-Петербурга услуги </w:t>
      </w:r>
      <w:r w:rsidRPr="00B23E49">
        <w:rPr>
          <w:b/>
          <w:i/>
        </w:rPr>
        <w:t>дошкольного</w:t>
      </w:r>
      <w:r w:rsidRPr="00B23E49">
        <w:t xml:space="preserve"> образования оказывает вариативная сеть государственных образовательных организаци</w:t>
      </w:r>
      <w:r>
        <w:t>й</w:t>
      </w:r>
      <w:r w:rsidRPr="00B23E49">
        <w:t>, реализующих программы общеразвивающей, компенсирующей и оздоровительной направленности.</w:t>
      </w:r>
    </w:p>
    <w:p w:rsidR="00E55651" w:rsidRPr="00B23E49" w:rsidRDefault="00E55651" w:rsidP="00E55651">
      <w:pPr>
        <w:pStyle w:val="af4"/>
        <w:ind w:left="0"/>
        <w:jc w:val="both"/>
      </w:pPr>
    </w:p>
    <w:p w:rsidR="00E55651" w:rsidRPr="00B23E49" w:rsidRDefault="00E55651" w:rsidP="00E55651">
      <w:pPr>
        <w:pStyle w:val="af4"/>
        <w:ind w:left="0"/>
        <w:jc w:val="center"/>
      </w:pPr>
      <w:r w:rsidRPr="00B23E49">
        <w:t>Обеспеченность услугами дошкольного образования (отношение потребности в числе мест к фактически имеющемуся числу мест) в Колпинском районе,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838"/>
        <w:gridCol w:w="837"/>
        <w:gridCol w:w="837"/>
        <w:gridCol w:w="837"/>
        <w:gridCol w:w="837"/>
        <w:gridCol w:w="837"/>
        <w:gridCol w:w="837"/>
        <w:gridCol w:w="837"/>
        <w:gridCol w:w="838"/>
      </w:tblGrid>
      <w:tr w:rsidR="00E55651" w:rsidRPr="00B23E49" w:rsidTr="005B3766">
        <w:trPr>
          <w:jc w:val="center"/>
        </w:trPr>
        <w:tc>
          <w:tcPr>
            <w:tcW w:w="1483" w:type="dxa"/>
            <w:vAlign w:val="center"/>
          </w:tcPr>
          <w:p w:rsidR="00E55651" w:rsidRPr="00B23E49" w:rsidRDefault="00E55651" w:rsidP="005B3766">
            <w:pPr>
              <w:pStyle w:val="af4"/>
              <w:ind w:left="0"/>
              <w:jc w:val="both"/>
              <w:rPr>
                <w:rStyle w:val="FontStyle11"/>
              </w:rPr>
            </w:pPr>
          </w:p>
        </w:tc>
        <w:tc>
          <w:tcPr>
            <w:tcW w:w="838" w:type="dxa"/>
            <w:vAlign w:val="center"/>
          </w:tcPr>
          <w:p w:rsidR="00E55651" w:rsidRPr="00B23E49" w:rsidRDefault="00E55651" w:rsidP="005B3766">
            <w:pPr>
              <w:pStyle w:val="af4"/>
              <w:ind w:left="0"/>
              <w:jc w:val="center"/>
              <w:rPr>
                <w:rStyle w:val="FontStyle11"/>
              </w:rPr>
            </w:pPr>
            <w:r w:rsidRPr="00B23E49">
              <w:rPr>
                <w:rStyle w:val="FontStyle11"/>
              </w:rPr>
              <w:t>2012</w:t>
            </w:r>
            <w:r w:rsidRPr="00B23E49">
              <w:t xml:space="preserve"> год</w:t>
            </w:r>
          </w:p>
        </w:tc>
        <w:tc>
          <w:tcPr>
            <w:tcW w:w="837" w:type="dxa"/>
            <w:vAlign w:val="center"/>
          </w:tcPr>
          <w:p w:rsidR="00E55651" w:rsidRPr="00B23E49" w:rsidRDefault="00E55651" w:rsidP="005B3766">
            <w:pPr>
              <w:pStyle w:val="af4"/>
              <w:ind w:left="0"/>
              <w:jc w:val="center"/>
              <w:rPr>
                <w:rStyle w:val="FontStyle11"/>
              </w:rPr>
            </w:pPr>
            <w:r w:rsidRPr="00B23E49">
              <w:rPr>
                <w:rStyle w:val="FontStyle11"/>
              </w:rPr>
              <w:t>2013</w:t>
            </w:r>
            <w:r w:rsidRPr="00B23E49">
              <w:t xml:space="preserve"> год</w:t>
            </w:r>
          </w:p>
        </w:tc>
        <w:tc>
          <w:tcPr>
            <w:tcW w:w="837" w:type="dxa"/>
            <w:vAlign w:val="center"/>
          </w:tcPr>
          <w:p w:rsidR="00E55651" w:rsidRPr="00B23E49" w:rsidRDefault="00E55651" w:rsidP="005B3766">
            <w:pPr>
              <w:pStyle w:val="af4"/>
              <w:ind w:left="0"/>
              <w:jc w:val="center"/>
              <w:rPr>
                <w:rStyle w:val="FontStyle11"/>
              </w:rPr>
            </w:pPr>
            <w:r w:rsidRPr="00B23E49">
              <w:rPr>
                <w:rStyle w:val="FontStyle11"/>
              </w:rPr>
              <w:t>2014</w:t>
            </w:r>
            <w:r w:rsidRPr="00B23E49">
              <w:t xml:space="preserve"> год</w:t>
            </w:r>
          </w:p>
        </w:tc>
        <w:tc>
          <w:tcPr>
            <w:tcW w:w="837" w:type="dxa"/>
            <w:vAlign w:val="center"/>
          </w:tcPr>
          <w:p w:rsidR="00E55651" w:rsidRPr="00B23E49" w:rsidRDefault="00E55651" w:rsidP="005B3766">
            <w:pPr>
              <w:pStyle w:val="af4"/>
              <w:ind w:left="0"/>
              <w:jc w:val="center"/>
              <w:rPr>
                <w:rStyle w:val="FontStyle11"/>
              </w:rPr>
            </w:pPr>
            <w:r w:rsidRPr="00B23E49">
              <w:rPr>
                <w:rStyle w:val="FontStyle11"/>
              </w:rPr>
              <w:t>2015</w:t>
            </w:r>
            <w:r w:rsidRPr="00B23E49">
              <w:t xml:space="preserve"> год</w:t>
            </w:r>
          </w:p>
        </w:tc>
        <w:tc>
          <w:tcPr>
            <w:tcW w:w="837" w:type="dxa"/>
            <w:vAlign w:val="center"/>
          </w:tcPr>
          <w:p w:rsidR="00E55651" w:rsidRPr="00B23E49" w:rsidRDefault="00E55651" w:rsidP="005B3766">
            <w:pPr>
              <w:pStyle w:val="af4"/>
              <w:ind w:left="0"/>
              <w:jc w:val="center"/>
              <w:rPr>
                <w:rStyle w:val="FontStyle11"/>
              </w:rPr>
            </w:pPr>
            <w:r w:rsidRPr="00B23E49">
              <w:rPr>
                <w:rStyle w:val="FontStyle11"/>
              </w:rPr>
              <w:t>2016</w:t>
            </w:r>
            <w:r w:rsidRPr="00B23E49">
              <w:t xml:space="preserve"> год</w:t>
            </w:r>
          </w:p>
        </w:tc>
        <w:tc>
          <w:tcPr>
            <w:tcW w:w="837" w:type="dxa"/>
            <w:vAlign w:val="center"/>
          </w:tcPr>
          <w:p w:rsidR="00E55651" w:rsidRPr="00B23E49" w:rsidRDefault="00E55651" w:rsidP="005B3766">
            <w:pPr>
              <w:pStyle w:val="af4"/>
              <w:ind w:left="0"/>
              <w:jc w:val="center"/>
              <w:rPr>
                <w:rStyle w:val="FontStyle11"/>
              </w:rPr>
            </w:pPr>
            <w:r w:rsidRPr="00B23E49">
              <w:rPr>
                <w:rStyle w:val="FontStyle11"/>
              </w:rPr>
              <w:t>2017</w:t>
            </w:r>
            <w:r w:rsidRPr="00B23E49">
              <w:t xml:space="preserve"> год</w:t>
            </w:r>
          </w:p>
        </w:tc>
        <w:tc>
          <w:tcPr>
            <w:tcW w:w="837" w:type="dxa"/>
            <w:vAlign w:val="center"/>
          </w:tcPr>
          <w:p w:rsidR="00E55651" w:rsidRPr="00B23E49" w:rsidRDefault="00E55651" w:rsidP="005B3766">
            <w:pPr>
              <w:pStyle w:val="af4"/>
              <w:ind w:left="0"/>
              <w:jc w:val="center"/>
              <w:rPr>
                <w:rStyle w:val="FontStyle11"/>
              </w:rPr>
            </w:pPr>
            <w:r w:rsidRPr="00B23E49">
              <w:rPr>
                <w:rStyle w:val="FontStyle11"/>
              </w:rPr>
              <w:t>2018</w:t>
            </w:r>
            <w:r w:rsidRPr="00B23E49">
              <w:t xml:space="preserve"> год</w:t>
            </w:r>
          </w:p>
        </w:tc>
        <w:tc>
          <w:tcPr>
            <w:tcW w:w="837" w:type="dxa"/>
            <w:vAlign w:val="center"/>
          </w:tcPr>
          <w:p w:rsidR="00E55651" w:rsidRPr="00B23E49" w:rsidRDefault="00E55651" w:rsidP="005B3766">
            <w:pPr>
              <w:pStyle w:val="af4"/>
              <w:ind w:left="0"/>
              <w:jc w:val="center"/>
              <w:rPr>
                <w:rStyle w:val="FontStyle11"/>
              </w:rPr>
            </w:pPr>
            <w:r w:rsidRPr="00B23E49">
              <w:rPr>
                <w:rStyle w:val="FontStyle11"/>
              </w:rPr>
              <w:t>2019</w:t>
            </w:r>
            <w:r w:rsidRPr="00B23E49">
              <w:t xml:space="preserve"> год</w:t>
            </w:r>
          </w:p>
        </w:tc>
        <w:tc>
          <w:tcPr>
            <w:tcW w:w="838" w:type="dxa"/>
            <w:vAlign w:val="center"/>
          </w:tcPr>
          <w:p w:rsidR="00E55651" w:rsidRPr="00B23E49" w:rsidRDefault="00E55651" w:rsidP="005B3766">
            <w:pPr>
              <w:pStyle w:val="af4"/>
              <w:ind w:left="0"/>
              <w:jc w:val="center"/>
              <w:rPr>
                <w:rStyle w:val="FontStyle11"/>
              </w:rPr>
            </w:pPr>
            <w:r w:rsidRPr="00B23E49">
              <w:rPr>
                <w:rStyle w:val="FontStyle11"/>
              </w:rPr>
              <w:t>2020</w:t>
            </w:r>
            <w:r w:rsidRPr="00B23E49">
              <w:t xml:space="preserve"> год</w:t>
            </w:r>
          </w:p>
        </w:tc>
      </w:tr>
      <w:tr w:rsidR="00E55651" w:rsidRPr="00B23E49" w:rsidTr="005B3766">
        <w:trPr>
          <w:jc w:val="center"/>
        </w:trPr>
        <w:tc>
          <w:tcPr>
            <w:tcW w:w="1483" w:type="dxa"/>
            <w:vAlign w:val="center"/>
          </w:tcPr>
          <w:p w:rsidR="00E55651" w:rsidRPr="00B23E49" w:rsidRDefault="00E55651" w:rsidP="005B3766">
            <w:pPr>
              <w:pStyle w:val="Default"/>
              <w:contextualSpacing/>
              <w:jc w:val="center"/>
              <w:rPr>
                <w:rStyle w:val="FontStyle11"/>
              </w:rPr>
            </w:pPr>
            <w:r w:rsidRPr="00B23E49">
              <w:t>Колпинский район Санкт-Петербурга</w:t>
            </w:r>
          </w:p>
        </w:tc>
        <w:tc>
          <w:tcPr>
            <w:tcW w:w="838" w:type="dxa"/>
            <w:vAlign w:val="center"/>
          </w:tcPr>
          <w:p w:rsidR="00E55651" w:rsidRPr="00B23E49" w:rsidRDefault="00E55651" w:rsidP="005B3766">
            <w:pPr>
              <w:pStyle w:val="af4"/>
              <w:ind w:left="0"/>
              <w:jc w:val="center"/>
              <w:rPr>
                <w:rStyle w:val="FontStyle11"/>
              </w:rPr>
            </w:pPr>
            <w:r w:rsidRPr="00B23E49">
              <w:rPr>
                <w:rStyle w:val="FontStyle11"/>
              </w:rPr>
              <w:t>104</w:t>
            </w:r>
          </w:p>
        </w:tc>
        <w:tc>
          <w:tcPr>
            <w:tcW w:w="837" w:type="dxa"/>
            <w:vAlign w:val="center"/>
          </w:tcPr>
          <w:p w:rsidR="00E55651" w:rsidRPr="00B23E49" w:rsidRDefault="00E55651" w:rsidP="005B3766">
            <w:pPr>
              <w:pStyle w:val="af4"/>
              <w:ind w:left="0"/>
              <w:jc w:val="center"/>
              <w:rPr>
                <w:rStyle w:val="FontStyle11"/>
              </w:rPr>
            </w:pPr>
            <w:r w:rsidRPr="00B23E49">
              <w:rPr>
                <w:rStyle w:val="FontStyle11"/>
              </w:rPr>
              <w:t>104</w:t>
            </w:r>
          </w:p>
        </w:tc>
        <w:tc>
          <w:tcPr>
            <w:tcW w:w="837" w:type="dxa"/>
            <w:vAlign w:val="center"/>
          </w:tcPr>
          <w:p w:rsidR="00E55651" w:rsidRPr="00B23E49" w:rsidRDefault="00E55651" w:rsidP="005B3766">
            <w:pPr>
              <w:pStyle w:val="af4"/>
              <w:ind w:left="0"/>
              <w:jc w:val="center"/>
              <w:rPr>
                <w:rStyle w:val="FontStyle11"/>
              </w:rPr>
            </w:pPr>
            <w:r w:rsidRPr="00B23E49">
              <w:rPr>
                <w:rStyle w:val="FontStyle11"/>
              </w:rPr>
              <w:t>104</w:t>
            </w:r>
          </w:p>
        </w:tc>
        <w:tc>
          <w:tcPr>
            <w:tcW w:w="837" w:type="dxa"/>
            <w:vAlign w:val="center"/>
          </w:tcPr>
          <w:p w:rsidR="00E55651" w:rsidRPr="00B23E49" w:rsidRDefault="00E55651" w:rsidP="005B3766">
            <w:pPr>
              <w:pStyle w:val="af4"/>
              <w:ind w:left="0"/>
              <w:jc w:val="center"/>
              <w:rPr>
                <w:rStyle w:val="FontStyle11"/>
              </w:rPr>
            </w:pPr>
            <w:r w:rsidRPr="00B23E49">
              <w:rPr>
                <w:rStyle w:val="FontStyle11"/>
              </w:rPr>
              <w:t>104</w:t>
            </w:r>
          </w:p>
        </w:tc>
        <w:tc>
          <w:tcPr>
            <w:tcW w:w="837" w:type="dxa"/>
            <w:vAlign w:val="center"/>
          </w:tcPr>
          <w:p w:rsidR="00E55651" w:rsidRPr="00B23E49" w:rsidRDefault="00E55651" w:rsidP="005B3766">
            <w:pPr>
              <w:pStyle w:val="af4"/>
              <w:ind w:left="0"/>
              <w:jc w:val="center"/>
              <w:rPr>
                <w:rStyle w:val="FontStyle11"/>
              </w:rPr>
            </w:pPr>
            <w:r w:rsidRPr="00B23E49">
              <w:rPr>
                <w:rStyle w:val="FontStyle11"/>
              </w:rPr>
              <w:t>103</w:t>
            </w:r>
          </w:p>
        </w:tc>
        <w:tc>
          <w:tcPr>
            <w:tcW w:w="837" w:type="dxa"/>
            <w:vAlign w:val="center"/>
          </w:tcPr>
          <w:p w:rsidR="00E55651" w:rsidRPr="00B23E49" w:rsidRDefault="00E55651" w:rsidP="005B3766">
            <w:pPr>
              <w:pStyle w:val="af4"/>
              <w:ind w:left="0"/>
              <w:jc w:val="center"/>
              <w:rPr>
                <w:rStyle w:val="FontStyle11"/>
              </w:rPr>
            </w:pPr>
            <w:r w:rsidRPr="00B23E49">
              <w:rPr>
                <w:rStyle w:val="FontStyle11"/>
              </w:rPr>
              <w:t>104</w:t>
            </w:r>
          </w:p>
        </w:tc>
        <w:tc>
          <w:tcPr>
            <w:tcW w:w="837" w:type="dxa"/>
            <w:vAlign w:val="center"/>
          </w:tcPr>
          <w:p w:rsidR="00E55651" w:rsidRPr="00B23E49" w:rsidRDefault="00E55651" w:rsidP="005B3766">
            <w:pPr>
              <w:pStyle w:val="af4"/>
              <w:ind w:left="0"/>
              <w:jc w:val="center"/>
              <w:rPr>
                <w:rStyle w:val="FontStyle11"/>
              </w:rPr>
            </w:pPr>
            <w:r w:rsidRPr="00B23E49">
              <w:rPr>
                <w:rStyle w:val="FontStyle11"/>
              </w:rPr>
              <w:t>104</w:t>
            </w:r>
          </w:p>
        </w:tc>
        <w:tc>
          <w:tcPr>
            <w:tcW w:w="837" w:type="dxa"/>
            <w:vAlign w:val="center"/>
          </w:tcPr>
          <w:p w:rsidR="00E55651" w:rsidRPr="00B23E49" w:rsidRDefault="00E55651" w:rsidP="005B3766">
            <w:pPr>
              <w:pStyle w:val="af4"/>
              <w:ind w:left="0"/>
              <w:jc w:val="center"/>
              <w:rPr>
                <w:rStyle w:val="FontStyle11"/>
              </w:rPr>
            </w:pPr>
            <w:r w:rsidRPr="00B23E49">
              <w:rPr>
                <w:rStyle w:val="FontStyle11"/>
              </w:rPr>
              <w:t>102</w:t>
            </w:r>
          </w:p>
        </w:tc>
        <w:tc>
          <w:tcPr>
            <w:tcW w:w="838" w:type="dxa"/>
            <w:vAlign w:val="center"/>
          </w:tcPr>
          <w:p w:rsidR="00E55651" w:rsidRPr="00B23E49" w:rsidRDefault="00E55651" w:rsidP="005B3766">
            <w:pPr>
              <w:pStyle w:val="af4"/>
              <w:ind w:left="0"/>
              <w:jc w:val="center"/>
              <w:rPr>
                <w:rStyle w:val="FontStyle11"/>
              </w:rPr>
            </w:pPr>
            <w:r w:rsidRPr="00B23E49">
              <w:rPr>
                <w:rStyle w:val="FontStyle11"/>
              </w:rPr>
              <w:t>102</w:t>
            </w:r>
          </w:p>
        </w:tc>
      </w:tr>
    </w:tbl>
    <w:p w:rsidR="00E55651" w:rsidRPr="00B23E49" w:rsidRDefault="00E55651" w:rsidP="00E55651">
      <w:pPr>
        <w:pStyle w:val="af4"/>
        <w:ind w:left="0"/>
        <w:jc w:val="both"/>
        <w:rPr>
          <w:rStyle w:val="FontStyle11"/>
        </w:rPr>
      </w:pPr>
    </w:p>
    <w:p w:rsidR="00E55651" w:rsidRPr="00B23E49" w:rsidRDefault="00E55651" w:rsidP="00E55651">
      <w:pPr>
        <w:pStyle w:val="af4"/>
        <w:ind w:left="0"/>
        <w:jc w:val="both"/>
      </w:pPr>
      <w:r w:rsidRPr="00B23E49">
        <w:t xml:space="preserve">Для развития детей раннего возраста создана особая инфраструктура: группы присмотра и ухода, лекотеки, консультативные пункты психолого-педагогической поддержки и сопровождения семей с детьми раннего возраста, семейные клубы на базе действующих образовательных организаций и организаций социально-культурной направленности. </w:t>
      </w:r>
    </w:p>
    <w:p w:rsidR="00E55651" w:rsidRPr="00B23E49" w:rsidRDefault="00E55651" w:rsidP="00E55651">
      <w:pPr>
        <w:pStyle w:val="Default"/>
        <w:contextualSpacing/>
        <w:jc w:val="both"/>
      </w:pPr>
      <w:r w:rsidRPr="00B23E49">
        <w:t xml:space="preserve">В дошкольных образовательных организациях Колпинского района осуществляется совместное образование здоровых детей и детей с ограниченными возможностями здоровья, способствующее полноценной социализации дошкольников, развитию их личности в соответствии с возрастными и индивидуальными особенностями, подготовке к обучению в школе. </w:t>
      </w:r>
    </w:p>
    <w:p w:rsidR="00E55651" w:rsidRPr="00B23E49" w:rsidRDefault="00E55651" w:rsidP="00E55651">
      <w:pPr>
        <w:pStyle w:val="af4"/>
        <w:ind w:left="0"/>
        <w:jc w:val="both"/>
        <w:rPr>
          <w:bCs/>
        </w:rPr>
      </w:pPr>
    </w:p>
    <w:p w:rsidR="00E55651" w:rsidRPr="00B23E49" w:rsidRDefault="00E55651" w:rsidP="00E55651">
      <w:pPr>
        <w:pStyle w:val="af4"/>
        <w:ind w:left="0"/>
        <w:jc w:val="center"/>
        <w:rPr>
          <w:bCs/>
        </w:rPr>
      </w:pPr>
      <w:r w:rsidRPr="00B23E49">
        <w:rPr>
          <w:bCs/>
        </w:rPr>
        <w:t>Доступность образования для детей с ОВЗ</w:t>
      </w:r>
    </w:p>
    <w:p w:rsidR="00E55651" w:rsidRPr="00B23E49" w:rsidRDefault="00E55651" w:rsidP="00E55651">
      <w:pPr>
        <w:pStyle w:val="af4"/>
        <w:ind w:left="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E55651" w:rsidRPr="00B23E49" w:rsidTr="005B3766">
        <w:tc>
          <w:tcPr>
            <w:tcW w:w="9571" w:type="dxa"/>
            <w:gridSpan w:val="3"/>
            <w:vAlign w:val="center"/>
          </w:tcPr>
          <w:p w:rsidR="00E55651" w:rsidRPr="00B23E49" w:rsidRDefault="00E55651" w:rsidP="005B3766">
            <w:pPr>
              <w:pStyle w:val="af4"/>
              <w:ind w:left="0"/>
              <w:jc w:val="center"/>
            </w:pPr>
            <w:r w:rsidRPr="00B23E49">
              <w:t>Соотношение групп ДОУ по направленности</w:t>
            </w:r>
          </w:p>
        </w:tc>
      </w:tr>
      <w:tr w:rsidR="00E55651" w:rsidRPr="00B23E49" w:rsidTr="005B3766">
        <w:tc>
          <w:tcPr>
            <w:tcW w:w="3190" w:type="dxa"/>
            <w:vAlign w:val="center"/>
          </w:tcPr>
          <w:p w:rsidR="00E55651" w:rsidRPr="00B23E49" w:rsidRDefault="00E55651" w:rsidP="005B3766">
            <w:pPr>
              <w:pStyle w:val="af4"/>
              <w:ind w:left="0"/>
              <w:jc w:val="center"/>
            </w:pPr>
            <w:r w:rsidRPr="00B23E49">
              <w:t>Компенсирующие</w:t>
            </w:r>
          </w:p>
        </w:tc>
        <w:tc>
          <w:tcPr>
            <w:tcW w:w="3190" w:type="dxa"/>
            <w:vAlign w:val="center"/>
          </w:tcPr>
          <w:p w:rsidR="00E55651" w:rsidRPr="00B23E49" w:rsidRDefault="00E55651" w:rsidP="005B3766">
            <w:pPr>
              <w:pStyle w:val="af4"/>
              <w:ind w:left="0"/>
              <w:jc w:val="center"/>
            </w:pPr>
            <w:r w:rsidRPr="00B23E49">
              <w:t>ЧДБ</w:t>
            </w:r>
          </w:p>
        </w:tc>
        <w:tc>
          <w:tcPr>
            <w:tcW w:w="3191" w:type="dxa"/>
            <w:vAlign w:val="center"/>
          </w:tcPr>
          <w:p w:rsidR="00E55651" w:rsidRPr="00B23E49" w:rsidRDefault="00E55651" w:rsidP="005B3766">
            <w:pPr>
              <w:pStyle w:val="af4"/>
              <w:ind w:left="0"/>
              <w:jc w:val="center"/>
            </w:pPr>
            <w:r w:rsidRPr="00B23E49">
              <w:t>общеразвивающие</w:t>
            </w:r>
          </w:p>
        </w:tc>
      </w:tr>
      <w:tr w:rsidR="00E55651" w:rsidRPr="00B23E49" w:rsidTr="005B3766">
        <w:tc>
          <w:tcPr>
            <w:tcW w:w="3190" w:type="dxa"/>
            <w:vAlign w:val="center"/>
          </w:tcPr>
          <w:p w:rsidR="00E55651" w:rsidRPr="00B23E49" w:rsidRDefault="00E55651" w:rsidP="005B3766">
            <w:pPr>
              <w:pStyle w:val="af4"/>
              <w:ind w:left="0"/>
              <w:jc w:val="center"/>
            </w:pPr>
            <w:r w:rsidRPr="00B23E49">
              <w:t>11%</w:t>
            </w:r>
          </w:p>
        </w:tc>
        <w:tc>
          <w:tcPr>
            <w:tcW w:w="3190" w:type="dxa"/>
            <w:vAlign w:val="center"/>
          </w:tcPr>
          <w:p w:rsidR="00E55651" w:rsidRPr="00B23E49" w:rsidRDefault="00E55651" w:rsidP="005B3766">
            <w:pPr>
              <w:pStyle w:val="af4"/>
              <w:ind w:left="0"/>
              <w:jc w:val="center"/>
            </w:pPr>
            <w:r w:rsidRPr="00B23E49">
              <w:t>14%</w:t>
            </w:r>
          </w:p>
        </w:tc>
        <w:tc>
          <w:tcPr>
            <w:tcW w:w="3191" w:type="dxa"/>
            <w:vAlign w:val="center"/>
          </w:tcPr>
          <w:p w:rsidR="00E55651" w:rsidRPr="00B23E49" w:rsidRDefault="00E55651" w:rsidP="005B3766">
            <w:pPr>
              <w:pStyle w:val="af4"/>
              <w:ind w:left="0"/>
              <w:jc w:val="center"/>
            </w:pPr>
            <w:r w:rsidRPr="00B23E49">
              <w:t>75%</w:t>
            </w:r>
          </w:p>
        </w:tc>
      </w:tr>
    </w:tbl>
    <w:p w:rsidR="00E55651" w:rsidRPr="00B23E49" w:rsidRDefault="00E55651" w:rsidP="00E55651">
      <w:pPr>
        <w:pStyle w:val="af4"/>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367"/>
        <w:gridCol w:w="1367"/>
        <w:gridCol w:w="1367"/>
        <w:gridCol w:w="1367"/>
        <w:gridCol w:w="1368"/>
        <w:gridCol w:w="1368"/>
      </w:tblGrid>
      <w:tr w:rsidR="00E55651" w:rsidRPr="00B23E49" w:rsidTr="005B3766">
        <w:tc>
          <w:tcPr>
            <w:tcW w:w="9571" w:type="dxa"/>
            <w:gridSpan w:val="7"/>
            <w:vAlign w:val="center"/>
          </w:tcPr>
          <w:p w:rsidR="00E55651" w:rsidRPr="00B23E49" w:rsidRDefault="00E55651" w:rsidP="005B3766">
            <w:pPr>
              <w:pStyle w:val="af4"/>
              <w:ind w:left="0"/>
              <w:jc w:val="center"/>
            </w:pPr>
            <w:r w:rsidRPr="00B23E49">
              <w:t>Соотношение компенсирующих групп по направленности</w:t>
            </w:r>
          </w:p>
        </w:tc>
      </w:tr>
      <w:tr w:rsidR="00E55651" w:rsidRPr="00B23E49" w:rsidTr="005B3766">
        <w:tc>
          <w:tcPr>
            <w:tcW w:w="1367" w:type="dxa"/>
          </w:tcPr>
          <w:p w:rsidR="00E55651" w:rsidRPr="00B23E49" w:rsidRDefault="00E55651" w:rsidP="005B3766">
            <w:pPr>
              <w:pStyle w:val="af4"/>
              <w:ind w:left="0"/>
              <w:jc w:val="center"/>
            </w:pPr>
            <w:r w:rsidRPr="00B23E49">
              <w:t>ТНР</w:t>
            </w:r>
          </w:p>
        </w:tc>
        <w:tc>
          <w:tcPr>
            <w:tcW w:w="1367" w:type="dxa"/>
          </w:tcPr>
          <w:p w:rsidR="00E55651" w:rsidRPr="00B23E49" w:rsidRDefault="00E55651" w:rsidP="005B3766">
            <w:pPr>
              <w:pStyle w:val="af4"/>
              <w:ind w:left="0"/>
              <w:jc w:val="center"/>
            </w:pPr>
            <w:r w:rsidRPr="00B23E49">
              <w:t>НС</w:t>
            </w:r>
          </w:p>
        </w:tc>
        <w:tc>
          <w:tcPr>
            <w:tcW w:w="1367" w:type="dxa"/>
            <w:vAlign w:val="center"/>
          </w:tcPr>
          <w:p w:rsidR="00E55651" w:rsidRPr="00B23E49" w:rsidRDefault="00E55651" w:rsidP="005B3766">
            <w:pPr>
              <w:pStyle w:val="af4"/>
              <w:ind w:left="0"/>
              <w:jc w:val="center"/>
            </w:pPr>
            <w:r w:rsidRPr="00B23E49">
              <w:t>ЗПР</w:t>
            </w:r>
          </w:p>
        </w:tc>
        <w:tc>
          <w:tcPr>
            <w:tcW w:w="1367" w:type="dxa"/>
            <w:vAlign w:val="center"/>
          </w:tcPr>
          <w:p w:rsidR="00E55651" w:rsidRPr="00B23E49" w:rsidRDefault="00E55651" w:rsidP="005B3766">
            <w:pPr>
              <w:pStyle w:val="af4"/>
              <w:ind w:left="0"/>
              <w:jc w:val="center"/>
            </w:pPr>
            <w:r w:rsidRPr="00B23E49">
              <w:t>СД</w:t>
            </w:r>
          </w:p>
        </w:tc>
        <w:tc>
          <w:tcPr>
            <w:tcW w:w="1367" w:type="dxa"/>
            <w:vAlign w:val="center"/>
          </w:tcPr>
          <w:p w:rsidR="00E55651" w:rsidRPr="00B23E49" w:rsidRDefault="00E55651" w:rsidP="005B3766">
            <w:pPr>
              <w:pStyle w:val="af4"/>
              <w:ind w:left="0"/>
              <w:jc w:val="center"/>
            </w:pPr>
            <w:r w:rsidRPr="00B23E49">
              <w:t>ОПДА</w:t>
            </w:r>
          </w:p>
        </w:tc>
        <w:tc>
          <w:tcPr>
            <w:tcW w:w="1368" w:type="dxa"/>
            <w:vAlign w:val="center"/>
          </w:tcPr>
          <w:p w:rsidR="00E55651" w:rsidRPr="00B23E49" w:rsidRDefault="00E55651" w:rsidP="005B3766">
            <w:pPr>
              <w:pStyle w:val="af4"/>
              <w:ind w:left="0"/>
              <w:jc w:val="center"/>
            </w:pPr>
            <w:r w:rsidRPr="00B23E49">
              <w:t>ФФНР</w:t>
            </w:r>
          </w:p>
        </w:tc>
        <w:tc>
          <w:tcPr>
            <w:tcW w:w="1368" w:type="dxa"/>
            <w:vAlign w:val="center"/>
          </w:tcPr>
          <w:p w:rsidR="00E55651" w:rsidRPr="00B23E49" w:rsidRDefault="00E55651" w:rsidP="005B3766">
            <w:pPr>
              <w:pStyle w:val="af4"/>
              <w:ind w:left="0"/>
              <w:jc w:val="center"/>
            </w:pPr>
            <w:r w:rsidRPr="00B23E49">
              <w:t>НЗ</w:t>
            </w:r>
          </w:p>
        </w:tc>
      </w:tr>
      <w:tr w:rsidR="00E55651" w:rsidRPr="00B23E49" w:rsidTr="005B3766">
        <w:tc>
          <w:tcPr>
            <w:tcW w:w="1367" w:type="dxa"/>
          </w:tcPr>
          <w:p w:rsidR="00E55651" w:rsidRPr="00B23E49" w:rsidRDefault="00E55651" w:rsidP="005B3766">
            <w:pPr>
              <w:pStyle w:val="af4"/>
              <w:ind w:left="0"/>
              <w:jc w:val="center"/>
            </w:pPr>
            <w:r w:rsidRPr="00B23E49">
              <w:t>65%</w:t>
            </w:r>
          </w:p>
        </w:tc>
        <w:tc>
          <w:tcPr>
            <w:tcW w:w="1367" w:type="dxa"/>
          </w:tcPr>
          <w:p w:rsidR="00E55651" w:rsidRPr="00B23E49" w:rsidRDefault="00E55651" w:rsidP="005B3766">
            <w:pPr>
              <w:pStyle w:val="af4"/>
              <w:ind w:left="0"/>
              <w:jc w:val="center"/>
            </w:pPr>
            <w:r w:rsidRPr="00B23E49">
              <w:t>1%</w:t>
            </w:r>
          </w:p>
        </w:tc>
        <w:tc>
          <w:tcPr>
            <w:tcW w:w="1367" w:type="dxa"/>
            <w:vAlign w:val="center"/>
          </w:tcPr>
          <w:p w:rsidR="00E55651" w:rsidRPr="00B23E49" w:rsidRDefault="00E55651" w:rsidP="005B3766">
            <w:pPr>
              <w:pStyle w:val="af4"/>
              <w:ind w:left="0"/>
              <w:jc w:val="center"/>
            </w:pPr>
            <w:r w:rsidRPr="00B23E49">
              <w:t>19%</w:t>
            </w:r>
          </w:p>
        </w:tc>
        <w:tc>
          <w:tcPr>
            <w:tcW w:w="1367" w:type="dxa"/>
            <w:vAlign w:val="center"/>
          </w:tcPr>
          <w:p w:rsidR="00E55651" w:rsidRPr="00B23E49" w:rsidRDefault="00E55651" w:rsidP="005B3766">
            <w:pPr>
              <w:pStyle w:val="af4"/>
              <w:ind w:left="0"/>
              <w:jc w:val="center"/>
            </w:pPr>
            <w:r w:rsidRPr="00B23E49">
              <w:t>3%</w:t>
            </w:r>
          </w:p>
        </w:tc>
        <w:tc>
          <w:tcPr>
            <w:tcW w:w="1367" w:type="dxa"/>
            <w:vAlign w:val="center"/>
          </w:tcPr>
          <w:p w:rsidR="00E55651" w:rsidRPr="00B23E49" w:rsidRDefault="00E55651" w:rsidP="005B3766">
            <w:pPr>
              <w:pStyle w:val="af4"/>
              <w:ind w:left="0"/>
              <w:jc w:val="center"/>
            </w:pPr>
            <w:r w:rsidRPr="00B23E49">
              <w:t>5%</w:t>
            </w:r>
          </w:p>
        </w:tc>
        <w:tc>
          <w:tcPr>
            <w:tcW w:w="1368" w:type="dxa"/>
            <w:vAlign w:val="center"/>
          </w:tcPr>
          <w:p w:rsidR="00E55651" w:rsidRPr="00B23E49" w:rsidRDefault="00E55651" w:rsidP="005B3766">
            <w:pPr>
              <w:pStyle w:val="af4"/>
              <w:ind w:left="0"/>
              <w:jc w:val="center"/>
            </w:pPr>
            <w:r w:rsidRPr="00B23E49">
              <w:t>1%</w:t>
            </w:r>
          </w:p>
        </w:tc>
        <w:tc>
          <w:tcPr>
            <w:tcW w:w="1368" w:type="dxa"/>
            <w:vAlign w:val="center"/>
          </w:tcPr>
          <w:p w:rsidR="00E55651" w:rsidRPr="00B23E49" w:rsidRDefault="00E55651" w:rsidP="005B3766">
            <w:pPr>
              <w:pStyle w:val="af4"/>
              <w:ind w:left="0"/>
              <w:jc w:val="center"/>
            </w:pPr>
            <w:r w:rsidRPr="00B23E49">
              <w:t>6%</w:t>
            </w:r>
          </w:p>
        </w:tc>
      </w:tr>
    </w:tbl>
    <w:p w:rsidR="00E55651" w:rsidRPr="00B23E49" w:rsidRDefault="00E55651" w:rsidP="00E55651">
      <w:pPr>
        <w:pStyle w:val="af4"/>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55651" w:rsidRPr="00B23E49" w:rsidTr="005B3766">
        <w:tc>
          <w:tcPr>
            <w:tcW w:w="4785" w:type="dxa"/>
            <w:vAlign w:val="center"/>
          </w:tcPr>
          <w:p w:rsidR="00E55651" w:rsidRPr="00B23E49" w:rsidRDefault="00E55651" w:rsidP="005B3766">
            <w:pPr>
              <w:pStyle w:val="Default"/>
              <w:contextualSpacing/>
              <w:jc w:val="both"/>
            </w:pPr>
            <w:r w:rsidRPr="00B23E49">
              <w:t>Сведения о направленности и возрастном составе групп ОО (количество мест в возрастной группе/направленность группы*):** (приложить диаграмму по соотношению групп разной направленности; информацию о преемственности с ОО района по обучению детей с ОВЗ)</w:t>
            </w:r>
          </w:p>
        </w:tc>
        <w:tc>
          <w:tcPr>
            <w:tcW w:w="4786" w:type="dxa"/>
            <w:vAlign w:val="center"/>
          </w:tcPr>
          <w:p w:rsidR="00E55651" w:rsidRPr="00B23E49" w:rsidRDefault="00E55651" w:rsidP="005B3766">
            <w:pPr>
              <w:pStyle w:val="Default"/>
              <w:contextualSpacing/>
              <w:jc w:val="both"/>
            </w:pPr>
            <w:r w:rsidRPr="00B23E49">
              <w:t>Количество групп кратковременного пребывания (Кр), семейных групп (СГ), наличие инфраструктуры для детей раннего возраста (РВ)</w:t>
            </w:r>
          </w:p>
        </w:tc>
      </w:tr>
      <w:tr w:rsidR="00E55651" w:rsidRPr="00B23E49" w:rsidTr="005B3766">
        <w:tc>
          <w:tcPr>
            <w:tcW w:w="4785" w:type="dxa"/>
            <w:vAlign w:val="center"/>
          </w:tcPr>
          <w:p w:rsidR="00E55651" w:rsidRPr="00B23E49" w:rsidRDefault="00E55651" w:rsidP="005B3766">
            <w:pPr>
              <w:pStyle w:val="Default"/>
              <w:contextualSpacing/>
              <w:jc w:val="both"/>
            </w:pPr>
            <w:r w:rsidRPr="00B23E49">
              <w:lastRenderedPageBreak/>
              <w:t>ТНР- 723; ФФНР – 12; НЗ-71; НС -7; УОЛС-13; ЗПР-212; ОПДА- 52; СД-31; ЧДБ-1361; О-7354</w:t>
            </w:r>
          </w:p>
        </w:tc>
        <w:tc>
          <w:tcPr>
            <w:tcW w:w="4786" w:type="dxa"/>
            <w:vAlign w:val="center"/>
          </w:tcPr>
          <w:p w:rsidR="00E55651" w:rsidRPr="00B23E49" w:rsidRDefault="00E55651" w:rsidP="005B3766">
            <w:pPr>
              <w:pStyle w:val="af4"/>
              <w:ind w:left="0"/>
              <w:jc w:val="both"/>
            </w:pPr>
          </w:p>
        </w:tc>
      </w:tr>
    </w:tbl>
    <w:p w:rsidR="00E55651" w:rsidRPr="00FE05F7" w:rsidRDefault="00E55651" w:rsidP="00E55651">
      <w:pPr>
        <w:pStyle w:val="Default"/>
        <w:contextualSpacing/>
        <w:jc w:val="both"/>
        <w:rPr>
          <w:sz w:val="20"/>
          <w:szCs w:val="20"/>
        </w:rPr>
      </w:pPr>
      <w:r w:rsidRPr="00FE05F7">
        <w:rPr>
          <w:sz w:val="20"/>
          <w:szCs w:val="20"/>
        </w:rPr>
        <w:t xml:space="preserve">* условные обозначения для указания направленности групп: </w:t>
      </w:r>
    </w:p>
    <w:p w:rsidR="00E55651" w:rsidRPr="00FE05F7" w:rsidRDefault="00E55651" w:rsidP="00E55651">
      <w:pPr>
        <w:pStyle w:val="Default"/>
        <w:contextualSpacing/>
        <w:jc w:val="both"/>
        <w:rPr>
          <w:sz w:val="20"/>
          <w:szCs w:val="20"/>
        </w:rPr>
      </w:pPr>
      <w:r w:rsidRPr="00FE05F7">
        <w:rPr>
          <w:sz w:val="20"/>
          <w:szCs w:val="20"/>
        </w:rPr>
        <w:t xml:space="preserve">О – группы общеразвивающей направленности; </w:t>
      </w:r>
    </w:p>
    <w:p w:rsidR="00E55651" w:rsidRPr="00FE05F7" w:rsidRDefault="00E55651" w:rsidP="00E55651">
      <w:pPr>
        <w:pStyle w:val="Default"/>
        <w:contextualSpacing/>
        <w:jc w:val="both"/>
        <w:rPr>
          <w:sz w:val="20"/>
          <w:szCs w:val="20"/>
        </w:rPr>
      </w:pPr>
      <w:r w:rsidRPr="00FE05F7">
        <w:rPr>
          <w:sz w:val="20"/>
          <w:szCs w:val="20"/>
        </w:rPr>
        <w:t xml:space="preserve">К – группы комбинированной направленности (указать категории детей с ОВЗ в соответствии с данными условными обозначениями) </w:t>
      </w:r>
    </w:p>
    <w:p w:rsidR="00E55651" w:rsidRPr="00FE05F7" w:rsidRDefault="00E55651" w:rsidP="00E55651">
      <w:pPr>
        <w:pStyle w:val="Default"/>
        <w:contextualSpacing/>
        <w:jc w:val="both"/>
        <w:rPr>
          <w:sz w:val="20"/>
          <w:szCs w:val="20"/>
        </w:rPr>
      </w:pPr>
      <w:r w:rsidRPr="00FE05F7">
        <w:rPr>
          <w:sz w:val="20"/>
          <w:szCs w:val="20"/>
        </w:rPr>
        <w:t xml:space="preserve">ТНР – группы для детей с тяжелыми нарушениями речи; </w:t>
      </w:r>
    </w:p>
    <w:p w:rsidR="00E55651" w:rsidRPr="00FE05F7" w:rsidRDefault="00E55651" w:rsidP="00E55651">
      <w:pPr>
        <w:pStyle w:val="Default"/>
        <w:contextualSpacing/>
        <w:jc w:val="both"/>
        <w:rPr>
          <w:sz w:val="20"/>
          <w:szCs w:val="20"/>
        </w:rPr>
      </w:pPr>
      <w:r w:rsidRPr="00FE05F7">
        <w:rPr>
          <w:sz w:val="20"/>
          <w:szCs w:val="20"/>
        </w:rPr>
        <w:t xml:space="preserve">ФФНР – группы для детей с фонетико-фонематическими нарушениями речи; </w:t>
      </w:r>
    </w:p>
    <w:p w:rsidR="00E55651" w:rsidRPr="00FE05F7" w:rsidRDefault="00E55651" w:rsidP="00E55651">
      <w:pPr>
        <w:pStyle w:val="Default"/>
        <w:contextualSpacing/>
        <w:jc w:val="both"/>
        <w:rPr>
          <w:sz w:val="20"/>
          <w:szCs w:val="20"/>
        </w:rPr>
      </w:pPr>
      <w:r w:rsidRPr="00FE05F7">
        <w:rPr>
          <w:sz w:val="20"/>
          <w:szCs w:val="20"/>
        </w:rPr>
        <w:t xml:space="preserve">ЗПР – группы для детей с задержкой психического развития; </w:t>
      </w:r>
    </w:p>
    <w:p w:rsidR="00E55651" w:rsidRPr="00FE05F7" w:rsidRDefault="00E55651" w:rsidP="00E55651">
      <w:pPr>
        <w:pStyle w:val="Default"/>
        <w:contextualSpacing/>
        <w:jc w:val="both"/>
        <w:rPr>
          <w:sz w:val="20"/>
          <w:szCs w:val="20"/>
        </w:rPr>
      </w:pPr>
      <w:r w:rsidRPr="00FE05F7">
        <w:rPr>
          <w:sz w:val="20"/>
          <w:szCs w:val="20"/>
        </w:rPr>
        <w:t xml:space="preserve">ЧБД – группы для часто болеющих детей; </w:t>
      </w:r>
    </w:p>
    <w:p w:rsidR="00E55651" w:rsidRPr="00FE05F7" w:rsidRDefault="00E55651" w:rsidP="00E55651">
      <w:pPr>
        <w:pStyle w:val="af4"/>
        <w:ind w:left="0"/>
        <w:jc w:val="both"/>
        <w:rPr>
          <w:sz w:val="20"/>
          <w:szCs w:val="20"/>
        </w:rPr>
      </w:pPr>
      <w:r w:rsidRPr="00FE05F7">
        <w:rPr>
          <w:sz w:val="20"/>
          <w:szCs w:val="20"/>
        </w:rPr>
        <w:t>ТИ – группы для детей с туберкулезной интоксикацией;</w:t>
      </w:r>
    </w:p>
    <w:p w:rsidR="00E55651" w:rsidRPr="00FE05F7" w:rsidRDefault="00E55651" w:rsidP="00E55651">
      <w:pPr>
        <w:pStyle w:val="Default"/>
        <w:contextualSpacing/>
        <w:jc w:val="both"/>
        <w:rPr>
          <w:sz w:val="20"/>
          <w:szCs w:val="20"/>
        </w:rPr>
      </w:pPr>
      <w:r w:rsidRPr="00FE05F7">
        <w:rPr>
          <w:sz w:val="20"/>
          <w:szCs w:val="20"/>
        </w:rPr>
        <w:t xml:space="preserve">ГДКД – группы для других категорий детей, нуждающихся в длительном лечении и проведении для них необходимого комплекса специальных лечебно-оздоровительных мероприятий; </w:t>
      </w:r>
    </w:p>
    <w:p w:rsidR="00E55651" w:rsidRPr="00FE05F7" w:rsidRDefault="00E55651" w:rsidP="00E55651">
      <w:pPr>
        <w:pStyle w:val="Default"/>
        <w:contextualSpacing/>
        <w:jc w:val="both"/>
        <w:rPr>
          <w:sz w:val="20"/>
          <w:szCs w:val="20"/>
        </w:rPr>
      </w:pPr>
      <w:r w:rsidRPr="00FE05F7">
        <w:rPr>
          <w:sz w:val="20"/>
          <w:szCs w:val="20"/>
        </w:rPr>
        <w:t xml:space="preserve">НЗ – группы для слепых и слабовидящих детей, для детей с амблиопией, косоглазием; </w:t>
      </w:r>
    </w:p>
    <w:p w:rsidR="00E55651" w:rsidRPr="00FE05F7" w:rsidRDefault="00E55651" w:rsidP="00E55651">
      <w:pPr>
        <w:pStyle w:val="Default"/>
        <w:contextualSpacing/>
        <w:jc w:val="both"/>
        <w:rPr>
          <w:sz w:val="20"/>
          <w:szCs w:val="20"/>
        </w:rPr>
      </w:pPr>
      <w:r w:rsidRPr="00FE05F7">
        <w:rPr>
          <w:sz w:val="20"/>
          <w:szCs w:val="20"/>
        </w:rPr>
        <w:t xml:space="preserve">НС – группы для глухих и слабослышащих детей; </w:t>
      </w:r>
    </w:p>
    <w:p w:rsidR="00E55651" w:rsidRPr="00FE05F7" w:rsidRDefault="00E55651" w:rsidP="00E55651">
      <w:pPr>
        <w:pStyle w:val="Default"/>
        <w:contextualSpacing/>
        <w:jc w:val="both"/>
        <w:rPr>
          <w:sz w:val="20"/>
          <w:szCs w:val="20"/>
        </w:rPr>
      </w:pPr>
      <w:r w:rsidRPr="00FE05F7">
        <w:rPr>
          <w:sz w:val="20"/>
          <w:szCs w:val="20"/>
        </w:rPr>
        <w:t xml:space="preserve">ОПДА – группы для детей с нарушениями опорно-двигательного аппарата; </w:t>
      </w:r>
    </w:p>
    <w:p w:rsidR="00E55651" w:rsidRPr="00FE05F7" w:rsidRDefault="00E55651" w:rsidP="00E55651">
      <w:pPr>
        <w:pStyle w:val="Default"/>
        <w:contextualSpacing/>
        <w:jc w:val="both"/>
        <w:rPr>
          <w:sz w:val="20"/>
          <w:szCs w:val="20"/>
        </w:rPr>
      </w:pPr>
      <w:r w:rsidRPr="00FE05F7">
        <w:rPr>
          <w:sz w:val="20"/>
          <w:szCs w:val="20"/>
        </w:rPr>
        <w:t xml:space="preserve">УОЛС – группы для детей с умственной отсталостью легкой степени; </w:t>
      </w:r>
    </w:p>
    <w:p w:rsidR="00E55651" w:rsidRPr="00FE05F7" w:rsidRDefault="00E55651" w:rsidP="00E55651">
      <w:pPr>
        <w:pStyle w:val="Default"/>
        <w:contextualSpacing/>
        <w:jc w:val="both"/>
        <w:rPr>
          <w:sz w:val="20"/>
          <w:szCs w:val="20"/>
        </w:rPr>
      </w:pPr>
      <w:r w:rsidRPr="00FE05F7">
        <w:rPr>
          <w:sz w:val="20"/>
          <w:szCs w:val="20"/>
        </w:rPr>
        <w:t xml:space="preserve">УОУТ – группы для детей с умственной отсталостью умеренной, тяжелой; </w:t>
      </w:r>
    </w:p>
    <w:p w:rsidR="00E55651" w:rsidRPr="00FE05F7" w:rsidRDefault="00E55651" w:rsidP="00E55651">
      <w:pPr>
        <w:pStyle w:val="Default"/>
        <w:contextualSpacing/>
        <w:jc w:val="both"/>
        <w:rPr>
          <w:sz w:val="20"/>
          <w:szCs w:val="20"/>
        </w:rPr>
      </w:pPr>
      <w:r w:rsidRPr="00FE05F7">
        <w:rPr>
          <w:sz w:val="20"/>
          <w:szCs w:val="20"/>
        </w:rPr>
        <w:t xml:space="preserve">А – группы для детей с аутизмом; </w:t>
      </w:r>
    </w:p>
    <w:p w:rsidR="00E55651" w:rsidRPr="00FE05F7" w:rsidRDefault="00E55651" w:rsidP="00E55651">
      <w:pPr>
        <w:pStyle w:val="af4"/>
        <w:ind w:left="0"/>
        <w:jc w:val="both"/>
        <w:rPr>
          <w:sz w:val="20"/>
          <w:szCs w:val="20"/>
        </w:rPr>
      </w:pPr>
      <w:r w:rsidRPr="00FE05F7">
        <w:rPr>
          <w:sz w:val="20"/>
          <w:szCs w:val="20"/>
        </w:rPr>
        <w:t>СД – группы для детей со сложным дефектом.</w:t>
      </w:r>
    </w:p>
    <w:p w:rsidR="00E55651" w:rsidRDefault="00E55651" w:rsidP="00E55651">
      <w:pPr>
        <w:pStyle w:val="af4"/>
        <w:ind w:left="0"/>
        <w:jc w:val="both"/>
      </w:pPr>
      <w:r w:rsidRPr="00B23E49">
        <w:t xml:space="preserve"> </w:t>
      </w:r>
    </w:p>
    <w:p w:rsidR="00E55651" w:rsidRDefault="00E55651" w:rsidP="00E55651">
      <w:pPr>
        <w:pStyle w:val="af4"/>
        <w:ind w:left="0"/>
        <w:jc w:val="both"/>
      </w:pPr>
    </w:p>
    <w:p w:rsidR="00E55651" w:rsidRDefault="00E55651" w:rsidP="00E55651">
      <w:pPr>
        <w:pStyle w:val="af4"/>
        <w:ind w:left="0"/>
        <w:jc w:val="both"/>
      </w:pPr>
    </w:p>
    <w:p w:rsidR="00E55651" w:rsidRDefault="00E55651" w:rsidP="00E55651">
      <w:pPr>
        <w:pStyle w:val="af4"/>
        <w:ind w:left="0"/>
        <w:jc w:val="both"/>
      </w:pPr>
    </w:p>
    <w:p w:rsidR="00E55651" w:rsidRDefault="00E55651" w:rsidP="00E55651">
      <w:pPr>
        <w:pStyle w:val="af4"/>
        <w:ind w:left="0"/>
        <w:jc w:val="both"/>
      </w:pPr>
    </w:p>
    <w:p w:rsidR="00E55651" w:rsidRDefault="00E55651" w:rsidP="00E55651">
      <w:pPr>
        <w:pStyle w:val="af4"/>
        <w:ind w:left="0"/>
        <w:jc w:val="both"/>
      </w:pPr>
    </w:p>
    <w:p w:rsidR="00E55651" w:rsidRDefault="00E55651" w:rsidP="00E55651">
      <w:pPr>
        <w:pStyle w:val="af4"/>
        <w:ind w:left="0"/>
        <w:jc w:val="both"/>
      </w:pPr>
    </w:p>
    <w:p w:rsidR="00E55651" w:rsidRDefault="00E55651" w:rsidP="00E55651">
      <w:pPr>
        <w:pStyle w:val="af4"/>
        <w:ind w:left="0"/>
        <w:jc w:val="both"/>
      </w:pPr>
    </w:p>
    <w:p w:rsidR="00E55651" w:rsidRPr="00464E3B" w:rsidRDefault="00E55651" w:rsidP="00E55651">
      <w:pPr>
        <w:pStyle w:val="af4"/>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072"/>
        <w:gridCol w:w="529"/>
        <w:gridCol w:w="600"/>
        <w:gridCol w:w="497"/>
        <w:gridCol w:w="497"/>
        <w:gridCol w:w="551"/>
        <w:gridCol w:w="576"/>
        <w:gridCol w:w="579"/>
        <w:gridCol w:w="579"/>
        <w:gridCol w:w="579"/>
        <w:gridCol w:w="576"/>
        <w:gridCol w:w="665"/>
        <w:gridCol w:w="677"/>
        <w:gridCol w:w="556"/>
        <w:gridCol w:w="556"/>
      </w:tblGrid>
      <w:tr w:rsidR="00E55651" w:rsidRPr="00B23E49" w:rsidTr="005B3766">
        <w:trPr>
          <w:trHeight w:val="243"/>
        </w:trPr>
        <w:tc>
          <w:tcPr>
            <w:tcW w:w="404" w:type="dxa"/>
            <w:vMerge w:val="restart"/>
            <w:vAlign w:val="center"/>
          </w:tcPr>
          <w:p w:rsidR="00E55651" w:rsidRPr="00B23E49" w:rsidRDefault="00E55651" w:rsidP="005B3766">
            <w:pPr>
              <w:pStyle w:val="Default"/>
              <w:contextualSpacing/>
              <w:jc w:val="center"/>
            </w:pPr>
            <w:r w:rsidRPr="00B23E49">
              <w:t>№ п/п</w:t>
            </w:r>
          </w:p>
          <w:p w:rsidR="00E55651" w:rsidRPr="00B23E49" w:rsidRDefault="00E55651" w:rsidP="005B3766">
            <w:pPr>
              <w:pStyle w:val="af4"/>
              <w:ind w:left="0"/>
              <w:jc w:val="center"/>
            </w:pPr>
          </w:p>
        </w:tc>
        <w:tc>
          <w:tcPr>
            <w:tcW w:w="1001" w:type="dxa"/>
            <w:vMerge w:val="restart"/>
            <w:textDirection w:val="btLr"/>
            <w:vAlign w:val="center"/>
          </w:tcPr>
          <w:p w:rsidR="00E55651" w:rsidRPr="00B23E49" w:rsidRDefault="00E55651" w:rsidP="005B3766">
            <w:pPr>
              <w:pStyle w:val="Default"/>
              <w:ind w:left="113" w:right="113"/>
              <w:contextualSpacing/>
              <w:jc w:val="center"/>
            </w:pPr>
            <w:r w:rsidRPr="00B23E49">
              <w:t>Организации</w:t>
            </w:r>
          </w:p>
          <w:p w:rsidR="00E55651" w:rsidRPr="00B23E49" w:rsidRDefault="00E55651" w:rsidP="005B3766">
            <w:pPr>
              <w:pStyle w:val="af4"/>
              <w:ind w:left="113" w:right="113"/>
              <w:jc w:val="center"/>
            </w:pPr>
          </w:p>
        </w:tc>
        <w:tc>
          <w:tcPr>
            <w:tcW w:w="2054" w:type="dxa"/>
            <w:gridSpan w:val="4"/>
          </w:tcPr>
          <w:p w:rsidR="00E55651" w:rsidRPr="00B23E49" w:rsidRDefault="00E55651" w:rsidP="005B3766">
            <w:pPr>
              <w:pStyle w:val="Default"/>
              <w:contextualSpacing/>
              <w:jc w:val="center"/>
            </w:pPr>
            <w:r w:rsidRPr="00B23E49">
              <w:t>Группы кратковременного пребывания</w:t>
            </w:r>
          </w:p>
          <w:p w:rsidR="00E55651" w:rsidRPr="00B23E49" w:rsidRDefault="00E55651" w:rsidP="005B3766">
            <w:pPr>
              <w:pStyle w:val="af4"/>
              <w:ind w:left="0"/>
              <w:jc w:val="center"/>
            </w:pPr>
            <w:r w:rsidRPr="00B23E49">
              <w:t>(количество организаций/ количество воспитанников)</w:t>
            </w:r>
          </w:p>
        </w:tc>
        <w:tc>
          <w:tcPr>
            <w:tcW w:w="1146" w:type="dxa"/>
            <w:gridSpan w:val="2"/>
            <w:vMerge w:val="restart"/>
            <w:textDirection w:val="btLr"/>
          </w:tcPr>
          <w:p w:rsidR="00E55651" w:rsidRPr="00B23E49" w:rsidRDefault="00E55651" w:rsidP="005B3766">
            <w:pPr>
              <w:pStyle w:val="Default"/>
              <w:ind w:left="113" w:right="113"/>
              <w:contextualSpacing/>
              <w:jc w:val="both"/>
            </w:pPr>
            <w:r w:rsidRPr="00B23E49">
              <w:t xml:space="preserve">Дошкольные отделения </w:t>
            </w:r>
          </w:p>
          <w:p w:rsidR="00E55651" w:rsidRPr="00B23E49" w:rsidRDefault="00E55651" w:rsidP="005B3766">
            <w:pPr>
              <w:pStyle w:val="af4"/>
              <w:ind w:left="113" w:right="113"/>
              <w:jc w:val="both"/>
            </w:pPr>
            <w:r w:rsidRPr="00B23E49">
              <w:t xml:space="preserve">(количество организаций/ количество воспитанников </w:t>
            </w:r>
          </w:p>
        </w:tc>
        <w:tc>
          <w:tcPr>
            <w:tcW w:w="1208" w:type="dxa"/>
            <w:gridSpan w:val="2"/>
            <w:vMerge w:val="restart"/>
            <w:textDirection w:val="btLr"/>
          </w:tcPr>
          <w:p w:rsidR="00E55651" w:rsidRPr="00B23E49" w:rsidRDefault="00E55651" w:rsidP="005B3766">
            <w:pPr>
              <w:pStyle w:val="Default"/>
              <w:ind w:left="113" w:right="113"/>
              <w:contextualSpacing/>
              <w:jc w:val="both"/>
            </w:pPr>
            <w:r w:rsidRPr="00B23E49">
              <w:t xml:space="preserve">Центры сопровождения, службы ранней помощи (количество организаций/ количество воспитанников) </w:t>
            </w:r>
          </w:p>
          <w:p w:rsidR="00E55651" w:rsidRPr="00B23E49" w:rsidRDefault="00E55651" w:rsidP="005B3766">
            <w:pPr>
              <w:pStyle w:val="af4"/>
              <w:ind w:left="113" w:right="113"/>
              <w:jc w:val="both"/>
            </w:pPr>
          </w:p>
        </w:tc>
        <w:tc>
          <w:tcPr>
            <w:tcW w:w="1193" w:type="dxa"/>
            <w:gridSpan w:val="2"/>
            <w:vMerge w:val="restart"/>
            <w:textDirection w:val="btLr"/>
          </w:tcPr>
          <w:p w:rsidR="00E55651" w:rsidRPr="00B23E49" w:rsidRDefault="00E55651" w:rsidP="005B3766">
            <w:pPr>
              <w:pStyle w:val="Default"/>
              <w:ind w:left="113" w:right="113"/>
              <w:contextualSpacing/>
              <w:jc w:val="both"/>
            </w:pPr>
            <w:r w:rsidRPr="00B23E49">
              <w:t xml:space="preserve">Семейные группы </w:t>
            </w:r>
          </w:p>
          <w:p w:rsidR="00E55651" w:rsidRPr="00B23E49" w:rsidRDefault="00E55651" w:rsidP="005B3766">
            <w:pPr>
              <w:pStyle w:val="af4"/>
              <w:ind w:left="113" w:right="113"/>
              <w:jc w:val="both"/>
            </w:pPr>
            <w:r w:rsidRPr="00B23E49">
              <w:t xml:space="preserve">(количество организаций/ количество воспитанников) </w:t>
            </w:r>
          </w:p>
        </w:tc>
        <w:tc>
          <w:tcPr>
            <w:tcW w:w="1399" w:type="dxa"/>
            <w:gridSpan w:val="2"/>
            <w:vMerge w:val="restart"/>
            <w:textDirection w:val="btLr"/>
          </w:tcPr>
          <w:p w:rsidR="00E55651" w:rsidRPr="00B23E49" w:rsidRDefault="00E55651" w:rsidP="005B3766">
            <w:pPr>
              <w:pStyle w:val="Default"/>
              <w:ind w:left="113" w:right="113"/>
              <w:contextualSpacing/>
              <w:jc w:val="both"/>
            </w:pPr>
            <w:r w:rsidRPr="00B23E49">
              <w:t xml:space="preserve">Консультационные центры </w:t>
            </w:r>
          </w:p>
          <w:p w:rsidR="00E55651" w:rsidRPr="00B23E49" w:rsidRDefault="00E55651" w:rsidP="005B3766">
            <w:pPr>
              <w:pStyle w:val="af4"/>
              <w:ind w:left="113" w:right="113"/>
              <w:jc w:val="both"/>
            </w:pPr>
            <w:r w:rsidRPr="00B23E49">
              <w:t xml:space="preserve">(количество организаций/ количество воспитанников) </w:t>
            </w:r>
          </w:p>
        </w:tc>
        <w:tc>
          <w:tcPr>
            <w:tcW w:w="1166" w:type="dxa"/>
            <w:gridSpan w:val="2"/>
            <w:vMerge w:val="restart"/>
            <w:textDirection w:val="btLr"/>
          </w:tcPr>
          <w:p w:rsidR="00E55651" w:rsidRPr="00B23E49" w:rsidRDefault="00E55651" w:rsidP="005B3766">
            <w:pPr>
              <w:pStyle w:val="Default"/>
              <w:ind w:left="113" w:right="113"/>
              <w:contextualSpacing/>
              <w:jc w:val="both"/>
            </w:pPr>
            <w:r w:rsidRPr="00B23E49">
              <w:t xml:space="preserve">Другие (количество организаций/ количество воспитанников) </w:t>
            </w:r>
          </w:p>
          <w:p w:rsidR="00E55651" w:rsidRPr="00B23E49" w:rsidRDefault="00E55651" w:rsidP="005B3766">
            <w:pPr>
              <w:pStyle w:val="af4"/>
              <w:ind w:left="113" w:right="113"/>
              <w:jc w:val="both"/>
            </w:pPr>
          </w:p>
        </w:tc>
      </w:tr>
      <w:tr w:rsidR="00E55651" w:rsidRPr="00B23E49" w:rsidTr="005B3766">
        <w:trPr>
          <w:cantSplit/>
          <w:trHeight w:val="1134"/>
        </w:trPr>
        <w:tc>
          <w:tcPr>
            <w:tcW w:w="404" w:type="dxa"/>
            <w:vMerge/>
          </w:tcPr>
          <w:p w:rsidR="00E55651" w:rsidRPr="00B23E49" w:rsidRDefault="00E55651" w:rsidP="005B3766">
            <w:pPr>
              <w:pStyle w:val="Default"/>
              <w:contextualSpacing/>
              <w:jc w:val="both"/>
            </w:pPr>
          </w:p>
        </w:tc>
        <w:tc>
          <w:tcPr>
            <w:tcW w:w="1001" w:type="dxa"/>
            <w:vMerge/>
          </w:tcPr>
          <w:p w:rsidR="00E55651" w:rsidRPr="00B23E49" w:rsidRDefault="00E55651" w:rsidP="005B3766">
            <w:pPr>
              <w:pStyle w:val="Default"/>
              <w:contextualSpacing/>
              <w:jc w:val="both"/>
            </w:pPr>
          </w:p>
        </w:tc>
        <w:tc>
          <w:tcPr>
            <w:tcW w:w="1058" w:type="dxa"/>
            <w:gridSpan w:val="2"/>
            <w:textDirection w:val="btLr"/>
          </w:tcPr>
          <w:p w:rsidR="00E55651" w:rsidRPr="00B23E49" w:rsidRDefault="00E55651" w:rsidP="005B3766">
            <w:pPr>
              <w:pStyle w:val="Default"/>
              <w:ind w:left="113" w:right="113"/>
              <w:contextualSpacing/>
              <w:jc w:val="both"/>
            </w:pPr>
            <w:r w:rsidRPr="00B23E49">
              <w:t xml:space="preserve">с организацией питания </w:t>
            </w:r>
          </w:p>
          <w:p w:rsidR="00E55651" w:rsidRPr="00B23E49" w:rsidRDefault="00E55651" w:rsidP="005B3766">
            <w:pPr>
              <w:pStyle w:val="af4"/>
              <w:ind w:left="113" w:right="113"/>
              <w:jc w:val="both"/>
            </w:pPr>
          </w:p>
        </w:tc>
        <w:tc>
          <w:tcPr>
            <w:tcW w:w="996" w:type="dxa"/>
            <w:gridSpan w:val="2"/>
            <w:textDirection w:val="btLr"/>
          </w:tcPr>
          <w:p w:rsidR="00E55651" w:rsidRPr="00B23E49" w:rsidRDefault="00E55651" w:rsidP="005B3766">
            <w:pPr>
              <w:pStyle w:val="Default"/>
              <w:ind w:left="113" w:right="113"/>
              <w:contextualSpacing/>
              <w:jc w:val="both"/>
            </w:pPr>
            <w:r w:rsidRPr="00B23E49">
              <w:t xml:space="preserve">без организации питания </w:t>
            </w:r>
          </w:p>
          <w:p w:rsidR="00E55651" w:rsidRPr="00B23E49" w:rsidRDefault="00E55651" w:rsidP="005B3766">
            <w:pPr>
              <w:pStyle w:val="af4"/>
              <w:ind w:left="113" w:right="113"/>
              <w:jc w:val="both"/>
            </w:pPr>
          </w:p>
        </w:tc>
        <w:tc>
          <w:tcPr>
            <w:tcW w:w="1146" w:type="dxa"/>
            <w:gridSpan w:val="2"/>
            <w:vMerge/>
          </w:tcPr>
          <w:p w:rsidR="00E55651" w:rsidRPr="00B23E49" w:rsidRDefault="00E55651" w:rsidP="005B3766">
            <w:pPr>
              <w:pStyle w:val="af4"/>
              <w:ind w:left="0"/>
              <w:jc w:val="both"/>
            </w:pPr>
          </w:p>
        </w:tc>
        <w:tc>
          <w:tcPr>
            <w:tcW w:w="1208" w:type="dxa"/>
            <w:gridSpan w:val="2"/>
            <w:vMerge/>
          </w:tcPr>
          <w:p w:rsidR="00E55651" w:rsidRPr="00B23E49" w:rsidRDefault="00E55651" w:rsidP="005B3766">
            <w:pPr>
              <w:pStyle w:val="af4"/>
              <w:ind w:left="0"/>
              <w:jc w:val="both"/>
            </w:pPr>
          </w:p>
        </w:tc>
        <w:tc>
          <w:tcPr>
            <w:tcW w:w="1193" w:type="dxa"/>
            <w:gridSpan w:val="2"/>
            <w:vMerge/>
          </w:tcPr>
          <w:p w:rsidR="00E55651" w:rsidRPr="00B23E49" w:rsidRDefault="00E55651" w:rsidP="005B3766">
            <w:pPr>
              <w:pStyle w:val="af4"/>
              <w:ind w:left="0"/>
              <w:jc w:val="both"/>
            </w:pPr>
          </w:p>
        </w:tc>
        <w:tc>
          <w:tcPr>
            <w:tcW w:w="1399" w:type="dxa"/>
            <w:gridSpan w:val="2"/>
            <w:vMerge/>
          </w:tcPr>
          <w:p w:rsidR="00E55651" w:rsidRPr="00B23E49" w:rsidRDefault="00E55651" w:rsidP="005B3766">
            <w:pPr>
              <w:pStyle w:val="af4"/>
              <w:ind w:left="0"/>
              <w:jc w:val="both"/>
            </w:pPr>
          </w:p>
        </w:tc>
        <w:tc>
          <w:tcPr>
            <w:tcW w:w="1166" w:type="dxa"/>
            <w:gridSpan w:val="2"/>
            <w:vMerge/>
          </w:tcPr>
          <w:p w:rsidR="00E55651" w:rsidRPr="00B23E49" w:rsidRDefault="00E55651" w:rsidP="005B3766">
            <w:pPr>
              <w:pStyle w:val="af4"/>
              <w:ind w:left="0"/>
              <w:jc w:val="both"/>
            </w:pPr>
          </w:p>
        </w:tc>
      </w:tr>
      <w:tr w:rsidR="00E55651" w:rsidRPr="00B23E49" w:rsidTr="005B3766">
        <w:tc>
          <w:tcPr>
            <w:tcW w:w="404" w:type="dxa"/>
            <w:vAlign w:val="center"/>
          </w:tcPr>
          <w:p w:rsidR="00E55651" w:rsidRPr="00B23E49" w:rsidRDefault="00E55651" w:rsidP="005B3766">
            <w:pPr>
              <w:pStyle w:val="Default"/>
              <w:contextualSpacing/>
              <w:jc w:val="center"/>
            </w:pPr>
            <w:r w:rsidRPr="00B23E49">
              <w:t>1.</w:t>
            </w:r>
          </w:p>
          <w:p w:rsidR="00E55651" w:rsidRPr="00B23E49" w:rsidRDefault="00E55651" w:rsidP="005B3766">
            <w:pPr>
              <w:pStyle w:val="af4"/>
              <w:ind w:left="0"/>
              <w:jc w:val="center"/>
            </w:pPr>
          </w:p>
        </w:tc>
        <w:tc>
          <w:tcPr>
            <w:tcW w:w="1001" w:type="dxa"/>
            <w:vAlign w:val="center"/>
          </w:tcPr>
          <w:p w:rsidR="00E55651" w:rsidRPr="00B23E49" w:rsidRDefault="00E55651" w:rsidP="005B3766">
            <w:pPr>
              <w:pStyle w:val="Default"/>
              <w:contextualSpacing/>
              <w:jc w:val="center"/>
            </w:pPr>
            <w:r w:rsidRPr="00B23E49">
              <w:t>Детский сад</w:t>
            </w:r>
          </w:p>
          <w:p w:rsidR="00E55651" w:rsidRPr="00B23E49" w:rsidRDefault="00E55651" w:rsidP="005B3766">
            <w:pPr>
              <w:pStyle w:val="af4"/>
              <w:ind w:left="0"/>
              <w:jc w:val="center"/>
            </w:pPr>
          </w:p>
        </w:tc>
        <w:tc>
          <w:tcPr>
            <w:tcW w:w="529" w:type="dxa"/>
            <w:vAlign w:val="center"/>
          </w:tcPr>
          <w:p w:rsidR="00E55651" w:rsidRPr="00B23E49" w:rsidRDefault="00E55651" w:rsidP="005B3766">
            <w:pPr>
              <w:pStyle w:val="af4"/>
              <w:ind w:left="0"/>
              <w:jc w:val="center"/>
            </w:pPr>
            <w:r w:rsidRPr="00B23E49">
              <w:t>7</w:t>
            </w:r>
          </w:p>
        </w:tc>
        <w:tc>
          <w:tcPr>
            <w:tcW w:w="529" w:type="dxa"/>
            <w:vAlign w:val="center"/>
          </w:tcPr>
          <w:p w:rsidR="00E55651" w:rsidRPr="00B23E49" w:rsidRDefault="00E55651" w:rsidP="005B3766">
            <w:pPr>
              <w:pStyle w:val="af4"/>
              <w:ind w:left="0"/>
              <w:jc w:val="center"/>
            </w:pPr>
            <w:r w:rsidRPr="00B23E49">
              <w:t>90</w:t>
            </w:r>
          </w:p>
        </w:tc>
        <w:tc>
          <w:tcPr>
            <w:tcW w:w="498" w:type="dxa"/>
            <w:vAlign w:val="center"/>
          </w:tcPr>
          <w:p w:rsidR="00E55651" w:rsidRPr="00B23E49" w:rsidRDefault="00E55651" w:rsidP="005B3766">
            <w:pPr>
              <w:pStyle w:val="af4"/>
              <w:ind w:left="0"/>
              <w:jc w:val="center"/>
            </w:pPr>
            <w:r w:rsidRPr="00B23E49">
              <w:t>-</w:t>
            </w:r>
          </w:p>
        </w:tc>
        <w:tc>
          <w:tcPr>
            <w:tcW w:w="498" w:type="dxa"/>
            <w:vAlign w:val="center"/>
          </w:tcPr>
          <w:p w:rsidR="00E55651" w:rsidRPr="00B23E49" w:rsidRDefault="00E55651" w:rsidP="005B3766">
            <w:pPr>
              <w:pStyle w:val="af4"/>
              <w:ind w:left="0"/>
              <w:jc w:val="center"/>
            </w:pPr>
            <w:r w:rsidRPr="00B23E49">
              <w:t>-</w:t>
            </w:r>
          </w:p>
        </w:tc>
        <w:tc>
          <w:tcPr>
            <w:tcW w:w="573" w:type="dxa"/>
            <w:vAlign w:val="center"/>
          </w:tcPr>
          <w:p w:rsidR="00E55651" w:rsidRPr="00B23E49" w:rsidRDefault="00E55651" w:rsidP="005B3766">
            <w:pPr>
              <w:pStyle w:val="af4"/>
              <w:ind w:left="0"/>
              <w:jc w:val="center"/>
            </w:pPr>
            <w:r w:rsidRPr="00B23E49">
              <w:t>2</w:t>
            </w:r>
          </w:p>
        </w:tc>
        <w:tc>
          <w:tcPr>
            <w:tcW w:w="573" w:type="dxa"/>
            <w:vAlign w:val="center"/>
          </w:tcPr>
          <w:p w:rsidR="00E55651" w:rsidRPr="00B23E49" w:rsidRDefault="00E55651" w:rsidP="005B3766">
            <w:pPr>
              <w:pStyle w:val="af4"/>
              <w:ind w:left="0"/>
              <w:jc w:val="center"/>
            </w:pPr>
            <w:r w:rsidRPr="00B23E49">
              <w:t>157</w:t>
            </w:r>
          </w:p>
        </w:tc>
        <w:tc>
          <w:tcPr>
            <w:tcW w:w="604" w:type="dxa"/>
            <w:vAlign w:val="center"/>
          </w:tcPr>
          <w:p w:rsidR="00E55651" w:rsidRPr="00B23E49" w:rsidRDefault="00E55651" w:rsidP="005B3766">
            <w:pPr>
              <w:pStyle w:val="af4"/>
              <w:ind w:left="0"/>
              <w:jc w:val="center"/>
            </w:pPr>
            <w:r w:rsidRPr="00B23E49">
              <w:t>1</w:t>
            </w:r>
          </w:p>
        </w:tc>
        <w:tc>
          <w:tcPr>
            <w:tcW w:w="604" w:type="dxa"/>
            <w:vAlign w:val="center"/>
          </w:tcPr>
          <w:p w:rsidR="00E55651" w:rsidRPr="00B23E49" w:rsidRDefault="00E55651" w:rsidP="005B3766">
            <w:pPr>
              <w:pStyle w:val="af4"/>
              <w:ind w:left="0"/>
              <w:jc w:val="center"/>
            </w:pPr>
            <w:r w:rsidRPr="00B23E49">
              <w:t>6</w:t>
            </w:r>
          </w:p>
        </w:tc>
        <w:tc>
          <w:tcPr>
            <w:tcW w:w="596" w:type="dxa"/>
            <w:vAlign w:val="center"/>
          </w:tcPr>
          <w:p w:rsidR="00E55651" w:rsidRPr="00B23E49" w:rsidRDefault="00E55651" w:rsidP="005B3766">
            <w:pPr>
              <w:pStyle w:val="af4"/>
              <w:ind w:left="0"/>
              <w:jc w:val="center"/>
            </w:pPr>
            <w:r w:rsidRPr="00B23E49">
              <w:t>-</w:t>
            </w:r>
          </w:p>
        </w:tc>
        <w:tc>
          <w:tcPr>
            <w:tcW w:w="597" w:type="dxa"/>
            <w:vAlign w:val="center"/>
          </w:tcPr>
          <w:p w:rsidR="00E55651" w:rsidRPr="00B23E49" w:rsidRDefault="00E55651" w:rsidP="005B3766">
            <w:pPr>
              <w:pStyle w:val="af4"/>
              <w:ind w:left="0"/>
              <w:jc w:val="center"/>
            </w:pPr>
            <w:r w:rsidRPr="00B23E49">
              <w:t>-</w:t>
            </w:r>
          </w:p>
        </w:tc>
        <w:tc>
          <w:tcPr>
            <w:tcW w:w="699" w:type="dxa"/>
            <w:vAlign w:val="center"/>
          </w:tcPr>
          <w:p w:rsidR="00E55651" w:rsidRPr="00B23E49" w:rsidRDefault="00E55651" w:rsidP="005B3766">
            <w:pPr>
              <w:pStyle w:val="af4"/>
              <w:ind w:left="0"/>
              <w:jc w:val="center"/>
            </w:pPr>
            <w:r w:rsidRPr="00B23E49">
              <w:t>2</w:t>
            </w:r>
          </w:p>
        </w:tc>
        <w:tc>
          <w:tcPr>
            <w:tcW w:w="700" w:type="dxa"/>
            <w:vAlign w:val="center"/>
          </w:tcPr>
          <w:p w:rsidR="00E55651" w:rsidRPr="00B23E49" w:rsidRDefault="00E55651" w:rsidP="005B3766">
            <w:pPr>
              <w:pStyle w:val="af4"/>
              <w:ind w:left="0"/>
              <w:jc w:val="center"/>
            </w:pPr>
            <w:r w:rsidRPr="00B23E49">
              <w:t>34</w:t>
            </w:r>
          </w:p>
        </w:tc>
        <w:tc>
          <w:tcPr>
            <w:tcW w:w="583" w:type="dxa"/>
            <w:vAlign w:val="center"/>
          </w:tcPr>
          <w:p w:rsidR="00E55651" w:rsidRPr="00B23E49" w:rsidRDefault="00E55651" w:rsidP="005B3766">
            <w:pPr>
              <w:pStyle w:val="af4"/>
              <w:ind w:left="0"/>
              <w:jc w:val="center"/>
            </w:pPr>
            <w:r w:rsidRPr="00B23E49">
              <w:t>-</w:t>
            </w:r>
          </w:p>
        </w:tc>
        <w:tc>
          <w:tcPr>
            <w:tcW w:w="583" w:type="dxa"/>
            <w:vAlign w:val="center"/>
          </w:tcPr>
          <w:p w:rsidR="00E55651" w:rsidRPr="00B23E49" w:rsidRDefault="00E55651" w:rsidP="005B3766">
            <w:pPr>
              <w:pStyle w:val="af4"/>
              <w:ind w:left="0"/>
              <w:jc w:val="center"/>
            </w:pPr>
            <w:r w:rsidRPr="00B23E49">
              <w:t>-</w:t>
            </w:r>
          </w:p>
        </w:tc>
      </w:tr>
    </w:tbl>
    <w:p w:rsidR="00E55651" w:rsidRPr="00B23E49" w:rsidRDefault="00E55651" w:rsidP="00E55651">
      <w:pPr>
        <w:pStyle w:val="Default"/>
        <w:contextualSpacing/>
        <w:jc w:val="both"/>
      </w:pPr>
    </w:p>
    <w:p w:rsidR="00E55651" w:rsidRPr="00B23E49" w:rsidRDefault="00E55651" w:rsidP="00E55651">
      <w:pPr>
        <w:pStyle w:val="af4"/>
        <w:ind w:left="0"/>
        <w:jc w:val="both"/>
      </w:pPr>
      <w:r w:rsidRPr="00B23E49">
        <w:t>Мониторинг удовлетворенности населения Колпинского района Санкт-Петербурга дошкольным образованием показывает высокую удовлетворенность качеством дошкольных образовательных услуг.</w:t>
      </w:r>
    </w:p>
    <w:p w:rsidR="00E55651" w:rsidRPr="00B23E49" w:rsidRDefault="00E55651" w:rsidP="00E55651">
      <w:pPr>
        <w:pStyle w:val="Default"/>
        <w:contextualSpacing/>
        <w:jc w:val="both"/>
      </w:pPr>
    </w:p>
    <w:p w:rsidR="00E55651" w:rsidRPr="00B23E49" w:rsidRDefault="00E55651" w:rsidP="00E55651">
      <w:pPr>
        <w:pStyle w:val="af4"/>
        <w:ind w:left="0"/>
        <w:jc w:val="both"/>
        <w:rPr>
          <w:rStyle w:val="FontStyle11"/>
        </w:rPr>
      </w:pPr>
      <w:r w:rsidRPr="00B23E49">
        <w:t>В каждой образовательной организации общего образования Колпинского района Санкт-Петербурга созданы современные условия для качественной реализации образовательного процесса.</w:t>
      </w:r>
    </w:p>
    <w:p w:rsidR="00E55651" w:rsidRPr="00B23E49" w:rsidRDefault="00E55651" w:rsidP="00E55651">
      <w:pPr>
        <w:pStyle w:val="af4"/>
        <w:ind w:left="0"/>
        <w:jc w:val="both"/>
        <w:rPr>
          <w:rStyle w:val="FontStyle11"/>
        </w:rPr>
      </w:pPr>
    </w:p>
    <w:p w:rsidR="00E55651" w:rsidRPr="00B23E49" w:rsidRDefault="00E55651" w:rsidP="00E55651">
      <w:pPr>
        <w:pStyle w:val="Default"/>
        <w:contextualSpacing/>
        <w:jc w:val="center"/>
        <w:rPr>
          <w:bCs/>
        </w:rPr>
      </w:pPr>
      <w:r w:rsidRPr="00B23E49">
        <w:rPr>
          <w:bCs/>
        </w:rPr>
        <w:t>Соответствие возможностей районной системы образования потребностям района:</w:t>
      </w:r>
    </w:p>
    <w:p w:rsidR="00E55651" w:rsidRPr="00B23E49" w:rsidRDefault="00E55651" w:rsidP="00E55651">
      <w:pPr>
        <w:pStyle w:val="Default"/>
        <w:contextualSpacing/>
        <w:jc w:val="center"/>
        <w:rPr>
          <w:bCs/>
        </w:rPr>
      </w:pPr>
      <w:r w:rsidRPr="00B23E49">
        <w:rPr>
          <w:bCs/>
        </w:rPr>
        <w:t>- анализ эффективности использования зданий общеобразовательных организаций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1334"/>
        <w:gridCol w:w="1574"/>
        <w:gridCol w:w="1109"/>
        <w:gridCol w:w="1335"/>
        <w:gridCol w:w="1574"/>
        <w:gridCol w:w="1110"/>
      </w:tblGrid>
      <w:tr w:rsidR="00E55651" w:rsidRPr="00B23E49" w:rsidTr="005B3766">
        <w:tc>
          <w:tcPr>
            <w:tcW w:w="1446" w:type="dxa"/>
            <w:vMerge w:val="restart"/>
            <w:vAlign w:val="center"/>
          </w:tcPr>
          <w:p w:rsidR="00E55651" w:rsidRPr="00B23E49" w:rsidRDefault="00E55651" w:rsidP="005B3766">
            <w:pPr>
              <w:pStyle w:val="Default"/>
              <w:contextualSpacing/>
              <w:jc w:val="center"/>
              <w:rPr>
                <w:rStyle w:val="FontStyle11"/>
              </w:rPr>
            </w:pPr>
            <w:r w:rsidRPr="00B23E49">
              <w:rPr>
                <w:bCs/>
              </w:rPr>
              <w:t>Количество ДОО</w:t>
            </w:r>
          </w:p>
        </w:tc>
        <w:tc>
          <w:tcPr>
            <w:tcW w:w="4061" w:type="dxa"/>
            <w:gridSpan w:val="3"/>
            <w:vAlign w:val="center"/>
          </w:tcPr>
          <w:p w:rsidR="00E55651" w:rsidRPr="00B23E49" w:rsidRDefault="00E55651" w:rsidP="005B3766">
            <w:pPr>
              <w:pStyle w:val="Default"/>
              <w:contextualSpacing/>
              <w:jc w:val="center"/>
              <w:rPr>
                <w:rStyle w:val="FontStyle11"/>
              </w:rPr>
            </w:pPr>
            <w:r w:rsidRPr="00B23E49">
              <w:t>Количество групп</w:t>
            </w:r>
          </w:p>
        </w:tc>
        <w:tc>
          <w:tcPr>
            <w:tcW w:w="4064" w:type="dxa"/>
            <w:gridSpan w:val="3"/>
            <w:vAlign w:val="center"/>
          </w:tcPr>
          <w:p w:rsidR="00E55651" w:rsidRPr="00B23E49" w:rsidRDefault="00E55651" w:rsidP="005B3766">
            <w:pPr>
              <w:pStyle w:val="Default"/>
              <w:contextualSpacing/>
              <w:jc w:val="center"/>
              <w:rPr>
                <w:rStyle w:val="FontStyle11"/>
              </w:rPr>
            </w:pPr>
            <w:r w:rsidRPr="00B23E49">
              <w:t>Число воспитанников</w:t>
            </w:r>
          </w:p>
        </w:tc>
      </w:tr>
      <w:tr w:rsidR="00E55651" w:rsidRPr="00B23E49" w:rsidTr="005B3766">
        <w:tc>
          <w:tcPr>
            <w:tcW w:w="1446" w:type="dxa"/>
            <w:vMerge/>
            <w:vAlign w:val="center"/>
          </w:tcPr>
          <w:p w:rsidR="00E55651" w:rsidRPr="00B23E49" w:rsidRDefault="00E55651" w:rsidP="005B3766">
            <w:pPr>
              <w:pStyle w:val="af4"/>
              <w:ind w:left="0"/>
              <w:jc w:val="center"/>
              <w:rPr>
                <w:rStyle w:val="FontStyle11"/>
              </w:rPr>
            </w:pPr>
          </w:p>
        </w:tc>
        <w:tc>
          <w:tcPr>
            <w:tcW w:w="1353" w:type="dxa"/>
            <w:vAlign w:val="center"/>
          </w:tcPr>
          <w:p w:rsidR="00E55651" w:rsidRPr="00B23E49" w:rsidRDefault="00E55651" w:rsidP="005B3766">
            <w:pPr>
              <w:pStyle w:val="Default"/>
              <w:contextualSpacing/>
              <w:jc w:val="center"/>
              <w:rPr>
                <w:rStyle w:val="FontStyle11"/>
              </w:rPr>
            </w:pPr>
            <w:r w:rsidRPr="00B23E49">
              <w:t>Проектная мощность</w:t>
            </w:r>
          </w:p>
        </w:tc>
        <w:tc>
          <w:tcPr>
            <w:tcW w:w="1354" w:type="dxa"/>
            <w:vAlign w:val="center"/>
          </w:tcPr>
          <w:p w:rsidR="00E55651" w:rsidRPr="00B23E49" w:rsidRDefault="00E55651" w:rsidP="005B3766">
            <w:pPr>
              <w:pStyle w:val="Default"/>
              <w:contextualSpacing/>
              <w:jc w:val="center"/>
              <w:rPr>
                <w:rStyle w:val="FontStyle11"/>
              </w:rPr>
            </w:pPr>
            <w:r w:rsidRPr="00B23E49">
              <w:t>В соответствии с нормами СанПиН</w:t>
            </w:r>
          </w:p>
        </w:tc>
        <w:tc>
          <w:tcPr>
            <w:tcW w:w="1354" w:type="dxa"/>
            <w:vAlign w:val="center"/>
          </w:tcPr>
          <w:p w:rsidR="00E55651" w:rsidRPr="00B23E49" w:rsidRDefault="00E55651" w:rsidP="005B3766">
            <w:pPr>
              <w:pStyle w:val="Default"/>
              <w:contextualSpacing/>
              <w:jc w:val="center"/>
              <w:rPr>
                <w:rStyle w:val="FontStyle11"/>
              </w:rPr>
            </w:pPr>
            <w:r w:rsidRPr="00B23E49">
              <w:t>факт</w:t>
            </w:r>
          </w:p>
        </w:tc>
        <w:tc>
          <w:tcPr>
            <w:tcW w:w="1354" w:type="dxa"/>
            <w:vAlign w:val="center"/>
          </w:tcPr>
          <w:p w:rsidR="00E55651" w:rsidRPr="00B23E49" w:rsidRDefault="00E55651" w:rsidP="005B3766">
            <w:pPr>
              <w:pStyle w:val="Default"/>
              <w:contextualSpacing/>
              <w:jc w:val="center"/>
              <w:rPr>
                <w:rStyle w:val="FontStyle11"/>
              </w:rPr>
            </w:pPr>
            <w:r w:rsidRPr="00B23E49">
              <w:t>Проектная мощность</w:t>
            </w:r>
          </w:p>
        </w:tc>
        <w:tc>
          <w:tcPr>
            <w:tcW w:w="1355" w:type="dxa"/>
            <w:vAlign w:val="center"/>
          </w:tcPr>
          <w:p w:rsidR="00E55651" w:rsidRPr="00B23E49" w:rsidRDefault="00E55651" w:rsidP="005B3766">
            <w:pPr>
              <w:pStyle w:val="Default"/>
              <w:contextualSpacing/>
              <w:jc w:val="center"/>
              <w:rPr>
                <w:rStyle w:val="FontStyle11"/>
              </w:rPr>
            </w:pPr>
            <w:r w:rsidRPr="00B23E49">
              <w:t>В соответствии с нормами СанПиН</w:t>
            </w:r>
          </w:p>
        </w:tc>
        <w:tc>
          <w:tcPr>
            <w:tcW w:w="1355" w:type="dxa"/>
            <w:vAlign w:val="center"/>
          </w:tcPr>
          <w:p w:rsidR="00E55651" w:rsidRPr="00B23E49" w:rsidRDefault="00E55651" w:rsidP="005B3766">
            <w:pPr>
              <w:pStyle w:val="Default"/>
              <w:contextualSpacing/>
              <w:jc w:val="center"/>
              <w:rPr>
                <w:rStyle w:val="FontStyle11"/>
              </w:rPr>
            </w:pPr>
            <w:r w:rsidRPr="00B23E49">
              <w:t>факт</w:t>
            </w:r>
          </w:p>
        </w:tc>
      </w:tr>
      <w:tr w:rsidR="00E55651" w:rsidRPr="00B23E49" w:rsidTr="005B3766">
        <w:tc>
          <w:tcPr>
            <w:tcW w:w="1446" w:type="dxa"/>
            <w:vAlign w:val="center"/>
          </w:tcPr>
          <w:p w:rsidR="00E55651" w:rsidRPr="00B23E49" w:rsidRDefault="00E55651" w:rsidP="005B3766">
            <w:pPr>
              <w:pStyle w:val="Default"/>
              <w:contextualSpacing/>
              <w:jc w:val="center"/>
              <w:rPr>
                <w:rStyle w:val="FontStyle11"/>
              </w:rPr>
            </w:pPr>
            <w:r w:rsidRPr="00B23E49">
              <w:t>юридических лиц 51 / зданий (помещений) 58</w:t>
            </w:r>
          </w:p>
        </w:tc>
        <w:tc>
          <w:tcPr>
            <w:tcW w:w="1353" w:type="dxa"/>
            <w:vAlign w:val="center"/>
          </w:tcPr>
          <w:p w:rsidR="00E55651" w:rsidRPr="00B23E49" w:rsidRDefault="00E55651" w:rsidP="005B3766">
            <w:pPr>
              <w:pStyle w:val="Default"/>
              <w:contextualSpacing/>
              <w:jc w:val="center"/>
            </w:pPr>
            <w:r w:rsidRPr="00B23E49">
              <w:t>526</w:t>
            </w:r>
          </w:p>
          <w:p w:rsidR="00E55651" w:rsidRPr="00B23E49" w:rsidRDefault="00E55651" w:rsidP="005B3766">
            <w:pPr>
              <w:pStyle w:val="af4"/>
              <w:ind w:left="0"/>
              <w:jc w:val="center"/>
              <w:rPr>
                <w:rStyle w:val="FontStyle11"/>
              </w:rPr>
            </w:pPr>
          </w:p>
        </w:tc>
        <w:tc>
          <w:tcPr>
            <w:tcW w:w="1354" w:type="dxa"/>
            <w:vAlign w:val="center"/>
          </w:tcPr>
          <w:p w:rsidR="00E55651" w:rsidRPr="00B23E49" w:rsidRDefault="00E55651" w:rsidP="005B3766">
            <w:pPr>
              <w:pStyle w:val="Default"/>
              <w:contextualSpacing/>
              <w:jc w:val="center"/>
            </w:pPr>
            <w:r w:rsidRPr="00B23E49">
              <w:t>497</w:t>
            </w:r>
          </w:p>
          <w:p w:rsidR="00E55651" w:rsidRPr="00B23E49" w:rsidRDefault="00E55651" w:rsidP="005B3766">
            <w:pPr>
              <w:pStyle w:val="af4"/>
              <w:ind w:left="0"/>
              <w:jc w:val="center"/>
              <w:rPr>
                <w:rStyle w:val="FontStyle11"/>
              </w:rPr>
            </w:pPr>
          </w:p>
        </w:tc>
        <w:tc>
          <w:tcPr>
            <w:tcW w:w="1354" w:type="dxa"/>
            <w:vAlign w:val="center"/>
          </w:tcPr>
          <w:p w:rsidR="00E55651" w:rsidRPr="00B23E49" w:rsidRDefault="00E55651" w:rsidP="005B3766">
            <w:pPr>
              <w:pStyle w:val="Default"/>
              <w:contextualSpacing/>
              <w:jc w:val="center"/>
            </w:pPr>
            <w:r w:rsidRPr="00B23E49">
              <w:t>485</w:t>
            </w:r>
          </w:p>
          <w:p w:rsidR="00E55651" w:rsidRPr="00B23E49" w:rsidRDefault="00E55651" w:rsidP="005B3766">
            <w:pPr>
              <w:pStyle w:val="af4"/>
              <w:ind w:left="0"/>
              <w:jc w:val="center"/>
              <w:rPr>
                <w:rStyle w:val="FontStyle11"/>
              </w:rPr>
            </w:pPr>
          </w:p>
        </w:tc>
        <w:tc>
          <w:tcPr>
            <w:tcW w:w="1354" w:type="dxa"/>
            <w:vAlign w:val="center"/>
          </w:tcPr>
          <w:p w:rsidR="00E55651" w:rsidRPr="00B23E49" w:rsidRDefault="00E55651" w:rsidP="005B3766">
            <w:pPr>
              <w:pStyle w:val="Default"/>
              <w:contextualSpacing/>
              <w:jc w:val="center"/>
            </w:pPr>
            <w:r w:rsidRPr="00B23E49">
              <w:t>9040</w:t>
            </w:r>
          </w:p>
          <w:p w:rsidR="00E55651" w:rsidRPr="00B23E49" w:rsidRDefault="00E55651" w:rsidP="005B3766">
            <w:pPr>
              <w:pStyle w:val="af4"/>
              <w:ind w:left="0"/>
              <w:jc w:val="center"/>
              <w:rPr>
                <w:rStyle w:val="FontStyle11"/>
              </w:rPr>
            </w:pPr>
          </w:p>
        </w:tc>
        <w:tc>
          <w:tcPr>
            <w:tcW w:w="1355" w:type="dxa"/>
            <w:vAlign w:val="center"/>
          </w:tcPr>
          <w:p w:rsidR="00E55651" w:rsidRPr="00B23E49" w:rsidRDefault="00E55651" w:rsidP="005B3766">
            <w:pPr>
              <w:pStyle w:val="Default"/>
              <w:contextualSpacing/>
              <w:jc w:val="center"/>
            </w:pPr>
            <w:r w:rsidRPr="00B23E49">
              <w:t>9125</w:t>
            </w:r>
          </w:p>
          <w:p w:rsidR="00E55651" w:rsidRPr="00B23E49" w:rsidRDefault="00E55651" w:rsidP="005B3766">
            <w:pPr>
              <w:pStyle w:val="af4"/>
              <w:ind w:left="0"/>
              <w:jc w:val="center"/>
              <w:rPr>
                <w:rStyle w:val="FontStyle11"/>
              </w:rPr>
            </w:pPr>
          </w:p>
        </w:tc>
        <w:tc>
          <w:tcPr>
            <w:tcW w:w="1355" w:type="dxa"/>
            <w:vAlign w:val="center"/>
          </w:tcPr>
          <w:p w:rsidR="00E55651" w:rsidRPr="00B23E49" w:rsidRDefault="00E55651" w:rsidP="005B3766">
            <w:pPr>
              <w:pStyle w:val="Default"/>
              <w:contextualSpacing/>
              <w:jc w:val="center"/>
            </w:pPr>
            <w:r w:rsidRPr="00B23E49">
              <w:t>9805</w:t>
            </w:r>
          </w:p>
          <w:p w:rsidR="00E55651" w:rsidRPr="00B23E49" w:rsidRDefault="00E55651" w:rsidP="005B3766">
            <w:pPr>
              <w:pStyle w:val="af4"/>
              <w:ind w:left="0"/>
              <w:jc w:val="center"/>
              <w:rPr>
                <w:rStyle w:val="FontStyle11"/>
              </w:rPr>
            </w:pPr>
          </w:p>
        </w:tc>
      </w:tr>
    </w:tbl>
    <w:p w:rsidR="00E55651" w:rsidRPr="00B23E49" w:rsidRDefault="00E55651" w:rsidP="00E55651">
      <w:pPr>
        <w:pStyle w:val="af4"/>
        <w:ind w:left="0"/>
        <w:jc w:val="both"/>
        <w:rPr>
          <w:rStyle w:val="FontStyle1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278"/>
        <w:gridCol w:w="1279"/>
        <w:gridCol w:w="1279"/>
        <w:gridCol w:w="1279"/>
        <w:gridCol w:w="1279"/>
        <w:gridCol w:w="1279"/>
      </w:tblGrid>
      <w:tr w:rsidR="00E55651" w:rsidRPr="00B23E49" w:rsidTr="005B3766">
        <w:tc>
          <w:tcPr>
            <w:tcW w:w="1812" w:type="dxa"/>
            <w:vMerge w:val="restart"/>
            <w:vAlign w:val="center"/>
          </w:tcPr>
          <w:p w:rsidR="00E55651" w:rsidRPr="00B23E49" w:rsidRDefault="00E55651" w:rsidP="005B3766">
            <w:pPr>
              <w:pStyle w:val="Default"/>
              <w:contextualSpacing/>
              <w:jc w:val="center"/>
            </w:pPr>
            <w:r w:rsidRPr="00B23E49">
              <w:t>Обще-</w:t>
            </w:r>
          </w:p>
          <w:p w:rsidR="00E55651" w:rsidRPr="00B23E49" w:rsidRDefault="00E55651" w:rsidP="005B3766">
            <w:pPr>
              <w:pStyle w:val="Default"/>
              <w:contextualSpacing/>
              <w:jc w:val="center"/>
              <w:rPr>
                <w:rStyle w:val="FontStyle11"/>
              </w:rPr>
            </w:pPr>
            <w:r w:rsidRPr="00B23E49">
              <w:t xml:space="preserve">образовательные </w:t>
            </w:r>
            <w:r>
              <w:t>организации</w:t>
            </w:r>
          </w:p>
        </w:tc>
        <w:tc>
          <w:tcPr>
            <w:tcW w:w="3878" w:type="dxa"/>
            <w:gridSpan w:val="3"/>
            <w:vAlign w:val="center"/>
          </w:tcPr>
          <w:p w:rsidR="00E55651" w:rsidRPr="00B23E49" w:rsidRDefault="00E55651" w:rsidP="005B3766">
            <w:pPr>
              <w:pStyle w:val="Default"/>
              <w:contextualSpacing/>
              <w:jc w:val="center"/>
              <w:rPr>
                <w:rStyle w:val="FontStyle11"/>
              </w:rPr>
            </w:pPr>
            <w:r w:rsidRPr="00B23E49">
              <w:t>Фактическая наполняемость общеобразовательной организации, количество обучающихся</w:t>
            </w:r>
          </w:p>
        </w:tc>
        <w:tc>
          <w:tcPr>
            <w:tcW w:w="3881" w:type="dxa"/>
            <w:gridSpan w:val="3"/>
            <w:vAlign w:val="center"/>
          </w:tcPr>
          <w:p w:rsidR="00E55651" w:rsidRPr="00B23E49" w:rsidRDefault="00E55651" w:rsidP="005B3766">
            <w:pPr>
              <w:pStyle w:val="Default"/>
              <w:contextualSpacing/>
              <w:jc w:val="center"/>
              <w:rPr>
                <w:rStyle w:val="FontStyle11"/>
              </w:rPr>
            </w:pPr>
            <w:r w:rsidRPr="00B23E49">
              <w:t>Загруженность ООО (фактическая наполняемость / нормативная наполняемость), %</w:t>
            </w:r>
          </w:p>
        </w:tc>
      </w:tr>
      <w:tr w:rsidR="00E55651" w:rsidRPr="00B23E49" w:rsidTr="005B3766">
        <w:tc>
          <w:tcPr>
            <w:tcW w:w="1812" w:type="dxa"/>
            <w:vMerge/>
            <w:vAlign w:val="center"/>
          </w:tcPr>
          <w:p w:rsidR="00E55651" w:rsidRPr="00B23E49" w:rsidRDefault="00E55651" w:rsidP="005B3766">
            <w:pPr>
              <w:pStyle w:val="af4"/>
              <w:ind w:left="0"/>
              <w:jc w:val="both"/>
              <w:rPr>
                <w:rStyle w:val="FontStyle11"/>
              </w:rPr>
            </w:pPr>
          </w:p>
        </w:tc>
        <w:tc>
          <w:tcPr>
            <w:tcW w:w="1292" w:type="dxa"/>
            <w:vAlign w:val="center"/>
          </w:tcPr>
          <w:p w:rsidR="00E55651" w:rsidRPr="00B23E49" w:rsidRDefault="00E55651" w:rsidP="005B3766">
            <w:pPr>
              <w:pStyle w:val="Default"/>
              <w:contextualSpacing/>
              <w:jc w:val="both"/>
              <w:rPr>
                <w:rStyle w:val="FontStyle11"/>
              </w:rPr>
            </w:pPr>
            <w:r w:rsidRPr="00B23E49">
              <w:t>2012/2013</w:t>
            </w:r>
          </w:p>
        </w:tc>
        <w:tc>
          <w:tcPr>
            <w:tcW w:w="1293" w:type="dxa"/>
            <w:vAlign w:val="center"/>
          </w:tcPr>
          <w:p w:rsidR="00E55651" w:rsidRPr="00B23E49" w:rsidRDefault="00E55651" w:rsidP="005B3766">
            <w:pPr>
              <w:pStyle w:val="Default"/>
              <w:contextualSpacing/>
              <w:jc w:val="both"/>
              <w:rPr>
                <w:rStyle w:val="FontStyle11"/>
              </w:rPr>
            </w:pPr>
            <w:r w:rsidRPr="00B23E49">
              <w:t>2013/2014</w:t>
            </w:r>
          </w:p>
        </w:tc>
        <w:tc>
          <w:tcPr>
            <w:tcW w:w="1293" w:type="dxa"/>
            <w:vAlign w:val="center"/>
          </w:tcPr>
          <w:p w:rsidR="00E55651" w:rsidRPr="00B23E49" w:rsidRDefault="00E55651" w:rsidP="005B3766">
            <w:pPr>
              <w:pStyle w:val="Default"/>
              <w:contextualSpacing/>
              <w:jc w:val="both"/>
              <w:rPr>
                <w:rStyle w:val="FontStyle11"/>
              </w:rPr>
            </w:pPr>
            <w:r w:rsidRPr="00B23E49">
              <w:t>2014/2015</w:t>
            </w:r>
          </w:p>
        </w:tc>
        <w:tc>
          <w:tcPr>
            <w:tcW w:w="1293" w:type="dxa"/>
            <w:vAlign w:val="center"/>
          </w:tcPr>
          <w:p w:rsidR="00E55651" w:rsidRPr="00B23E49" w:rsidRDefault="00E55651" w:rsidP="005B3766">
            <w:pPr>
              <w:pStyle w:val="Default"/>
              <w:contextualSpacing/>
              <w:jc w:val="both"/>
              <w:rPr>
                <w:rStyle w:val="FontStyle11"/>
              </w:rPr>
            </w:pPr>
            <w:r w:rsidRPr="00B23E49">
              <w:t>2012/2013</w:t>
            </w:r>
          </w:p>
        </w:tc>
        <w:tc>
          <w:tcPr>
            <w:tcW w:w="1294" w:type="dxa"/>
            <w:vAlign w:val="center"/>
          </w:tcPr>
          <w:p w:rsidR="00E55651" w:rsidRPr="00B23E49" w:rsidRDefault="00E55651" w:rsidP="005B3766">
            <w:pPr>
              <w:pStyle w:val="Default"/>
              <w:contextualSpacing/>
              <w:jc w:val="both"/>
              <w:rPr>
                <w:rStyle w:val="FontStyle11"/>
              </w:rPr>
            </w:pPr>
            <w:r w:rsidRPr="00B23E49">
              <w:t>2013/2014</w:t>
            </w:r>
          </w:p>
        </w:tc>
        <w:tc>
          <w:tcPr>
            <w:tcW w:w="1294" w:type="dxa"/>
            <w:vAlign w:val="center"/>
          </w:tcPr>
          <w:p w:rsidR="00E55651" w:rsidRPr="00B23E49" w:rsidRDefault="00E55651" w:rsidP="005B3766">
            <w:pPr>
              <w:pStyle w:val="Default"/>
              <w:contextualSpacing/>
              <w:jc w:val="both"/>
              <w:rPr>
                <w:rStyle w:val="FontStyle11"/>
              </w:rPr>
            </w:pPr>
            <w:r w:rsidRPr="00B23E49">
              <w:t>2014/2015</w:t>
            </w:r>
          </w:p>
        </w:tc>
      </w:tr>
      <w:tr w:rsidR="00E55651" w:rsidRPr="00B23E49" w:rsidTr="005B3766">
        <w:tc>
          <w:tcPr>
            <w:tcW w:w="1812" w:type="dxa"/>
            <w:vMerge/>
            <w:vAlign w:val="center"/>
          </w:tcPr>
          <w:p w:rsidR="00E55651" w:rsidRPr="00B23E49" w:rsidRDefault="00E55651" w:rsidP="005B3766">
            <w:pPr>
              <w:pStyle w:val="Default"/>
              <w:contextualSpacing/>
              <w:jc w:val="both"/>
              <w:rPr>
                <w:rStyle w:val="FontStyle11"/>
              </w:rPr>
            </w:pPr>
          </w:p>
        </w:tc>
        <w:tc>
          <w:tcPr>
            <w:tcW w:w="1292" w:type="dxa"/>
            <w:vAlign w:val="center"/>
          </w:tcPr>
          <w:p w:rsidR="00E55651" w:rsidRPr="00B23E49" w:rsidRDefault="00E55651" w:rsidP="005B3766">
            <w:pPr>
              <w:pStyle w:val="Default"/>
              <w:contextualSpacing/>
              <w:jc w:val="center"/>
              <w:rPr>
                <w:rStyle w:val="FontStyle11"/>
              </w:rPr>
            </w:pPr>
            <w:r w:rsidRPr="00B23E49">
              <w:rPr>
                <w:bCs/>
              </w:rPr>
              <w:t>15481</w:t>
            </w:r>
          </w:p>
        </w:tc>
        <w:tc>
          <w:tcPr>
            <w:tcW w:w="1293" w:type="dxa"/>
            <w:vAlign w:val="center"/>
          </w:tcPr>
          <w:p w:rsidR="00E55651" w:rsidRPr="00B23E49" w:rsidRDefault="00E55651" w:rsidP="005B3766">
            <w:pPr>
              <w:pStyle w:val="Default"/>
              <w:contextualSpacing/>
              <w:jc w:val="center"/>
              <w:rPr>
                <w:rStyle w:val="FontStyle11"/>
              </w:rPr>
            </w:pPr>
            <w:r w:rsidRPr="00B23E49">
              <w:rPr>
                <w:bCs/>
              </w:rPr>
              <w:t>15371</w:t>
            </w:r>
          </w:p>
        </w:tc>
        <w:tc>
          <w:tcPr>
            <w:tcW w:w="1293" w:type="dxa"/>
            <w:vAlign w:val="center"/>
          </w:tcPr>
          <w:p w:rsidR="00E55651" w:rsidRPr="00B23E49" w:rsidRDefault="00E55651" w:rsidP="005B3766">
            <w:pPr>
              <w:pStyle w:val="Default"/>
              <w:contextualSpacing/>
              <w:jc w:val="center"/>
              <w:rPr>
                <w:rStyle w:val="FontStyle11"/>
              </w:rPr>
            </w:pPr>
            <w:r w:rsidRPr="00B23E49">
              <w:rPr>
                <w:bCs/>
              </w:rPr>
              <w:t>15496</w:t>
            </w:r>
          </w:p>
        </w:tc>
        <w:tc>
          <w:tcPr>
            <w:tcW w:w="1293" w:type="dxa"/>
            <w:vAlign w:val="center"/>
          </w:tcPr>
          <w:p w:rsidR="00E55651" w:rsidRPr="00B23E49" w:rsidRDefault="00E55651" w:rsidP="005B3766">
            <w:pPr>
              <w:pStyle w:val="Default"/>
              <w:contextualSpacing/>
              <w:jc w:val="center"/>
              <w:rPr>
                <w:rStyle w:val="FontStyle11"/>
              </w:rPr>
            </w:pPr>
            <w:r w:rsidRPr="00B23E49">
              <w:rPr>
                <w:bCs/>
              </w:rPr>
              <w:t>91</w:t>
            </w:r>
          </w:p>
        </w:tc>
        <w:tc>
          <w:tcPr>
            <w:tcW w:w="1294" w:type="dxa"/>
            <w:vAlign w:val="center"/>
          </w:tcPr>
          <w:p w:rsidR="00E55651" w:rsidRPr="00B23E49" w:rsidRDefault="00E55651" w:rsidP="005B3766">
            <w:pPr>
              <w:pStyle w:val="Default"/>
              <w:contextualSpacing/>
              <w:jc w:val="center"/>
              <w:rPr>
                <w:rStyle w:val="FontStyle11"/>
              </w:rPr>
            </w:pPr>
            <w:r w:rsidRPr="00B23E49">
              <w:rPr>
                <w:bCs/>
              </w:rPr>
              <w:t>90,4</w:t>
            </w:r>
          </w:p>
        </w:tc>
        <w:tc>
          <w:tcPr>
            <w:tcW w:w="1294" w:type="dxa"/>
            <w:vAlign w:val="center"/>
          </w:tcPr>
          <w:p w:rsidR="00E55651" w:rsidRPr="00B23E49" w:rsidRDefault="00E55651" w:rsidP="005B3766">
            <w:pPr>
              <w:pStyle w:val="Default"/>
              <w:contextualSpacing/>
              <w:jc w:val="center"/>
              <w:rPr>
                <w:rStyle w:val="FontStyle11"/>
              </w:rPr>
            </w:pPr>
            <w:r w:rsidRPr="00B23E49">
              <w:rPr>
                <w:bCs/>
              </w:rPr>
              <w:t>90,8</w:t>
            </w:r>
          </w:p>
        </w:tc>
      </w:tr>
    </w:tbl>
    <w:p w:rsidR="00E55651" w:rsidRPr="00B23E49" w:rsidRDefault="00E55651" w:rsidP="00E55651">
      <w:pPr>
        <w:pStyle w:val="af4"/>
        <w:ind w:left="0"/>
        <w:jc w:val="both"/>
        <w:rPr>
          <w:b/>
        </w:rPr>
      </w:pPr>
    </w:p>
    <w:p w:rsidR="00E55651" w:rsidRPr="00B23E49" w:rsidRDefault="00E55651" w:rsidP="00E55651">
      <w:pPr>
        <w:pStyle w:val="Default"/>
        <w:contextualSpacing/>
        <w:jc w:val="both"/>
      </w:pPr>
      <w:r w:rsidRPr="00B23E49">
        <w:t xml:space="preserve">В Колпинском районе функционируют два </w:t>
      </w:r>
      <w:r w:rsidRPr="00464E3B">
        <w:t>учреждения</w:t>
      </w:r>
      <w:r w:rsidRPr="00B23E49">
        <w:t xml:space="preserve"> </w:t>
      </w:r>
      <w:r w:rsidRPr="00B23E49">
        <w:rPr>
          <w:b/>
          <w:i/>
        </w:rPr>
        <w:t>дополнительного</w:t>
      </w:r>
      <w:r w:rsidRPr="00B23E49">
        <w:t xml:space="preserve"> образования детей. В 22 общеобразовательных </w:t>
      </w:r>
      <w:r>
        <w:t>организациях</w:t>
      </w:r>
      <w:r w:rsidRPr="00B23E49">
        <w:t xml:space="preserve"> (из 26) открыты отделения дополнительного образования детей (ОДОД). В настоящее время сеть учреждений дополнительного образования района насыщена и сбалансирована. Система дополнительного образования развивается, сохранена бесплатность и доступность образовательных услуг. </w:t>
      </w:r>
    </w:p>
    <w:p w:rsidR="00E55651" w:rsidRPr="00B23E49" w:rsidRDefault="00E55651" w:rsidP="00E55651">
      <w:pPr>
        <w:pStyle w:val="af4"/>
        <w:ind w:left="0"/>
        <w:jc w:val="both"/>
      </w:pPr>
      <w:r w:rsidRPr="00B23E49">
        <w:t>Более половины детей, занимающихся в учреждениях дополнительного образования, из семей с достаточно низким достатком. Детям данной категории предоставляется возможность становиться успешными, социально востребованными личностям</w:t>
      </w:r>
      <w:r>
        <w:t>и</w:t>
      </w:r>
      <w:r w:rsidRPr="00B23E49">
        <w:t xml:space="preserve"> и получать навыки ранней социализации.</w:t>
      </w:r>
    </w:p>
    <w:p w:rsidR="00E55651" w:rsidRPr="00B23E49" w:rsidRDefault="00E55651" w:rsidP="00E55651">
      <w:pPr>
        <w:pStyle w:val="af4"/>
        <w:ind w:left="0"/>
        <w:jc w:val="both"/>
      </w:pPr>
      <w:r w:rsidRPr="00B23E49">
        <w:t>В соответствии с Указом Президента Российской Федерации N 597 от 07.05.2012 "О мероприятиях по реализации государственной социальной политики" предполагается увеличить к 2018 году для выявления и поддержки юных талантов число детей, привлекаемых к участию в творческих мероприятиях, до 8% от общего числа детей. В настоящее время показатель в Колпинском районе Санкт-Петербург</w:t>
      </w:r>
      <w:r>
        <w:t>а</w:t>
      </w:r>
      <w:r w:rsidRPr="00B23E49">
        <w:t xml:space="preserve"> составляет 22%.</w:t>
      </w:r>
    </w:p>
    <w:p w:rsidR="00E55651" w:rsidRPr="00B23E49" w:rsidRDefault="00E55651" w:rsidP="00E55651">
      <w:pPr>
        <w:pStyle w:val="af4"/>
        <w:ind w:left="0"/>
        <w:jc w:val="both"/>
        <w:rPr>
          <w:b/>
          <w:bCs/>
        </w:rPr>
      </w:pPr>
      <w:r w:rsidRPr="00B23E49">
        <w:t xml:space="preserve">К 2020 году в Санкт-Петербурге предполагается увеличение числа детей в возрасте от 5 до 18 лет, обучающихся по дополнительным образовательным программам до 86%, в Колпинском районе до 87%. Каждый ребенок сможет заниматься в нескольких объединениях, что значительно увеличит привлекательность дополнительного образования. </w:t>
      </w:r>
    </w:p>
    <w:p w:rsidR="00E55651" w:rsidRPr="00B23E49" w:rsidRDefault="00E55651" w:rsidP="00E55651">
      <w:pPr>
        <w:pStyle w:val="af4"/>
        <w:ind w:left="0"/>
        <w:jc w:val="both"/>
      </w:pPr>
    </w:p>
    <w:p w:rsidR="00E55651" w:rsidRPr="00B23E49" w:rsidRDefault="00E55651" w:rsidP="00E55651">
      <w:pPr>
        <w:pStyle w:val="af4"/>
        <w:ind w:left="0"/>
        <w:jc w:val="center"/>
      </w:pPr>
      <w:r w:rsidRPr="00B23E49">
        <w:rPr>
          <w:bCs/>
        </w:rPr>
        <w:t xml:space="preserve">Количество </w:t>
      </w:r>
      <w:r>
        <w:rPr>
          <w:bCs/>
        </w:rPr>
        <w:t>об</w:t>
      </w:r>
      <w:r w:rsidRPr="00B23E49">
        <w:rPr>
          <w:bCs/>
        </w:rPr>
        <w:t>уча</w:t>
      </w:r>
      <w:r>
        <w:rPr>
          <w:bCs/>
        </w:rPr>
        <w:t>ю</w:t>
      </w:r>
      <w:r w:rsidRPr="00B23E49">
        <w:rPr>
          <w:bCs/>
        </w:rPr>
        <w:t>щихся, получающих дополнительное образование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E55651" w:rsidRPr="00B23E49" w:rsidTr="005B3766">
        <w:tc>
          <w:tcPr>
            <w:tcW w:w="3190" w:type="dxa"/>
            <w:vAlign w:val="center"/>
          </w:tcPr>
          <w:p w:rsidR="00E55651" w:rsidRPr="00B23E49" w:rsidRDefault="00E55651" w:rsidP="005B3766">
            <w:pPr>
              <w:pStyle w:val="Default"/>
              <w:contextualSpacing/>
              <w:jc w:val="center"/>
            </w:pPr>
            <w:r w:rsidRPr="00B23E49">
              <w:t>ОДОД</w:t>
            </w:r>
          </w:p>
        </w:tc>
        <w:tc>
          <w:tcPr>
            <w:tcW w:w="3190" w:type="dxa"/>
            <w:vAlign w:val="center"/>
          </w:tcPr>
          <w:p w:rsidR="00E55651" w:rsidRPr="00B23E49" w:rsidRDefault="00E55651" w:rsidP="005B3766">
            <w:pPr>
              <w:pStyle w:val="Default"/>
              <w:contextualSpacing/>
              <w:jc w:val="center"/>
            </w:pPr>
            <w:r w:rsidRPr="00B23E49">
              <w:t>ДТДиМ</w:t>
            </w:r>
          </w:p>
        </w:tc>
        <w:tc>
          <w:tcPr>
            <w:tcW w:w="3191" w:type="dxa"/>
            <w:vAlign w:val="center"/>
          </w:tcPr>
          <w:p w:rsidR="00E55651" w:rsidRPr="00B23E49" w:rsidRDefault="00E55651" w:rsidP="005B3766">
            <w:pPr>
              <w:pStyle w:val="Default"/>
              <w:contextualSpacing/>
              <w:jc w:val="center"/>
            </w:pPr>
            <w:r w:rsidRPr="00B23E49">
              <w:t>ЦД(Ю)ТТ</w:t>
            </w:r>
          </w:p>
        </w:tc>
      </w:tr>
      <w:tr w:rsidR="00E55651" w:rsidRPr="00B23E49" w:rsidTr="005B3766">
        <w:tc>
          <w:tcPr>
            <w:tcW w:w="3190" w:type="dxa"/>
            <w:vAlign w:val="center"/>
          </w:tcPr>
          <w:p w:rsidR="00E55651" w:rsidRPr="00B23E49" w:rsidRDefault="00E55651" w:rsidP="005B3766">
            <w:pPr>
              <w:pStyle w:val="af4"/>
              <w:ind w:left="0"/>
              <w:jc w:val="center"/>
            </w:pPr>
            <w:r w:rsidRPr="00B23E49">
              <w:t>8721</w:t>
            </w:r>
          </w:p>
        </w:tc>
        <w:tc>
          <w:tcPr>
            <w:tcW w:w="3190" w:type="dxa"/>
            <w:vAlign w:val="center"/>
          </w:tcPr>
          <w:p w:rsidR="00E55651" w:rsidRPr="00B23E49" w:rsidRDefault="00E55651" w:rsidP="005B3766">
            <w:pPr>
              <w:pStyle w:val="af4"/>
              <w:ind w:left="0"/>
              <w:jc w:val="center"/>
            </w:pPr>
            <w:r w:rsidRPr="00B23E49">
              <w:t>4774</w:t>
            </w:r>
          </w:p>
        </w:tc>
        <w:tc>
          <w:tcPr>
            <w:tcW w:w="3191" w:type="dxa"/>
            <w:vAlign w:val="center"/>
          </w:tcPr>
          <w:p w:rsidR="00E55651" w:rsidRPr="00B23E49" w:rsidRDefault="00E55651" w:rsidP="005B3766">
            <w:pPr>
              <w:pStyle w:val="af4"/>
              <w:ind w:left="0"/>
              <w:jc w:val="center"/>
            </w:pPr>
            <w:r w:rsidRPr="00B23E49">
              <w:t>1500</w:t>
            </w:r>
          </w:p>
        </w:tc>
      </w:tr>
    </w:tbl>
    <w:p w:rsidR="00E55651" w:rsidRPr="00B23E49" w:rsidRDefault="00E55651" w:rsidP="00E55651">
      <w:pPr>
        <w:pStyle w:val="af4"/>
        <w:ind w:left="0"/>
        <w:jc w:val="both"/>
      </w:pPr>
    </w:p>
    <w:p w:rsidR="00E55651" w:rsidRPr="00B23E49" w:rsidRDefault="00E55651" w:rsidP="00E55651">
      <w:pPr>
        <w:pStyle w:val="Default"/>
        <w:contextualSpacing/>
        <w:jc w:val="center"/>
      </w:pPr>
      <w:r w:rsidRPr="00B23E49">
        <w:t>Направленность, реализуемая отделениями дополнительного образования (% обучающихся)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8"/>
        <w:gridCol w:w="3120"/>
      </w:tblGrid>
      <w:tr w:rsidR="00E55651" w:rsidRPr="00B23E49" w:rsidTr="005B3766">
        <w:trPr>
          <w:jc w:val="center"/>
        </w:trPr>
        <w:tc>
          <w:tcPr>
            <w:tcW w:w="3968" w:type="dxa"/>
          </w:tcPr>
          <w:p w:rsidR="00E55651" w:rsidRPr="00B23E49" w:rsidRDefault="00E55651" w:rsidP="005B3766">
            <w:pPr>
              <w:pStyle w:val="Default"/>
              <w:contextualSpacing/>
              <w:jc w:val="both"/>
            </w:pPr>
            <w:r w:rsidRPr="00B23E49">
              <w:t>Техническая</w:t>
            </w:r>
          </w:p>
        </w:tc>
        <w:tc>
          <w:tcPr>
            <w:tcW w:w="3120" w:type="dxa"/>
          </w:tcPr>
          <w:p w:rsidR="00E55651" w:rsidRPr="00B23E49" w:rsidRDefault="00E55651" w:rsidP="005B3766">
            <w:pPr>
              <w:pStyle w:val="Default"/>
              <w:contextualSpacing/>
              <w:jc w:val="both"/>
            </w:pPr>
            <w:r w:rsidRPr="00B23E49">
              <w:t>11,33</w:t>
            </w:r>
          </w:p>
        </w:tc>
      </w:tr>
      <w:tr w:rsidR="00E55651" w:rsidRPr="00B23E49" w:rsidTr="005B3766">
        <w:trPr>
          <w:jc w:val="center"/>
        </w:trPr>
        <w:tc>
          <w:tcPr>
            <w:tcW w:w="3968" w:type="dxa"/>
          </w:tcPr>
          <w:p w:rsidR="00E55651" w:rsidRPr="00B23E49" w:rsidRDefault="00E55651" w:rsidP="005B3766">
            <w:pPr>
              <w:pStyle w:val="Default"/>
              <w:contextualSpacing/>
              <w:jc w:val="both"/>
            </w:pPr>
            <w:r w:rsidRPr="00B23E49">
              <w:t>Художественная</w:t>
            </w:r>
          </w:p>
        </w:tc>
        <w:tc>
          <w:tcPr>
            <w:tcW w:w="3120" w:type="dxa"/>
          </w:tcPr>
          <w:p w:rsidR="00E55651" w:rsidRPr="00B23E49" w:rsidRDefault="00E55651" w:rsidP="005B3766">
            <w:pPr>
              <w:pStyle w:val="Default"/>
              <w:contextualSpacing/>
              <w:jc w:val="both"/>
            </w:pPr>
            <w:r w:rsidRPr="00B23E49">
              <w:t>27,03</w:t>
            </w:r>
          </w:p>
        </w:tc>
      </w:tr>
      <w:tr w:rsidR="00E55651" w:rsidRPr="00B23E49" w:rsidTr="005B3766">
        <w:trPr>
          <w:jc w:val="center"/>
        </w:trPr>
        <w:tc>
          <w:tcPr>
            <w:tcW w:w="3968" w:type="dxa"/>
          </w:tcPr>
          <w:p w:rsidR="00E55651" w:rsidRPr="00B23E49" w:rsidRDefault="00E55651" w:rsidP="005B3766">
            <w:pPr>
              <w:pStyle w:val="Default"/>
              <w:contextualSpacing/>
              <w:jc w:val="both"/>
            </w:pPr>
            <w:r w:rsidRPr="00B23E49">
              <w:t>Социально-педагогическая</w:t>
            </w:r>
          </w:p>
        </w:tc>
        <w:tc>
          <w:tcPr>
            <w:tcW w:w="3120" w:type="dxa"/>
          </w:tcPr>
          <w:p w:rsidR="00E55651" w:rsidRPr="00B23E49" w:rsidRDefault="00E55651" w:rsidP="005B3766">
            <w:pPr>
              <w:pStyle w:val="Default"/>
              <w:contextualSpacing/>
              <w:jc w:val="both"/>
            </w:pPr>
            <w:r w:rsidRPr="00B23E49">
              <w:t>14,3</w:t>
            </w:r>
          </w:p>
        </w:tc>
      </w:tr>
      <w:tr w:rsidR="00E55651" w:rsidRPr="00B23E49" w:rsidTr="005B3766">
        <w:trPr>
          <w:jc w:val="center"/>
        </w:trPr>
        <w:tc>
          <w:tcPr>
            <w:tcW w:w="3968" w:type="dxa"/>
          </w:tcPr>
          <w:p w:rsidR="00E55651" w:rsidRPr="00B23E49" w:rsidRDefault="00E55651" w:rsidP="005B3766">
            <w:pPr>
              <w:pStyle w:val="Default"/>
              <w:contextualSpacing/>
              <w:jc w:val="both"/>
            </w:pPr>
            <w:r w:rsidRPr="00B23E49">
              <w:t>Физкультурно-спортивная</w:t>
            </w:r>
          </w:p>
        </w:tc>
        <w:tc>
          <w:tcPr>
            <w:tcW w:w="3120" w:type="dxa"/>
          </w:tcPr>
          <w:p w:rsidR="00E55651" w:rsidRPr="00B23E49" w:rsidRDefault="00E55651" w:rsidP="005B3766">
            <w:pPr>
              <w:pStyle w:val="Default"/>
              <w:contextualSpacing/>
              <w:jc w:val="both"/>
            </w:pPr>
            <w:r w:rsidRPr="00B23E49">
              <w:t>36,57</w:t>
            </w:r>
          </w:p>
        </w:tc>
      </w:tr>
      <w:tr w:rsidR="00E55651" w:rsidRPr="00B23E49" w:rsidTr="005B3766">
        <w:trPr>
          <w:jc w:val="center"/>
        </w:trPr>
        <w:tc>
          <w:tcPr>
            <w:tcW w:w="3968" w:type="dxa"/>
          </w:tcPr>
          <w:p w:rsidR="00E55651" w:rsidRPr="00B23E49" w:rsidRDefault="00E55651" w:rsidP="005B3766">
            <w:pPr>
              <w:pStyle w:val="Default"/>
              <w:contextualSpacing/>
              <w:jc w:val="both"/>
            </w:pPr>
            <w:r w:rsidRPr="00B23E49">
              <w:t>Естественнонаучная</w:t>
            </w:r>
          </w:p>
        </w:tc>
        <w:tc>
          <w:tcPr>
            <w:tcW w:w="3120" w:type="dxa"/>
          </w:tcPr>
          <w:p w:rsidR="00E55651" w:rsidRPr="00B23E49" w:rsidRDefault="00E55651" w:rsidP="005B3766">
            <w:pPr>
              <w:pStyle w:val="Default"/>
              <w:contextualSpacing/>
              <w:jc w:val="both"/>
            </w:pPr>
            <w:r w:rsidRPr="00B23E49">
              <w:t>4,57</w:t>
            </w:r>
          </w:p>
        </w:tc>
      </w:tr>
      <w:tr w:rsidR="00E55651" w:rsidRPr="00B23E49" w:rsidTr="005B3766">
        <w:trPr>
          <w:jc w:val="center"/>
        </w:trPr>
        <w:tc>
          <w:tcPr>
            <w:tcW w:w="3968" w:type="dxa"/>
          </w:tcPr>
          <w:p w:rsidR="00E55651" w:rsidRPr="00B23E49" w:rsidRDefault="00E55651" w:rsidP="005B3766">
            <w:pPr>
              <w:pStyle w:val="Default"/>
              <w:contextualSpacing/>
              <w:jc w:val="both"/>
            </w:pPr>
            <w:r w:rsidRPr="00B23E49">
              <w:t>Туристско-краеведческая</w:t>
            </w:r>
          </w:p>
        </w:tc>
        <w:tc>
          <w:tcPr>
            <w:tcW w:w="3120" w:type="dxa"/>
          </w:tcPr>
          <w:p w:rsidR="00E55651" w:rsidRPr="00B23E49" w:rsidRDefault="00E55651" w:rsidP="005B3766">
            <w:pPr>
              <w:pStyle w:val="Default"/>
              <w:contextualSpacing/>
              <w:jc w:val="both"/>
            </w:pPr>
            <w:r w:rsidRPr="00B23E49">
              <w:t>6,2</w:t>
            </w:r>
          </w:p>
        </w:tc>
      </w:tr>
    </w:tbl>
    <w:p w:rsidR="00E55651" w:rsidRPr="00B23E49" w:rsidRDefault="00E55651" w:rsidP="00E55651">
      <w:pPr>
        <w:pStyle w:val="af4"/>
        <w:ind w:left="0"/>
        <w:jc w:val="both"/>
      </w:pPr>
    </w:p>
    <w:p w:rsidR="00E55651" w:rsidRPr="00B23E49" w:rsidRDefault="00E55651" w:rsidP="00E55651">
      <w:pPr>
        <w:pStyle w:val="Style17"/>
        <w:widowControl/>
        <w:tabs>
          <w:tab w:val="left" w:pos="197"/>
        </w:tabs>
        <w:spacing w:line="240" w:lineRule="auto"/>
        <w:contextualSpacing/>
        <w:rPr>
          <w:rStyle w:val="FontStyle38"/>
          <w:i/>
          <w:color w:val="auto"/>
        </w:rPr>
      </w:pPr>
      <w:r w:rsidRPr="00B23E49">
        <w:rPr>
          <w:bCs/>
          <w:i/>
        </w:rPr>
        <w:t>Тенденции в состоянии здоровья детей</w:t>
      </w:r>
    </w:p>
    <w:p w:rsidR="00E55651" w:rsidRPr="00B23E49" w:rsidRDefault="00E55651" w:rsidP="00E55651">
      <w:pPr>
        <w:pStyle w:val="Style17"/>
        <w:widowControl/>
        <w:tabs>
          <w:tab w:val="left" w:pos="197"/>
        </w:tabs>
        <w:spacing w:line="240" w:lineRule="auto"/>
        <w:contextualSpacing/>
        <w:rPr>
          <w:rStyle w:val="FontStyle38"/>
          <w:b/>
          <w:color w:val="auto"/>
        </w:rPr>
      </w:pPr>
    </w:p>
    <w:p w:rsidR="00E55651" w:rsidRPr="00B23E49" w:rsidRDefault="00E55651" w:rsidP="00E55651">
      <w:pPr>
        <w:pStyle w:val="af4"/>
        <w:ind w:left="0"/>
        <w:jc w:val="both"/>
      </w:pPr>
      <w:r w:rsidRPr="00B23E49">
        <w:t xml:space="preserve">На </w:t>
      </w:r>
      <w:smartTag w:uri="urn:schemas-microsoft-com:office:smarttags" w:element="metricconverter">
        <w:smartTagPr>
          <w:attr w:name="ProductID" w:val="2014 г"/>
        </w:smartTagPr>
        <w:r w:rsidRPr="00B23E49">
          <w:t>2014 г</w:t>
        </w:r>
      </w:smartTag>
      <w:r w:rsidRPr="00B23E49">
        <w:t xml:space="preserve">. показатель  заболеваемости  </w:t>
      </w:r>
      <w:r w:rsidRPr="00B23E49">
        <w:rPr>
          <w:b/>
        </w:rPr>
        <w:t>детей от 0 до 14 лет</w:t>
      </w:r>
      <w:r w:rsidRPr="00B23E49">
        <w:t xml:space="preserve"> 2295,0 (</w:t>
      </w:r>
      <w:smartTag w:uri="urn:schemas-microsoft-com:office:smarttags" w:element="metricconverter">
        <w:smartTagPr>
          <w:attr w:name="ProductID" w:val="2013 г"/>
        </w:smartTagPr>
        <w:r w:rsidRPr="00B23E49">
          <w:t>2013 г</w:t>
        </w:r>
      </w:smartTag>
      <w:r w:rsidRPr="00B23E49">
        <w:t>. - 2348,0</w:t>
      </w:r>
      <w:r w:rsidRPr="00B23E49">
        <w:br/>
        <w:t xml:space="preserve">на 1000), показатель снизился  по сравнению с 2013 г. на 3%.  </w:t>
      </w:r>
    </w:p>
    <w:p w:rsidR="00E55651" w:rsidRPr="00B23E49" w:rsidRDefault="00E55651" w:rsidP="00E55651">
      <w:pPr>
        <w:contextualSpacing/>
        <w:jc w:val="both"/>
      </w:pPr>
      <w:r w:rsidRPr="00B23E49">
        <w:lastRenderedPageBreak/>
        <w:t xml:space="preserve">В </w:t>
      </w:r>
      <w:r w:rsidRPr="00B23E49">
        <w:rPr>
          <w:b/>
        </w:rPr>
        <w:t>структуре</w:t>
      </w:r>
      <w:r w:rsidRPr="00B23E49">
        <w:t xml:space="preserve"> общей заболеваемости детей от 0 до 14 лет  ведущее место занимают болезни: органов дыхания – 52,4%, болезни глаза и его придатков – 7,0%, болезни нервной системы – 6,1%, болезни органов пищеварения 5,2%. </w:t>
      </w:r>
    </w:p>
    <w:p w:rsidR="00E55651" w:rsidRPr="00B23E49" w:rsidRDefault="00E55651" w:rsidP="00E55651">
      <w:pPr>
        <w:contextualSpacing/>
        <w:jc w:val="both"/>
      </w:pPr>
      <w:r w:rsidRPr="00B23E49">
        <w:t xml:space="preserve">Показатель  заболеваемости  </w:t>
      </w:r>
      <w:r w:rsidRPr="00B23E49">
        <w:rPr>
          <w:b/>
        </w:rPr>
        <w:t>подростков</w:t>
      </w:r>
      <w:r w:rsidRPr="00B23E49">
        <w:t xml:space="preserve"> в 2014 г. составил 1654,3  на 1000 (в 2013 г. - 1736,6 на 1000). В </w:t>
      </w:r>
      <w:r w:rsidRPr="00B23E49">
        <w:rPr>
          <w:b/>
        </w:rPr>
        <w:t>структуре</w:t>
      </w:r>
      <w:r w:rsidRPr="00B23E49">
        <w:t xml:space="preserve"> общей заболеваемости подростков ведущее место занимают болезни: органов дыхания – 28,5 %, болезни костно-мышечной системы - 13,4%, болезни глаза и его придатков – 13,0%, болезни нервной системы - 9,8%, болезни органов пищеварения 8,8%, болезни моче-половой системы – 4,0%.</w:t>
      </w:r>
    </w:p>
    <w:p w:rsidR="00E55651" w:rsidRPr="00B23E49" w:rsidRDefault="00E55651" w:rsidP="00E55651">
      <w:pPr>
        <w:contextualSpacing/>
        <w:jc w:val="both"/>
      </w:pPr>
      <w:r w:rsidRPr="00B23E49">
        <w:t>В соответствии с приказом Министерства здравоохранения от 21.12.2013</w:t>
      </w:r>
      <w:r w:rsidRPr="00B23E49">
        <w:br/>
        <w:t>№ 1346н «О порядке прохождения несовершеннолетними медицинских осмотров, в том числе при поступлении в образовательные учреждения и в период обучения в них» в детских амбулаторно-поликлинических учреждениях здравоохранения Колпинского района Санкт-Петербурга организованы и проводятся профилактические медицинские осмотры детей декретированных возрастов с последующим оздоровлением. По состоянию на 01.12.2014 учреждениями здравоохранения района осмотрено 13873 детей. У 1012 из них выявлены заболевания, в связи с чем они направлены на лечение; в детских амбулаторно-поликлинических учреждениях здравоохранения Колпинского района Санкт-Петербурга организована и проводится диспансеризация детей подросткового возраста с последующим оздоровлением. По состоянию на 01.12.2014 учреждениями здравоохранения района осмотрено 1115 подростков. У  209 подростков в ходе диспансеризации выявлены заболевания, в связи с чем они получают лечение.</w:t>
      </w:r>
    </w:p>
    <w:p w:rsidR="00E55651" w:rsidRPr="00B23E49" w:rsidRDefault="00E55651" w:rsidP="00E55651">
      <w:pPr>
        <w:contextualSpacing/>
        <w:jc w:val="both"/>
      </w:pPr>
      <w:r w:rsidRPr="00B23E49">
        <w:t xml:space="preserve">Одним из показателей, характеризующих здоровье детского населения, является доля лиц, состоящих </w:t>
      </w:r>
      <w:r w:rsidRPr="00B23E49">
        <w:rPr>
          <w:b/>
        </w:rPr>
        <w:t>под диспансерным наблюдением</w:t>
      </w:r>
      <w:r w:rsidRPr="00B23E49">
        <w:t xml:space="preserve"> в связи с наличием тех или иных хронических заболеваний. В 2014 году доля детей от 0 до 17 лет, состоящих на диспансерном учете составила 16,1%  от общего числа наблюдающихся детей. Распределение в структуре диспансерной группы: заболевания глаз - 19,9%, болезни нервной системы - 13%, болезни органов дыхания -13,6%, болезни органов пищеварения– 10,3%, болезни моче-половой системы - 9,1%, болезни питания и нарушения обмена веществ - 6%.</w:t>
      </w:r>
    </w:p>
    <w:p w:rsidR="00E55651" w:rsidRPr="00B23E49" w:rsidRDefault="00E55651" w:rsidP="00E55651">
      <w:pPr>
        <w:contextualSpacing/>
        <w:jc w:val="both"/>
      </w:pPr>
      <w:r w:rsidRPr="00B23E49">
        <w:t xml:space="preserve">В 2014 году по сравнению с 2013 годом  </w:t>
      </w:r>
      <w:r w:rsidRPr="00B23E49">
        <w:rPr>
          <w:b/>
        </w:rPr>
        <w:t>хроническая заболеваемость школьников</w:t>
      </w:r>
      <w:r w:rsidRPr="00B23E49">
        <w:t xml:space="preserve"> незначительно снизилась, показатель хронической заболеваемости составляет 287,74 на 1000 (</w:t>
      </w:r>
      <w:smartTag w:uri="urn:schemas-microsoft-com:office:smarttags" w:element="metricconverter">
        <w:smartTagPr>
          <w:attr w:name="ProductID" w:val="2013 г"/>
        </w:smartTagPr>
        <w:r w:rsidRPr="00B23E49">
          <w:t>2013 г</w:t>
        </w:r>
      </w:smartTag>
      <w:r w:rsidRPr="00B23E49">
        <w:t>. - 293,96   на 1000);  24,2 % школьников состоит на диспансерном учете. Ведущее место в хронической заболеваемости у школьников занимают болезни костно-мышечной и соединительной тканей - 18,3%;  болезни  органов дыхания – 12,4 %; болезни нервной системы – 11,4%; болезни глаз и придаточного аппарата – 10,1%; болезни питания и нарушения обмена веществ - 8,4%.</w:t>
      </w:r>
    </w:p>
    <w:p w:rsidR="00E55651" w:rsidRPr="00B23E49" w:rsidRDefault="00E55651" w:rsidP="00E55651">
      <w:pPr>
        <w:contextualSpacing/>
        <w:jc w:val="both"/>
      </w:pPr>
      <w:r w:rsidRPr="00B23E49">
        <w:t>В 2014 году 7,3% школьников признаны здоровыми (1 группа здоровья),  68 % имеют функциональные отклонения или отдельные симптомы (2 группа здоровья), 24,2 %  школьников имеют хронические заболевания или признаны инвалидами</w:t>
      </w:r>
      <w:r w:rsidRPr="00B23E49">
        <w:br/>
        <w:t>(3-5 группы здоровья).</w:t>
      </w:r>
    </w:p>
    <w:p w:rsidR="00E55651" w:rsidRPr="00B23E49" w:rsidRDefault="00E55651" w:rsidP="00E55651">
      <w:pPr>
        <w:contextualSpacing/>
        <w:jc w:val="both"/>
      </w:pPr>
      <w:r w:rsidRPr="00B23E49">
        <w:t>Из факторов риска наибольшее значение имеют:</w:t>
      </w:r>
    </w:p>
    <w:p w:rsidR="00E55651" w:rsidRPr="00B23E49" w:rsidRDefault="00E55651" w:rsidP="00E55651">
      <w:pPr>
        <w:numPr>
          <w:ilvl w:val="0"/>
          <w:numId w:val="26"/>
        </w:numPr>
        <w:ind w:firstLine="0"/>
        <w:contextualSpacing/>
        <w:jc w:val="both"/>
      </w:pPr>
      <w:r w:rsidRPr="00B23E49">
        <w:t xml:space="preserve"> Малая двигательная активность;</w:t>
      </w:r>
    </w:p>
    <w:p w:rsidR="00E55651" w:rsidRPr="00B23E49" w:rsidRDefault="00E55651" w:rsidP="00E55651">
      <w:pPr>
        <w:numPr>
          <w:ilvl w:val="0"/>
          <w:numId w:val="26"/>
        </w:numPr>
        <w:ind w:firstLine="0"/>
        <w:contextualSpacing/>
        <w:jc w:val="both"/>
      </w:pPr>
      <w:r w:rsidRPr="00B23E49">
        <w:t xml:space="preserve"> Нарушение режима дня;</w:t>
      </w:r>
    </w:p>
    <w:p w:rsidR="00E55651" w:rsidRPr="00B23E49" w:rsidRDefault="00E55651" w:rsidP="00E55651">
      <w:pPr>
        <w:numPr>
          <w:ilvl w:val="0"/>
          <w:numId w:val="26"/>
        </w:numPr>
        <w:ind w:firstLine="0"/>
        <w:contextualSpacing/>
        <w:jc w:val="both"/>
      </w:pPr>
      <w:r w:rsidRPr="00B23E49">
        <w:t xml:space="preserve"> Длительное пребывание в школе;</w:t>
      </w:r>
    </w:p>
    <w:p w:rsidR="00E55651" w:rsidRPr="00B23E49" w:rsidRDefault="00E55651" w:rsidP="00E55651">
      <w:pPr>
        <w:numPr>
          <w:ilvl w:val="0"/>
          <w:numId w:val="26"/>
        </w:numPr>
        <w:ind w:firstLine="0"/>
        <w:contextualSpacing/>
        <w:jc w:val="both"/>
      </w:pPr>
      <w:r w:rsidRPr="00B23E49">
        <w:t xml:space="preserve"> Особенности ритма жизни и наличие стрессовых ситуаций, связанных</w:t>
      </w:r>
      <w:r w:rsidRPr="00B23E49">
        <w:br/>
        <w:t>с жизнью в крупных городах;</w:t>
      </w:r>
    </w:p>
    <w:p w:rsidR="00E55651" w:rsidRPr="00B23E49" w:rsidRDefault="00E55651" w:rsidP="00E55651">
      <w:pPr>
        <w:numPr>
          <w:ilvl w:val="0"/>
          <w:numId w:val="26"/>
        </w:numPr>
        <w:ind w:firstLine="0"/>
        <w:contextualSpacing/>
        <w:jc w:val="both"/>
      </w:pPr>
      <w:r w:rsidRPr="00B23E49">
        <w:t xml:space="preserve"> Большая информационная нагрузка.</w:t>
      </w:r>
    </w:p>
    <w:p w:rsidR="00E55651" w:rsidRPr="00B23E49" w:rsidRDefault="00E55651" w:rsidP="00E55651">
      <w:pPr>
        <w:contextualSpacing/>
        <w:jc w:val="both"/>
      </w:pPr>
      <w:r w:rsidRPr="00B23E49">
        <w:t>Показатель детской инвалидности в 2014 году составил 13,8 на 1000 детей. Основными причинами инвалидности являются: болезни нервной системы –32,0%, врожденные пороки развития – 23,8%, болезни эндокринной системы –12,7%.</w:t>
      </w:r>
    </w:p>
    <w:p w:rsidR="00E55651" w:rsidRPr="00B23E49" w:rsidRDefault="00E55651" w:rsidP="00E55651">
      <w:pPr>
        <w:contextualSpacing/>
        <w:jc w:val="both"/>
      </w:pPr>
      <w:r w:rsidRPr="00B23E49">
        <w:t>В 2014 году оперативное лечение, протезирование получили 96,15% детей-инвалидов, из числа нуждающихся. Стационарное  лечение прошли  89,8%, санаторно-курортное - 61% детей-инвалидов.</w:t>
      </w:r>
    </w:p>
    <w:p w:rsidR="00E55651" w:rsidRPr="00B23E49" w:rsidRDefault="00E55651" w:rsidP="00E55651">
      <w:pPr>
        <w:contextualSpacing/>
        <w:jc w:val="both"/>
      </w:pPr>
      <w:r w:rsidRPr="00B23E49">
        <w:lastRenderedPageBreak/>
        <w:t>На базе СПб ГБУЗ «Детская городская поликлиника № 51» функционирует районное реабилитационное отделение для детей-инвалидов с патологией опорно-двигательного аппарата и ЦНС, за 2014 год пролечено 232 чел.</w:t>
      </w:r>
    </w:p>
    <w:p w:rsidR="00E55651" w:rsidRPr="00B23E49" w:rsidRDefault="00E55651" w:rsidP="00E55651">
      <w:pPr>
        <w:contextualSpacing/>
        <w:jc w:val="both"/>
      </w:pPr>
      <w:r w:rsidRPr="00B23E49">
        <w:t xml:space="preserve">Показатель </w:t>
      </w:r>
      <w:r w:rsidRPr="00B23E49">
        <w:rPr>
          <w:b/>
        </w:rPr>
        <w:t>детской смертности</w:t>
      </w:r>
      <w:r w:rsidRPr="00B23E49">
        <w:t xml:space="preserve">  (1-17</w:t>
      </w:r>
      <w:r>
        <w:t xml:space="preserve"> </w:t>
      </w:r>
      <w:r w:rsidRPr="00B23E49">
        <w:t>лет) в 2014 году составил 0,03 на 1000</w:t>
      </w:r>
      <w:r w:rsidRPr="00B23E49">
        <w:br/>
        <w:t xml:space="preserve">(в </w:t>
      </w:r>
      <w:smartTag w:uri="urn:schemas-microsoft-com:office:smarttags" w:element="metricconverter">
        <w:smartTagPr>
          <w:attr w:name="ProductID" w:val="2013 г"/>
        </w:smartTagPr>
        <w:r w:rsidRPr="00B23E49">
          <w:t>2013 г</w:t>
        </w:r>
      </w:smartTag>
      <w:r w:rsidRPr="00B23E49">
        <w:t>. – 0,29 на 1000). Причины смертности: острый аппендицит на фоне органического заболевания головного мозга.</w:t>
      </w:r>
    </w:p>
    <w:p w:rsidR="00E55651" w:rsidRPr="00B23E49" w:rsidRDefault="00E55651" w:rsidP="00E55651">
      <w:pPr>
        <w:contextualSpacing/>
        <w:jc w:val="both"/>
      </w:pPr>
      <w:r w:rsidRPr="00B23E49">
        <w:t>В Колпинском районе Санкт-Петербурга инфекционная заболеваемость детей от 0-14 лет</w:t>
      </w:r>
      <w:r>
        <w:t xml:space="preserve"> </w:t>
      </w:r>
      <w:r w:rsidRPr="00B23E49">
        <w:t>составила 104,4 на 1000 (</w:t>
      </w:r>
      <w:smartTag w:uri="urn:schemas-microsoft-com:office:smarttags" w:element="metricconverter">
        <w:smartTagPr>
          <w:attr w:name="ProductID" w:val="2013 г"/>
        </w:smartTagPr>
        <w:r w:rsidRPr="00B23E49">
          <w:t>2013 г</w:t>
        </w:r>
      </w:smartTag>
      <w:r w:rsidRPr="00B23E49">
        <w:t xml:space="preserve"> – 97,3 на 1000). Кишечные инфекции – 20,7  на 1000 (2013г –21,7 на 1000); вирусный гепатит 0,18 на 1000 (</w:t>
      </w:r>
      <w:smartTag w:uri="urn:schemas-microsoft-com:office:smarttags" w:element="metricconverter">
        <w:smartTagPr>
          <w:attr w:name="ProductID" w:val="2013 г"/>
        </w:smartTagPr>
        <w:r w:rsidRPr="00B23E49">
          <w:t>2013 г</w:t>
        </w:r>
      </w:smartTag>
      <w:r w:rsidRPr="00B23E49">
        <w:t xml:space="preserve"> - 0,16 на 1000).</w:t>
      </w:r>
      <w:r>
        <w:t xml:space="preserve"> </w:t>
      </w:r>
      <w:r w:rsidRPr="00B23E49">
        <w:tab/>
        <w:t>Инфекционная</w:t>
      </w:r>
      <w:r>
        <w:t xml:space="preserve"> </w:t>
      </w:r>
      <w:r w:rsidRPr="00B23E49">
        <w:t>заболеваемость детей от 15 до 17 лет в 2014 году составила  17,6 на 1000 (</w:t>
      </w:r>
      <w:smartTag w:uri="urn:schemas-microsoft-com:office:smarttags" w:element="metricconverter">
        <w:smartTagPr>
          <w:attr w:name="ProductID" w:val="2013 г"/>
        </w:smartTagPr>
        <w:r w:rsidRPr="00B23E49">
          <w:t>2013 г</w:t>
        </w:r>
      </w:smartTag>
      <w:r w:rsidRPr="00B23E49">
        <w:t>. 18,8 на 1000), вирусный гепатит в 2014 году  регистрировался в  2 случаях – 0,43 на 1000.</w:t>
      </w:r>
    </w:p>
    <w:p w:rsidR="00E55651" w:rsidRPr="00B23E49" w:rsidRDefault="00E55651" w:rsidP="00E55651">
      <w:pPr>
        <w:contextualSpacing/>
        <w:jc w:val="both"/>
      </w:pPr>
      <w:r w:rsidRPr="00B23E49">
        <w:t>На базе СПб ГБУЗ «Детская городская поликлиника № 51» работает районный Центр здоровья для детей и подростков. За 2014 год в центре обследовано 1108 человек. Обследовано на наличие котинина в моче 185 подростков, из них  43 имели положительный результат. Родители и подростки получают информацию</w:t>
      </w:r>
      <w:r>
        <w:t xml:space="preserve"> </w:t>
      </w:r>
      <w:r w:rsidRPr="00B23E49">
        <w:t xml:space="preserve">о возможности проведения тестирования факта употребления наркотических (токсических) веществ в центре здоровья при СПб ГБУЗ «Детская городская поликлиника № 51». Протестировано– 6 подростков (1 положительный результат). </w:t>
      </w:r>
    </w:p>
    <w:p w:rsidR="00E55651" w:rsidRPr="00B23E49" w:rsidRDefault="00E55651" w:rsidP="00E55651">
      <w:pPr>
        <w:contextualSpacing/>
        <w:jc w:val="both"/>
      </w:pPr>
      <w:r w:rsidRPr="00B23E49">
        <w:tab/>
        <w:t>По данным наркологического кабинета на профилактическом  учете в 2014 году состоят: с диагнозом - пагубное употребление алкоголя – 6 подростков; пагубное употребление наркотических веществ – 5 подростков; пагубное употребление токсических веществ – 1 подросток. Поставленные на учет подростки направлены в КДН, ОДН МВД.</w:t>
      </w:r>
    </w:p>
    <w:p w:rsidR="00E55651" w:rsidRPr="00B23E49" w:rsidRDefault="00E55651" w:rsidP="00E55651">
      <w:pPr>
        <w:contextualSpacing/>
        <w:jc w:val="both"/>
      </w:pPr>
      <w:r w:rsidRPr="00B23E49">
        <w:t>В 2014 году в Колпинском районе (по данным КВДО) зарегистрировано 1011 случаев ЗППП, уровень заболеваемости снизился по сравнению с показателями 2013 года. Распространенность регистрации ЗППП у лиц декретированных профессий низкая (1 случай), имеет место тенденция к снижению заболеваемости ЗППП  как в целом по району, так и среди лиц декретированных контингентов.</w:t>
      </w:r>
    </w:p>
    <w:p w:rsidR="00E55651" w:rsidRPr="00B23E49" w:rsidRDefault="00E55651" w:rsidP="00E55651">
      <w:pPr>
        <w:contextualSpacing/>
        <w:jc w:val="both"/>
      </w:pPr>
      <w:r w:rsidRPr="00B23E49">
        <w:t>На учете состоит 23 ребенка с ВИЧ-инфекцией, впервые выявленных случаев ВИЧ-инфекции  в 2014 году - 2. С семьями, затронутыми проблемой ВИЧ, совместно с Центром «СПИД» проводится индивидуально-профилактическая работа. Проводится информирование учащихся государственных образовательных учреждений по проблемам заболевания ВИЧ-инфекцией.</w:t>
      </w:r>
    </w:p>
    <w:p w:rsidR="00E55651" w:rsidRPr="00B23E49" w:rsidRDefault="00E55651" w:rsidP="00E55651">
      <w:pPr>
        <w:contextualSpacing/>
        <w:jc w:val="both"/>
      </w:pPr>
      <w:r w:rsidRPr="00B23E49">
        <w:t>В 2014 году отмечается увеличение заболеваемости туберкулезом детей</w:t>
      </w:r>
      <w:r w:rsidRPr="00B23E49">
        <w:br/>
        <w:t>в возрасте 0-14 лет на 12%. Все дети получили стационарное и санаторно-курортное лечение.</w:t>
      </w:r>
    </w:p>
    <w:p w:rsidR="00E55651" w:rsidRPr="00B23E49" w:rsidRDefault="00E55651" w:rsidP="00E55651">
      <w:pPr>
        <w:contextualSpacing/>
        <w:jc w:val="both"/>
      </w:pPr>
      <w:r w:rsidRPr="00B23E49">
        <w:t>В 2014 году инфицированность туберкулезом детей и подростков находится практически на том же уровне, что и в 2013 году (дети 0-14 лет: 2014 год- 33.2%, 2013 год- 35.9%, подростки 2014 – 65.2%, 2013- 64.2%).</w:t>
      </w:r>
    </w:p>
    <w:p w:rsidR="00E55651" w:rsidRPr="00B23E49" w:rsidRDefault="00E55651" w:rsidP="00E55651">
      <w:pPr>
        <w:contextualSpacing/>
        <w:jc w:val="both"/>
      </w:pPr>
    </w:p>
    <w:p w:rsidR="00E55651" w:rsidRPr="00B23E49" w:rsidRDefault="00E55651" w:rsidP="00E55651">
      <w:pPr>
        <w:pStyle w:val="Style17"/>
        <w:widowControl/>
        <w:tabs>
          <w:tab w:val="left" w:pos="197"/>
        </w:tabs>
        <w:spacing w:line="240" w:lineRule="auto"/>
        <w:contextualSpacing/>
        <w:rPr>
          <w:rStyle w:val="FontStyle38"/>
          <w:i/>
          <w:color w:val="auto"/>
        </w:rPr>
      </w:pPr>
      <w:r w:rsidRPr="00B23E49">
        <w:rPr>
          <w:rStyle w:val="FontStyle38"/>
          <w:i/>
          <w:color w:val="auto"/>
        </w:rPr>
        <w:t xml:space="preserve">Описание опыта решения проблемы здоровья участников образовательного процесса в районной системе образования в рамках реализации </w:t>
      </w:r>
      <w:r w:rsidRPr="00B23E49">
        <w:rPr>
          <w:bCs/>
          <w:i/>
        </w:rPr>
        <w:t>Программы «Здоровье – универсальная ценность» 2011-2015</w:t>
      </w:r>
      <w:r>
        <w:rPr>
          <w:bCs/>
          <w:i/>
        </w:rPr>
        <w:t xml:space="preserve"> гг</w:t>
      </w:r>
      <w:r w:rsidRPr="00B23E49">
        <w:rPr>
          <w:rStyle w:val="FontStyle38"/>
          <w:i/>
          <w:color w:val="auto"/>
        </w:rPr>
        <w:t>.</w:t>
      </w:r>
    </w:p>
    <w:p w:rsidR="00E55651" w:rsidRPr="00B23E49" w:rsidRDefault="00E55651" w:rsidP="00E55651">
      <w:pPr>
        <w:pStyle w:val="Style17"/>
        <w:widowControl/>
        <w:tabs>
          <w:tab w:val="left" w:pos="197"/>
        </w:tabs>
        <w:spacing w:line="240" w:lineRule="auto"/>
        <w:contextualSpacing/>
        <w:rPr>
          <w:b/>
          <w:bCs/>
        </w:rPr>
      </w:pPr>
    </w:p>
    <w:p w:rsidR="00E55651" w:rsidRPr="00B23E49" w:rsidRDefault="00E55651" w:rsidP="00E55651">
      <w:pPr>
        <w:pStyle w:val="Style17"/>
        <w:widowControl/>
        <w:tabs>
          <w:tab w:val="left" w:pos="197"/>
        </w:tabs>
        <w:spacing w:line="240" w:lineRule="auto"/>
        <w:contextualSpacing/>
      </w:pPr>
      <w:r w:rsidRPr="00B23E49">
        <w:t xml:space="preserve">Целью программы была координация деятельности районной системы образования и ее социальных партнеров, способствующей формированию, сохранению и укреплению здоровья обучающихся и воспитанников. </w:t>
      </w:r>
    </w:p>
    <w:p w:rsidR="00E55651" w:rsidRPr="00B23E49" w:rsidRDefault="00E55651" w:rsidP="00E55651">
      <w:pPr>
        <w:pStyle w:val="Style17"/>
        <w:widowControl/>
        <w:tabs>
          <w:tab w:val="left" w:pos="197"/>
        </w:tabs>
        <w:spacing w:line="240" w:lineRule="auto"/>
        <w:contextualSpacing/>
      </w:pPr>
      <w:r w:rsidRPr="00B23E49">
        <w:t>В рамках данной программы решались следующие задачи:</w:t>
      </w:r>
    </w:p>
    <w:p w:rsidR="00E55651" w:rsidRPr="00B23E49" w:rsidRDefault="00E55651" w:rsidP="00E55651">
      <w:pPr>
        <w:numPr>
          <w:ilvl w:val="0"/>
          <w:numId w:val="22"/>
        </w:numPr>
        <w:tabs>
          <w:tab w:val="clear" w:pos="1429"/>
          <w:tab w:val="num" w:pos="265"/>
        </w:tabs>
        <w:ind w:left="357" w:firstLine="0"/>
        <w:contextualSpacing/>
        <w:jc w:val="both"/>
      </w:pPr>
      <w:r w:rsidRPr="00B23E49">
        <w:t xml:space="preserve"> Разработка и внедрение в </w:t>
      </w:r>
      <w:r>
        <w:t>образовательных организациях</w:t>
      </w:r>
      <w:r w:rsidRPr="00B23E49">
        <w:t xml:space="preserve"> района здоровьесберегающих технологий;</w:t>
      </w:r>
    </w:p>
    <w:p w:rsidR="00E55651" w:rsidRPr="00B23E49" w:rsidRDefault="00E55651" w:rsidP="00E55651">
      <w:pPr>
        <w:numPr>
          <w:ilvl w:val="0"/>
          <w:numId w:val="22"/>
        </w:numPr>
        <w:tabs>
          <w:tab w:val="clear" w:pos="1429"/>
          <w:tab w:val="num" w:pos="265"/>
        </w:tabs>
        <w:ind w:left="357" w:firstLine="0"/>
        <w:contextualSpacing/>
        <w:jc w:val="both"/>
      </w:pPr>
      <w:r w:rsidRPr="00B23E49">
        <w:t xml:space="preserve"> Сопровождение обучающихся и воспитанников с особыми потребностями в здоровьесбережении;</w:t>
      </w:r>
    </w:p>
    <w:p w:rsidR="00E55651" w:rsidRPr="00B23E49" w:rsidRDefault="00E55651" w:rsidP="00E55651">
      <w:pPr>
        <w:numPr>
          <w:ilvl w:val="0"/>
          <w:numId w:val="22"/>
        </w:numPr>
        <w:tabs>
          <w:tab w:val="clear" w:pos="1429"/>
          <w:tab w:val="num" w:pos="265"/>
        </w:tabs>
        <w:ind w:left="357" w:firstLine="0"/>
        <w:contextualSpacing/>
        <w:jc w:val="both"/>
      </w:pPr>
      <w:r w:rsidRPr="00B23E49">
        <w:t xml:space="preserve"> Обеспечение медицинского сопровождения образовательного процесса;</w:t>
      </w:r>
    </w:p>
    <w:p w:rsidR="00E55651" w:rsidRPr="00B23E49" w:rsidRDefault="00E55651" w:rsidP="00E55651">
      <w:pPr>
        <w:numPr>
          <w:ilvl w:val="0"/>
          <w:numId w:val="22"/>
        </w:numPr>
        <w:tabs>
          <w:tab w:val="clear" w:pos="1429"/>
          <w:tab w:val="num" w:pos="265"/>
        </w:tabs>
        <w:ind w:left="357" w:firstLine="0"/>
        <w:contextualSpacing/>
        <w:jc w:val="both"/>
      </w:pPr>
      <w:r w:rsidRPr="00B23E49">
        <w:t xml:space="preserve"> Обеспечение безопасной и комфортной среды </w:t>
      </w:r>
      <w:r>
        <w:t>образовательных организаций</w:t>
      </w:r>
      <w:r w:rsidRPr="00B23E49">
        <w:t>;</w:t>
      </w:r>
    </w:p>
    <w:p w:rsidR="00E55651" w:rsidRPr="00B23E49" w:rsidRDefault="00E55651" w:rsidP="00E55651">
      <w:pPr>
        <w:numPr>
          <w:ilvl w:val="0"/>
          <w:numId w:val="22"/>
        </w:numPr>
        <w:tabs>
          <w:tab w:val="clear" w:pos="1429"/>
          <w:tab w:val="num" w:pos="265"/>
        </w:tabs>
        <w:ind w:left="357" w:firstLine="0"/>
        <w:contextualSpacing/>
        <w:jc w:val="both"/>
      </w:pPr>
      <w:r w:rsidRPr="00B23E49">
        <w:t xml:space="preserve"> Интеграция физической активности в структуру пребывания обучающихся и воспитанников </w:t>
      </w:r>
      <w:r>
        <w:t>образовательных организаций</w:t>
      </w:r>
      <w:r w:rsidRPr="00B23E49">
        <w:t>;</w:t>
      </w:r>
    </w:p>
    <w:p w:rsidR="00E55651" w:rsidRPr="00B23E49" w:rsidRDefault="00E55651" w:rsidP="00E55651">
      <w:pPr>
        <w:numPr>
          <w:ilvl w:val="0"/>
          <w:numId w:val="22"/>
        </w:numPr>
        <w:tabs>
          <w:tab w:val="clear" w:pos="1429"/>
          <w:tab w:val="num" w:pos="265"/>
        </w:tabs>
        <w:ind w:left="357" w:firstLine="0"/>
        <w:contextualSpacing/>
        <w:jc w:val="both"/>
      </w:pPr>
      <w:r w:rsidRPr="00B23E49">
        <w:lastRenderedPageBreak/>
        <w:t xml:space="preserve"> Обеспечение совершенствования питания детей;</w:t>
      </w:r>
    </w:p>
    <w:p w:rsidR="00E55651" w:rsidRPr="00B23E49" w:rsidRDefault="00E55651" w:rsidP="00E55651">
      <w:pPr>
        <w:numPr>
          <w:ilvl w:val="0"/>
          <w:numId w:val="22"/>
        </w:numPr>
        <w:tabs>
          <w:tab w:val="clear" w:pos="1429"/>
          <w:tab w:val="num" w:pos="265"/>
        </w:tabs>
        <w:ind w:left="357" w:firstLine="0"/>
        <w:contextualSpacing/>
        <w:jc w:val="both"/>
      </w:pPr>
      <w:r w:rsidRPr="00B23E49">
        <w:t xml:space="preserve"> Формирование здорового образа жизни;</w:t>
      </w:r>
    </w:p>
    <w:p w:rsidR="00E55651" w:rsidRPr="00B23E49" w:rsidRDefault="00E55651" w:rsidP="00E55651">
      <w:pPr>
        <w:numPr>
          <w:ilvl w:val="0"/>
          <w:numId w:val="22"/>
        </w:numPr>
        <w:tabs>
          <w:tab w:val="clear" w:pos="1429"/>
          <w:tab w:val="left" w:pos="197"/>
          <w:tab w:val="num" w:pos="265"/>
        </w:tabs>
        <w:ind w:left="357" w:firstLine="0"/>
        <w:contextualSpacing/>
        <w:jc w:val="both"/>
      </w:pPr>
      <w:r w:rsidRPr="00B23E49">
        <w:t xml:space="preserve"> Совершенствование материально-технической базы </w:t>
      </w:r>
      <w:r>
        <w:t>образовательных организаций</w:t>
      </w:r>
      <w:r w:rsidRPr="00B23E49">
        <w:t>;</w:t>
      </w:r>
    </w:p>
    <w:p w:rsidR="00E55651" w:rsidRPr="00B23E49" w:rsidRDefault="00E55651" w:rsidP="00E55651">
      <w:pPr>
        <w:numPr>
          <w:ilvl w:val="0"/>
          <w:numId w:val="22"/>
        </w:numPr>
        <w:tabs>
          <w:tab w:val="clear" w:pos="1429"/>
          <w:tab w:val="left" w:pos="197"/>
          <w:tab w:val="num" w:pos="265"/>
        </w:tabs>
        <w:ind w:left="357" w:firstLine="0"/>
        <w:contextualSpacing/>
        <w:jc w:val="both"/>
        <w:rPr>
          <w:b/>
        </w:rPr>
      </w:pPr>
      <w:r w:rsidRPr="00B23E49">
        <w:t xml:space="preserve"> Информационно-методическое сопровождение профилактической работы по здоровьесбережению воспитанников, обучающихся.</w:t>
      </w:r>
    </w:p>
    <w:p w:rsidR="00E55651" w:rsidRPr="00B23E49" w:rsidRDefault="00E55651" w:rsidP="00E55651">
      <w:pPr>
        <w:autoSpaceDE w:val="0"/>
        <w:autoSpaceDN w:val="0"/>
        <w:adjustRightInd w:val="0"/>
        <w:contextualSpacing/>
        <w:jc w:val="both"/>
      </w:pPr>
      <w:r w:rsidRPr="00B23E49">
        <w:t xml:space="preserve">Решение задач обеспечивалось государственным планово-бюджетным финансированием, целевыми ведомственными и городскими адресными программами, внебюджетной деятельностью образовательных </w:t>
      </w:r>
      <w:r>
        <w:t>организаций</w:t>
      </w:r>
      <w:r w:rsidRPr="00B23E49">
        <w:t>. В результате выполнения программы произошли позитивные перемены в образовательной системе района.</w:t>
      </w:r>
    </w:p>
    <w:p w:rsidR="00E55651" w:rsidRPr="00B23E49" w:rsidRDefault="00E55651" w:rsidP="00E55651">
      <w:pPr>
        <w:tabs>
          <w:tab w:val="left" w:pos="197"/>
        </w:tabs>
        <w:contextualSpacing/>
        <w:jc w:val="both"/>
        <w:rPr>
          <w:i/>
          <w:iCs/>
        </w:rPr>
      </w:pPr>
    </w:p>
    <w:p w:rsidR="00E55651" w:rsidRPr="00B23E49" w:rsidRDefault="00E55651" w:rsidP="00E55651">
      <w:pPr>
        <w:tabs>
          <w:tab w:val="left" w:pos="197"/>
        </w:tabs>
        <w:contextualSpacing/>
        <w:jc w:val="center"/>
      </w:pPr>
      <w:r w:rsidRPr="00B23E49">
        <w:rPr>
          <w:iCs/>
        </w:rPr>
        <w:t>Основные результаты реализации Программы:</w:t>
      </w:r>
    </w:p>
    <w:p w:rsidR="00E55651" w:rsidRPr="00B23E49" w:rsidRDefault="00E55651" w:rsidP="00E55651">
      <w:pPr>
        <w:tabs>
          <w:tab w:val="left" w:pos="197"/>
        </w:tabs>
        <w:contextualSpacing/>
        <w:jc w:val="both"/>
      </w:pPr>
      <w:r w:rsidRPr="00B23E49">
        <w:t>1. Созданы условия для деятельности районной системы образования и её социальных партнёров.</w:t>
      </w:r>
    </w:p>
    <w:p w:rsidR="00E55651" w:rsidRPr="00B23E49" w:rsidRDefault="00E55651" w:rsidP="00E55651">
      <w:pPr>
        <w:tabs>
          <w:tab w:val="left" w:pos="197"/>
        </w:tabs>
        <w:contextualSpacing/>
        <w:jc w:val="both"/>
      </w:pPr>
      <w:r w:rsidRPr="00B23E49">
        <w:t xml:space="preserve">Увеличилось количество социальных партнёров </w:t>
      </w:r>
      <w:r>
        <w:t>ОО</w:t>
      </w:r>
      <w:r w:rsidRPr="00B23E49">
        <w:t>, привлечённых к реализации программ, направленных на сохранение и укрепление здоровья школьников.</w:t>
      </w:r>
    </w:p>
    <w:p w:rsidR="00E55651" w:rsidRDefault="00E55651" w:rsidP="00E55651">
      <w:pPr>
        <w:tabs>
          <w:tab w:val="left" w:pos="197"/>
        </w:tabs>
        <w:contextualSpacing/>
        <w:jc w:val="center"/>
      </w:pPr>
    </w:p>
    <w:p w:rsidR="00E55651" w:rsidRPr="00B23E49" w:rsidRDefault="00E55651" w:rsidP="00E55651">
      <w:pPr>
        <w:tabs>
          <w:tab w:val="left" w:pos="197"/>
        </w:tabs>
        <w:contextualSpacing/>
        <w:jc w:val="center"/>
      </w:pPr>
      <w:r w:rsidRPr="00B23E49">
        <w:t>Основные социальные партнёры ОО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61"/>
      </w:tblGrid>
      <w:tr w:rsidR="00E55651" w:rsidRPr="00B23E49" w:rsidTr="005B3766">
        <w:tc>
          <w:tcPr>
            <w:tcW w:w="3510" w:type="dxa"/>
            <w:vAlign w:val="center"/>
          </w:tcPr>
          <w:p w:rsidR="00E55651" w:rsidRPr="00B23E49" w:rsidRDefault="00E55651" w:rsidP="005B3766">
            <w:pPr>
              <w:tabs>
                <w:tab w:val="left" w:pos="197"/>
              </w:tabs>
              <w:contextualSpacing/>
              <w:jc w:val="center"/>
              <w:rPr>
                <w:rStyle w:val="FontStyle38"/>
                <w:color w:val="auto"/>
              </w:rPr>
            </w:pPr>
            <w:r w:rsidRPr="00B23E49">
              <w:rPr>
                <w:rStyle w:val="FontStyle38"/>
                <w:color w:val="auto"/>
              </w:rPr>
              <w:t>Органы законодательной и исполнительной власти</w:t>
            </w:r>
          </w:p>
        </w:tc>
        <w:tc>
          <w:tcPr>
            <w:tcW w:w="6061" w:type="dxa"/>
          </w:tcPr>
          <w:p w:rsidR="00E55651" w:rsidRPr="00B23E49" w:rsidRDefault="00E55651" w:rsidP="005B3766">
            <w:pPr>
              <w:autoSpaceDE w:val="0"/>
              <w:autoSpaceDN w:val="0"/>
              <w:adjustRightInd w:val="0"/>
              <w:jc w:val="both"/>
              <w:rPr>
                <w:rStyle w:val="FontStyle38"/>
                <w:color w:val="auto"/>
              </w:rPr>
            </w:pPr>
            <w:r w:rsidRPr="00B23E49">
              <w:rPr>
                <w:rStyle w:val="FontStyle38"/>
                <w:color w:val="auto"/>
              </w:rPr>
              <w:t xml:space="preserve">Отдел здравоохранения администрации Колпинского района; </w:t>
            </w:r>
            <w:r w:rsidRPr="00D64402">
              <w:t xml:space="preserve">Отдел физической культуры, спорта и молодежной политики администрации Колпинского района                 </w:t>
            </w:r>
          </w:p>
        </w:tc>
      </w:tr>
      <w:tr w:rsidR="00E55651" w:rsidRPr="00B23E49" w:rsidTr="005B3766">
        <w:tc>
          <w:tcPr>
            <w:tcW w:w="3510" w:type="dxa"/>
            <w:vAlign w:val="center"/>
          </w:tcPr>
          <w:p w:rsidR="00E55651" w:rsidRPr="00B23E49" w:rsidRDefault="00E55651" w:rsidP="005B3766">
            <w:pPr>
              <w:tabs>
                <w:tab w:val="left" w:pos="197"/>
              </w:tabs>
              <w:contextualSpacing/>
              <w:jc w:val="center"/>
              <w:rPr>
                <w:rStyle w:val="FontStyle38"/>
                <w:color w:val="auto"/>
              </w:rPr>
            </w:pPr>
            <w:r w:rsidRPr="00B23E49">
              <w:rPr>
                <w:rStyle w:val="FontStyle38"/>
                <w:color w:val="auto"/>
              </w:rPr>
              <w:t>Методические, психологические, медицинские службы и центры</w:t>
            </w:r>
          </w:p>
        </w:tc>
        <w:tc>
          <w:tcPr>
            <w:tcW w:w="6061" w:type="dxa"/>
          </w:tcPr>
          <w:p w:rsidR="00E55651" w:rsidRPr="00B23E49" w:rsidRDefault="00E55651" w:rsidP="005B3766">
            <w:pPr>
              <w:tabs>
                <w:tab w:val="left" w:pos="197"/>
              </w:tabs>
              <w:contextualSpacing/>
              <w:jc w:val="both"/>
              <w:rPr>
                <w:rStyle w:val="FontStyle38"/>
                <w:color w:val="auto"/>
              </w:rPr>
            </w:pPr>
            <w:r w:rsidRPr="00B23E49">
              <w:rPr>
                <w:rStyle w:val="FontStyle38"/>
                <w:color w:val="auto"/>
              </w:rPr>
              <w:t>ЦППРиК Колпинского района, ГКДЦ «Ювента», СЗОЦ по профилактике и борьбе со СПИДом</w:t>
            </w:r>
          </w:p>
        </w:tc>
      </w:tr>
      <w:tr w:rsidR="00E55651" w:rsidRPr="00B23E49" w:rsidTr="005B3766">
        <w:tc>
          <w:tcPr>
            <w:tcW w:w="3510" w:type="dxa"/>
            <w:vAlign w:val="center"/>
          </w:tcPr>
          <w:p w:rsidR="00E55651" w:rsidRPr="00B23E49" w:rsidRDefault="00E55651" w:rsidP="005B3766">
            <w:pPr>
              <w:tabs>
                <w:tab w:val="left" w:pos="197"/>
              </w:tabs>
              <w:contextualSpacing/>
              <w:jc w:val="center"/>
              <w:rPr>
                <w:rStyle w:val="FontStyle38"/>
                <w:color w:val="auto"/>
              </w:rPr>
            </w:pPr>
            <w:r w:rsidRPr="00B23E49">
              <w:rPr>
                <w:rStyle w:val="FontStyle38"/>
                <w:color w:val="auto"/>
              </w:rPr>
              <w:t>Лечебные и профилактические учреждения</w:t>
            </w:r>
          </w:p>
        </w:tc>
        <w:tc>
          <w:tcPr>
            <w:tcW w:w="6061" w:type="dxa"/>
          </w:tcPr>
          <w:p w:rsidR="00E55651" w:rsidRPr="00B23E49" w:rsidRDefault="00E55651" w:rsidP="005B3766">
            <w:pPr>
              <w:tabs>
                <w:tab w:val="left" w:pos="197"/>
              </w:tabs>
              <w:contextualSpacing/>
              <w:jc w:val="both"/>
              <w:rPr>
                <w:rStyle w:val="FontStyle38"/>
                <w:color w:val="auto"/>
              </w:rPr>
            </w:pPr>
            <w:r w:rsidRPr="00B23E49">
              <w:rPr>
                <w:rStyle w:val="FontStyle38"/>
                <w:color w:val="auto"/>
              </w:rPr>
              <w:t>Наркологический диспансер, районные молодёжные консультации, поликлиники №№ 54, 51</w:t>
            </w:r>
          </w:p>
        </w:tc>
      </w:tr>
      <w:tr w:rsidR="00E55651" w:rsidRPr="00B23E49" w:rsidTr="005B3766">
        <w:tc>
          <w:tcPr>
            <w:tcW w:w="3510" w:type="dxa"/>
            <w:vAlign w:val="center"/>
          </w:tcPr>
          <w:p w:rsidR="00E55651" w:rsidRPr="00B23E49" w:rsidRDefault="00E55651" w:rsidP="005B3766">
            <w:pPr>
              <w:tabs>
                <w:tab w:val="left" w:pos="197"/>
              </w:tabs>
              <w:contextualSpacing/>
              <w:jc w:val="center"/>
              <w:rPr>
                <w:rStyle w:val="FontStyle38"/>
                <w:color w:val="auto"/>
              </w:rPr>
            </w:pPr>
            <w:r w:rsidRPr="00B23E49">
              <w:rPr>
                <w:rStyle w:val="FontStyle38"/>
                <w:color w:val="auto"/>
              </w:rPr>
              <w:t>Учреждения общего и дополнительного образования детей</w:t>
            </w:r>
          </w:p>
        </w:tc>
        <w:tc>
          <w:tcPr>
            <w:tcW w:w="6061" w:type="dxa"/>
          </w:tcPr>
          <w:p w:rsidR="00E55651" w:rsidRPr="00B23E49" w:rsidRDefault="00E55651" w:rsidP="005B3766">
            <w:pPr>
              <w:tabs>
                <w:tab w:val="left" w:pos="197"/>
              </w:tabs>
              <w:contextualSpacing/>
              <w:jc w:val="both"/>
              <w:rPr>
                <w:rStyle w:val="FontStyle38"/>
                <w:color w:val="auto"/>
              </w:rPr>
            </w:pPr>
            <w:r w:rsidRPr="00B23E49">
              <w:rPr>
                <w:rStyle w:val="FontStyle38"/>
                <w:color w:val="auto"/>
              </w:rPr>
              <w:t>Дом творчества детей и молодёжи Колпинского района</w:t>
            </w:r>
          </w:p>
        </w:tc>
      </w:tr>
      <w:tr w:rsidR="00E55651" w:rsidRPr="00B23E49" w:rsidTr="005B3766">
        <w:tc>
          <w:tcPr>
            <w:tcW w:w="3510" w:type="dxa"/>
            <w:vAlign w:val="center"/>
          </w:tcPr>
          <w:p w:rsidR="00E55651" w:rsidRPr="00B23E49" w:rsidRDefault="00E55651" w:rsidP="005B3766">
            <w:pPr>
              <w:tabs>
                <w:tab w:val="left" w:pos="197"/>
              </w:tabs>
              <w:contextualSpacing/>
              <w:jc w:val="center"/>
              <w:rPr>
                <w:rStyle w:val="FontStyle38"/>
                <w:color w:val="auto"/>
              </w:rPr>
            </w:pPr>
            <w:r w:rsidRPr="00B23E49">
              <w:rPr>
                <w:rStyle w:val="FontStyle38"/>
                <w:color w:val="auto"/>
              </w:rPr>
              <w:t>Научные учреждения, коммерческие структуры</w:t>
            </w:r>
          </w:p>
        </w:tc>
        <w:tc>
          <w:tcPr>
            <w:tcW w:w="6061" w:type="dxa"/>
          </w:tcPr>
          <w:p w:rsidR="00E55651" w:rsidRPr="00B23E49" w:rsidRDefault="00E55651" w:rsidP="005B3766">
            <w:pPr>
              <w:tabs>
                <w:tab w:val="left" w:pos="197"/>
              </w:tabs>
              <w:contextualSpacing/>
              <w:jc w:val="both"/>
              <w:rPr>
                <w:rStyle w:val="FontStyle38"/>
                <w:color w:val="auto"/>
              </w:rPr>
            </w:pPr>
            <w:r w:rsidRPr="00B23E49">
              <w:rPr>
                <w:rStyle w:val="FontStyle38"/>
                <w:color w:val="auto"/>
              </w:rPr>
              <w:t>СПбАППО, СПбМАПО, РГПУ им. А.И.Герцена, ГУФК им. П.Ф.Лесгафта, ПНИИ им. В.П.Бехтерева, НИИФК</w:t>
            </w:r>
          </w:p>
        </w:tc>
      </w:tr>
      <w:tr w:rsidR="00E55651" w:rsidRPr="00B23E49" w:rsidTr="005B3766">
        <w:tc>
          <w:tcPr>
            <w:tcW w:w="3510" w:type="dxa"/>
            <w:vAlign w:val="center"/>
          </w:tcPr>
          <w:p w:rsidR="00E55651" w:rsidRPr="00B23E49" w:rsidRDefault="00E55651" w:rsidP="005B3766">
            <w:pPr>
              <w:tabs>
                <w:tab w:val="left" w:pos="197"/>
              </w:tabs>
              <w:contextualSpacing/>
              <w:jc w:val="center"/>
              <w:rPr>
                <w:rStyle w:val="FontStyle38"/>
                <w:color w:val="auto"/>
              </w:rPr>
            </w:pPr>
            <w:r w:rsidRPr="00B23E49">
              <w:rPr>
                <w:rStyle w:val="FontStyle38"/>
                <w:color w:val="auto"/>
              </w:rPr>
              <w:t>Общественные организации</w:t>
            </w:r>
          </w:p>
        </w:tc>
        <w:tc>
          <w:tcPr>
            <w:tcW w:w="6061" w:type="dxa"/>
          </w:tcPr>
          <w:p w:rsidR="00E55651" w:rsidRPr="00B23E49" w:rsidRDefault="00E55651" w:rsidP="005B3766">
            <w:pPr>
              <w:tabs>
                <w:tab w:val="left" w:pos="197"/>
              </w:tabs>
              <w:contextualSpacing/>
              <w:jc w:val="both"/>
              <w:rPr>
                <w:rStyle w:val="FontStyle38"/>
                <w:color w:val="auto"/>
              </w:rPr>
            </w:pPr>
            <w:r w:rsidRPr="00B23E49">
              <w:rPr>
                <w:rStyle w:val="FontStyle38"/>
                <w:color w:val="auto"/>
              </w:rPr>
              <w:t>Благотворительный некоммерческий фонд «Здоровое будущее»</w:t>
            </w:r>
          </w:p>
        </w:tc>
      </w:tr>
      <w:tr w:rsidR="00E55651" w:rsidRPr="00B23E49" w:rsidTr="005B3766">
        <w:tc>
          <w:tcPr>
            <w:tcW w:w="3510" w:type="dxa"/>
            <w:vAlign w:val="center"/>
          </w:tcPr>
          <w:p w:rsidR="00E55651" w:rsidRPr="00B23E49" w:rsidRDefault="00E55651" w:rsidP="005B3766">
            <w:pPr>
              <w:tabs>
                <w:tab w:val="left" w:pos="197"/>
              </w:tabs>
              <w:contextualSpacing/>
              <w:jc w:val="center"/>
              <w:rPr>
                <w:rStyle w:val="FontStyle38"/>
                <w:color w:val="auto"/>
              </w:rPr>
            </w:pPr>
            <w:r w:rsidRPr="00B23E49">
              <w:rPr>
                <w:rStyle w:val="FontStyle38"/>
                <w:color w:val="auto"/>
              </w:rPr>
              <w:t>Учреждения культуры</w:t>
            </w:r>
          </w:p>
        </w:tc>
        <w:tc>
          <w:tcPr>
            <w:tcW w:w="6061" w:type="dxa"/>
          </w:tcPr>
          <w:p w:rsidR="00E55651" w:rsidRPr="00B23E49" w:rsidRDefault="00E55651" w:rsidP="005B3766">
            <w:pPr>
              <w:tabs>
                <w:tab w:val="left" w:pos="197"/>
              </w:tabs>
              <w:contextualSpacing/>
              <w:jc w:val="both"/>
              <w:rPr>
                <w:rStyle w:val="FontStyle38"/>
                <w:color w:val="auto"/>
              </w:rPr>
            </w:pPr>
            <w:r w:rsidRPr="00B23E49">
              <w:rPr>
                <w:rStyle w:val="FontStyle38"/>
                <w:color w:val="auto"/>
              </w:rPr>
              <w:t>Подростковые и молодёжные клубы Колпинского района</w:t>
            </w:r>
          </w:p>
        </w:tc>
      </w:tr>
    </w:tbl>
    <w:p w:rsidR="00E55651" w:rsidRPr="00B23E49" w:rsidRDefault="00E55651" w:rsidP="00E55651">
      <w:pPr>
        <w:tabs>
          <w:tab w:val="left" w:pos="197"/>
        </w:tabs>
        <w:contextualSpacing/>
        <w:jc w:val="both"/>
      </w:pPr>
    </w:p>
    <w:p w:rsidR="00E55651" w:rsidRPr="00B23E49" w:rsidRDefault="00E55651" w:rsidP="00E55651">
      <w:pPr>
        <w:tabs>
          <w:tab w:val="left" w:pos="197"/>
        </w:tabs>
        <w:contextualSpacing/>
        <w:jc w:val="both"/>
      </w:pPr>
      <w:r w:rsidRPr="00B23E49">
        <w:t>2. Созданы условия для формирования у воспитанников мотивации на сохранение и укрепление здоровья.</w:t>
      </w:r>
    </w:p>
    <w:p w:rsidR="00E55651" w:rsidRPr="00B23E49" w:rsidRDefault="00E55651" w:rsidP="00E55651">
      <w:pPr>
        <w:pStyle w:val="Default"/>
        <w:contextualSpacing/>
        <w:jc w:val="both"/>
      </w:pPr>
      <w:r w:rsidRPr="00B23E49">
        <w:t xml:space="preserve">Возросло количество мероприятий, проведённых в рамках реализации программ </w:t>
      </w:r>
      <w:r>
        <w:t>образовательных организаций</w:t>
      </w:r>
      <w:r w:rsidRPr="00B23E49">
        <w:t>, направленных на сохранение и укрепление здоровья школьников, увеличилось количество участий в мероприятиях, проведённых в рамках реализации программ О</w:t>
      </w:r>
      <w:r>
        <w:t>О</w:t>
      </w:r>
      <w:r w:rsidRPr="00B23E49">
        <w:t>, направленных на сохранение и укрепление здоровья школьников.</w:t>
      </w:r>
    </w:p>
    <w:p w:rsidR="00E55651" w:rsidRDefault="00E55651" w:rsidP="00E55651">
      <w:pPr>
        <w:tabs>
          <w:tab w:val="left" w:pos="197"/>
        </w:tabs>
        <w:contextualSpacing/>
        <w:jc w:val="both"/>
      </w:pPr>
    </w:p>
    <w:p w:rsidR="00E55651" w:rsidRPr="00B23E49" w:rsidRDefault="00E55651" w:rsidP="00E55651">
      <w:pPr>
        <w:tabs>
          <w:tab w:val="left" w:pos="197"/>
        </w:tabs>
        <w:contextualSpacing/>
        <w:jc w:val="both"/>
      </w:pPr>
      <w:r w:rsidRPr="00B23E49">
        <w:t>3. Разработана система внедрения здоровьесберегающих технологий в образовательный процесс.</w:t>
      </w:r>
    </w:p>
    <w:p w:rsidR="00E55651" w:rsidRPr="00B23E49" w:rsidRDefault="00E55651" w:rsidP="00E55651">
      <w:pPr>
        <w:tabs>
          <w:tab w:val="left" w:pos="197"/>
        </w:tabs>
        <w:contextualSpacing/>
        <w:jc w:val="both"/>
      </w:pPr>
      <w:r w:rsidRPr="00B23E49">
        <w:t>Возросла доля педагогов О</w:t>
      </w:r>
      <w:r>
        <w:t>О</w:t>
      </w:r>
      <w:r w:rsidRPr="00B23E49">
        <w:t>, использующих здоровьесберегающие, здоровьесозидающие технологии в образовательном процессе.</w:t>
      </w:r>
    </w:p>
    <w:p w:rsidR="00E55651" w:rsidRPr="00B23E49" w:rsidRDefault="00E55651" w:rsidP="00E55651">
      <w:pPr>
        <w:autoSpaceDE w:val="0"/>
        <w:autoSpaceDN w:val="0"/>
        <w:adjustRightInd w:val="0"/>
        <w:contextualSpacing/>
        <w:jc w:val="both"/>
      </w:pPr>
    </w:p>
    <w:p w:rsidR="00E55651" w:rsidRPr="00B23E49" w:rsidRDefault="00E55651" w:rsidP="00E55651">
      <w:pPr>
        <w:autoSpaceDE w:val="0"/>
        <w:autoSpaceDN w:val="0"/>
        <w:adjustRightInd w:val="0"/>
        <w:contextualSpacing/>
        <w:jc w:val="center"/>
      </w:pPr>
      <w:r w:rsidRPr="00B23E49">
        <w:t>Опорные ОО Колпинского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769"/>
      </w:tblGrid>
      <w:tr w:rsidR="00E55651" w:rsidRPr="00B23E49" w:rsidTr="005B3766">
        <w:tc>
          <w:tcPr>
            <w:tcW w:w="2802" w:type="dxa"/>
            <w:vAlign w:val="center"/>
          </w:tcPr>
          <w:p w:rsidR="00E55651" w:rsidRPr="00B23E49" w:rsidRDefault="00E55651" w:rsidP="005B3766">
            <w:pPr>
              <w:autoSpaceDE w:val="0"/>
              <w:autoSpaceDN w:val="0"/>
              <w:adjustRightInd w:val="0"/>
              <w:contextualSpacing/>
              <w:jc w:val="center"/>
            </w:pPr>
            <w:r w:rsidRPr="00B23E49">
              <w:t>ОО</w:t>
            </w:r>
          </w:p>
        </w:tc>
        <w:tc>
          <w:tcPr>
            <w:tcW w:w="6769" w:type="dxa"/>
            <w:vAlign w:val="center"/>
          </w:tcPr>
          <w:p w:rsidR="00E55651" w:rsidRPr="00B23E49" w:rsidRDefault="00E55651" w:rsidP="005B3766">
            <w:pPr>
              <w:autoSpaceDE w:val="0"/>
              <w:autoSpaceDN w:val="0"/>
              <w:adjustRightInd w:val="0"/>
              <w:contextualSpacing/>
              <w:jc w:val="center"/>
            </w:pPr>
            <w:r w:rsidRPr="00B23E49">
              <w:t>Краткая характеристика ЗСД (основные направления ЗСД)</w:t>
            </w:r>
          </w:p>
        </w:tc>
      </w:tr>
      <w:tr w:rsidR="00E55651" w:rsidRPr="00B23E49" w:rsidTr="005B3766">
        <w:tc>
          <w:tcPr>
            <w:tcW w:w="2802" w:type="dxa"/>
          </w:tcPr>
          <w:p w:rsidR="00E55651" w:rsidRPr="00B23E49" w:rsidRDefault="00E55651" w:rsidP="005B3766">
            <w:pPr>
              <w:autoSpaceDE w:val="0"/>
              <w:autoSpaceDN w:val="0"/>
              <w:adjustRightInd w:val="0"/>
              <w:contextualSpacing/>
              <w:jc w:val="center"/>
            </w:pPr>
            <w:r w:rsidRPr="00B23E49">
              <w:t>ГБОУ СОШ №455 с углублённым изучением английского языка</w:t>
            </w:r>
          </w:p>
        </w:tc>
        <w:tc>
          <w:tcPr>
            <w:tcW w:w="6769" w:type="dxa"/>
          </w:tcPr>
          <w:p w:rsidR="00E55651" w:rsidRPr="00B23E49" w:rsidRDefault="00E55651" w:rsidP="005B3766">
            <w:pPr>
              <w:autoSpaceDE w:val="0"/>
              <w:autoSpaceDN w:val="0"/>
              <w:adjustRightInd w:val="0"/>
              <w:contextualSpacing/>
              <w:jc w:val="both"/>
            </w:pPr>
            <w:r w:rsidRPr="00B23E49">
              <w:t>Создание образовательной среды, стимулирующей коммуникативную, игровую, познавательную, физическую и другие виды активности основных участников образовательного процесса; реализация здоровьесберегаюших технологий и моделей поведения</w:t>
            </w:r>
          </w:p>
        </w:tc>
      </w:tr>
      <w:tr w:rsidR="00E55651" w:rsidRPr="00B23E49" w:rsidTr="005B3766">
        <w:tc>
          <w:tcPr>
            <w:tcW w:w="2802" w:type="dxa"/>
          </w:tcPr>
          <w:p w:rsidR="00E55651" w:rsidRPr="00B23E49" w:rsidRDefault="00E55651" w:rsidP="005B3766">
            <w:pPr>
              <w:autoSpaceDE w:val="0"/>
              <w:autoSpaceDN w:val="0"/>
              <w:adjustRightInd w:val="0"/>
              <w:contextualSpacing/>
              <w:jc w:val="center"/>
            </w:pPr>
            <w:r w:rsidRPr="00B23E49">
              <w:t>ГБС(к)ОУ №432</w:t>
            </w:r>
          </w:p>
        </w:tc>
        <w:tc>
          <w:tcPr>
            <w:tcW w:w="6769" w:type="dxa"/>
          </w:tcPr>
          <w:p w:rsidR="00E55651" w:rsidRPr="00B23E49" w:rsidRDefault="00E55651" w:rsidP="005B3766">
            <w:pPr>
              <w:autoSpaceDE w:val="0"/>
              <w:autoSpaceDN w:val="0"/>
              <w:adjustRightInd w:val="0"/>
              <w:contextualSpacing/>
              <w:jc w:val="both"/>
            </w:pPr>
            <w:r w:rsidRPr="00B23E49">
              <w:t>Обоснование и апробация модели, обеспечивающей:</w:t>
            </w:r>
          </w:p>
          <w:p w:rsidR="00E55651" w:rsidRPr="00B23E49" w:rsidRDefault="00E55651" w:rsidP="005B3766">
            <w:pPr>
              <w:autoSpaceDE w:val="0"/>
              <w:autoSpaceDN w:val="0"/>
              <w:adjustRightInd w:val="0"/>
              <w:contextualSpacing/>
              <w:jc w:val="both"/>
            </w:pPr>
            <w:r w:rsidRPr="00B23E49">
              <w:t>- дифференцированный и индивидуальный подходы;</w:t>
            </w:r>
          </w:p>
          <w:p w:rsidR="00E55651" w:rsidRPr="00B23E49" w:rsidRDefault="00E55651" w:rsidP="005B3766">
            <w:pPr>
              <w:autoSpaceDE w:val="0"/>
              <w:autoSpaceDN w:val="0"/>
              <w:adjustRightInd w:val="0"/>
              <w:contextualSpacing/>
              <w:jc w:val="both"/>
            </w:pPr>
            <w:r w:rsidRPr="00B23E49">
              <w:t>- формирование знаний о правилах безопасного поведения и здоровом образе жизни;</w:t>
            </w:r>
          </w:p>
          <w:p w:rsidR="00E55651" w:rsidRPr="00B23E49" w:rsidRDefault="00E55651" w:rsidP="005B3766">
            <w:pPr>
              <w:autoSpaceDE w:val="0"/>
              <w:autoSpaceDN w:val="0"/>
              <w:adjustRightInd w:val="0"/>
              <w:contextualSpacing/>
              <w:jc w:val="both"/>
            </w:pPr>
            <w:r w:rsidRPr="00B23E49">
              <w:t>- безопасность пространственно-предметной организации образовательной среды;</w:t>
            </w:r>
          </w:p>
          <w:p w:rsidR="00E55651" w:rsidRPr="00B23E49" w:rsidRDefault="00E55651" w:rsidP="005B3766">
            <w:pPr>
              <w:autoSpaceDE w:val="0"/>
              <w:autoSpaceDN w:val="0"/>
              <w:adjustRightInd w:val="0"/>
              <w:contextualSpacing/>
              <w:jc w:val="both"/>
            </w:pPr>
            <w:r w:rsidRPr="00B23E49">
              <w:t>- психологический комфорт;</w:t>
            </w:r>
          </w:p>
          <w:p w:rsidR="00E55651" w:rsidRPr="00B23E49" w:rsidRDefault="00E55651" w:rsidP="005B3766">
            <w:pPr>
              <w:autoSpaceDE w:val="0"/>
              <w:autoSpaceDN w:val="0"/>
              <w:adjustRightInd w:val="0"/>
              <w:contextualSpacing/>
              <w:jc w:val="both"/>
            </w:pPr>
            <w:r w:rsidRPr="00B23E49">
              <w:lastRenderedPageBreak/>
              <w:t>- сохранение физического, психического и психологического здоровья;</w:t>
            </w:r>
          </w:p>
          <w:p w:rsidR="00E55651" w:rsidRPr="00B23E49" w:rsidRDefault="00E55651" w:rsidP="005B3766">
            <w:pPr>
              <w:autoSpaceDE w:val="0"/>
              <w:autoSpaceDN w:val="0"/>
              <w:adjustRightInd w:val="0"/>
              <w:contextualSpacing/>
              <w:jc w:val="both"/>
            </w:pPr>
            <w:r w:rsidRPr="00B23E49">
              <w:t>- высокое качество организации образовательного процесса.</w:t>
            </w:r>
          </w:p>
        </w:tc>
      </w:tr>
      <w:tr w:rsidR="00E55651" w:rsidRPr="00B23E49" w:rsidTr="005B3766">
        <w:tc>
          <w:tcPr>
            <w:tcW w:w="2802" w:type="dxa"/>
          </w:tcPr>
          <w:p w:rsidR="00E55651" w:rsidRPr="00B23E49" w:rsidRDefault="00E55651" w:rsidP="005B3766">
            <w:pPr>
              <w:autoSpaceDE w:val="0"/>
              <w:autoSpaceDN w:val="0"/>
              <w:adjustRightInd w:val="0"/>
              <w:contextualSpacing/>
              <w:jc w:val="center"/>
            </w:pPr>
            <w:r w:rsidRPr="00B23E49">
              <w:lastRenderedPageBreak/>
              <w:t>ГБОУ СОШ №452</w:t>
            </w:r>
          </w:p>
        </w:tc>
        <w:tc>
          <w:tcPr>
            <w:tcW w:w="6769" w:type="dxa"/>
          </w:tcPr>
          <w:p w:rsidR="00E55651" w:rsidRPr="00B23E49" w:rsidRDefault="00E55651" w:rsidP="005B3766">
            <w:pPr>
              <w:autoSpaceDE w:val="0"/>
              <w:autoSpaceDN w:val="0"/>
              <w:adjustRightInd w:val="0"/>
              <w:contextualSpacing/>
              <w:jc w:val="both"/>
            </w:pPr>
            <w:r w:rsidRPr="00B23E49">
              <w:t>- система БОС;</w:t>
            </w:r>
          </w:p>
          <w:p w:rsidR="00E55651" w:rsidRPr="00B23E49" w:rsidRDefault="00E55651" w:rsidP="005B3766">
            <w:pPr>
              <w:autoSpaceDE w:val="0"/>
              <w:autoSpaceDN w:val="0"/>
              <w:adjustRightInd w:val="0"/>
              <w:contextualSpacing/>
              <w:jc w:val="both"/>
            </w:pPr>
            <w:r w:rsidRPr="00B23E49">
              <w:t xml:space="preserve">- мероприятия по воспитанию культуры здоровья </w:t>
            </w:r>
          </w:p>
        </w:tc>
      </w:tr>
      <w:tr w:rsidR="00E55651" w:rsidRPr="00B23E49" w:rsidTr="005B3766">
        <w:tc>
          <w:tcPr>
            <w:tcW w:w="2802" w:type="dxa"/>
          </w:tcPr>
          <w:p w:rsidR="00E55651" w:rsidRPr="00B23E49" w:rsidRDefault="00E55651" w:rsidP="005B3766">
            <w:pPr>
              <w:autoSpaceDE w:val="0"/>
              <w:autoSpaceDN w:val="0"/>
              <w:adjustRightInd w:val="0"/>
              <w:contextualSpacing/>
              <w:jc w:val="center"/>
            </w:pPr>
            <w:r w:rsidRPr="00B23E49">
              <w:t>ГБОУ СОШ №589</w:t>
            </w:r>
          </w:p>
        </w:tc>
        <w:tc>
          <w:tcPr>
            <w:tcW w:w="6769" w:type="dxa"/>
          </w:tcPr>
          <w:p w:rsidR="00E55651" w:rsidRPr="00B23E49" w:rsidRDefault="00E55651" w:rsidP="005B3766">
            <w:pPr>
              <w:autoSpaceDE w:val="0"/>
              <w:autoSpaceDN w:val="0"/>
              <w:adjustRightInd w:val="0"/>
              <w:contextualSpacing/>
              <w:jc w:val="both"/>
            </w:pPr>
            <w:r w:rsidRPr="00B23E49">
              <w:t>- мероприятия по воспитанию культуры здоровья;</w:t>
            </w:r>
          </w:p>
          <w:p w:rsidR="00E55651" w:rsidRPr="00B23E49" w:rsidRDefault="00E55651" w:rsidP="005B3766">
            <w:pPr>
              <w:autoSpaceDE w:val="0"/>
              <w:autoSpaceDN w:val="0"/>
              <w:adjustRightInd w:val="0"/>
              <w:contextualSpacing/>
              <w:jc w:val="both"/>
            </w:pPr>
            <w:r w:rsidRPr="00B23E49">
              <w:t>- использование сдоровьесберегающих технологий в учебной деятельности</w:t>
            </w:r>
          </w:p>
        </w:tc>
      </w:tr>
      <w:tr w:rsidR="00E55651" w:rsidRPr="00B23E49" w:rsidTr="005B3766">
        <w:tc>
          <w:tcPr>
            <w:tcW w:w="2802" w:type="dxa"/>
          </w:tcPr>
          <w:p w:rsidR="00E55651" w:rsidRPr="00B23E49" w:rsidRDefault="00E55651" w:rsidP="005B3766">
            <w:pPr>
              <w:autoSpaceDE w:val="0"/>
              <w:autoSpaceDN w:val="0"/>
              <w:adjustRightInd w:val="0"/>
              <w:contextualSpacing/>
              <w:jc w:val="center"/>
            </w:pPr>
            <w:r w:rsidRPr="00B23E49">
              <w:t>ГБОУ СОШ №456</w:t>
            </w:r>
          </w:p>
        </w:tc>
        <w:tc>
          <w:tcPr>
            <w:tcW w:w="6769" w:type="dxa"/>
          </w:tcPr>
          <w:p w:rsidR="00E55651" w:rsidRPr="00B23E49" w:rsidRDefault="00E55651" w:rsidP="005B3766">
            <w:pPr>
              <w:autoSpaceDE w:val="0"/>
              <w:autoSpaceDN w:val="0"/>
              <w:adjustRightInd w:val="0"/>
              <w:contextualSpacing/>
              <w:jc w:val="both"/>
            </w:pPr>
            <w:r w:rsidRPr="00B23E49">
              <w:t>- физкультурно-оздоровительное направление</w:t>
            </w:r>
          </w:p>
        </w:tc>
      </w:tr>
      <w:tr w:rsidR="00E55651" w:rsidRPr="00B23E49" w:rsidTr="005B3766">
        <w:tc>
          <w:tcPr>
            <w:tcW w:w="2802" w:type="dxa"/>
          </w:tcPr>
          <w:p w:rsidR="00E55651" w:rsidRPr="00B23E49" w:rsidRDefault="00E55651" w:rsidP="005B3766">
            <w:pPr>
              <w:autoSpaceDE w:val="0"/>
              <w:autoSpaceDN w:val="0"/>
              <w:adjustRightInd w:val="0"/>
              <w:contextualSpacing/>
              <w:jc w:val="center"/>
            </w:pPr>
            <w:r w:rsidRPr="00B23E49">
              <w:t>ГБОУ СОШ №588</w:t>
            </w:r>
          </w:p>
        </w:tc>
        <w:tc>
          <w:tcPr>
            <w:tcW w:w="6769" w:type="dxa"/>
          </w:tcPr>
          <w:p w:rsidR="00E55651" w:rsidRPr="00B23E49" w:rsidRDefault="00E55651" w:rsidP="005B3766">
            <w:pPr>
              <w:autoSpaceDE w:val="0"/>
              <w:autoSpaceDN w:val="0"/>
              <w:adjustRightInd w:val="0"/>
              <w:contextualSpacing/>
              <w:jc w:val="both"/>
            </w:pPr>
            <w:r w:rsidRPr="00B23E49">
              <w:t>- психолого-педагогическое сопровождение;</w:t>
            </w:r>
          </w:p>
          <w:p w:rsidR="00E55651" w:rsidRPr="00B23E49" w:rsidRDefault="00E55651" w:rsidP="005B3766">
            <w:pPr>
              <w:autoSpaceDE w:val="0"/>
              <w:autoSpaceDN w:val="0"/>
              <w:adjustRightInd w:val="0"/>
              <w:contextualSpacing/>
              <w:jc w:val="both"/>
            </w:pPr>
            <w:r w:rsidRPr="00B23E49">
              <w:t>- медико-валеологическое направление</w:t>
            </w:r>
          </w:p>
        </w:tc>
      </w:tr>
      <w:tr w:rsidR="00E55651" w:rsidRPr="00B23E49" w:rsidTr="005B3766">
        <w:tc>
          <w:tcPr>
            <w:tcW w:w="2802" w:type="dxa"/>
          </w:tcPr>
          <w:p w:rsidR="00E55651" w:rsidRPr="00B23E49" w:rsidRDefault="00E55651" w:rsidP="005B3766">
            <w:pPr>
              <w:autoSpaceDE w:val="0"/>
              <w:autoSpaceDN w:val="0"/>
              <w:adjustRightInd w:val="0"/>
              <w:contextualSpacing/>
              <w:jc w:val="center"/>
            </w:pPr>
            <w:r w:rsidRPr="00B23E49">
              <w:t>ГБОУ СОШ №461</w:t>
            </w:r>
          </w:p>
        </w:tc>
        <w:tc>
          <w:tcPr>
            <w:tcW w:w="6769" w:type="dxa"/>
          </w:tcPr>
          <w:p w:rsidR="00E55651" w:rsidRPr="00B23E49" w:rsidRDefault="00E55651" w:rsidP="005B3766">
            <w:pPr>
              <w:autoSpaceDE w:val="0"/>
              <w:autoSpaceDN w:val="0"/>
              <w:adjustRightInd w:val="0"/>
              <w:contextualSpacing/>
              <w:jc w:val="both"/>
            </w:pPr>
            <w:r w:rsidRPr="00B23E49">
              <w:t>- физкультурно-оздоровительное направление;</w:t>
            </w:r>
          </w:p>
          <w:p w:rsidR="00E55651" w:rsidRPr="00B23E49" w:rsidRDefault="00E55651" w:rsidP="005B3766">
            <w:pPr>
              <w:autoSpaceDE w:val="0"/>
              <w:autoSpaceDN w:val="0"/>
              <w:adjustRightInd w:val="0"/>
              <w:contextualSpacing/>
              <w:jc w:val="both"/>
            </w:pPr>
            <w:r w:rsidRPr="00B23E49">
              <w:t>- система БОС;</w:t>
            </w:r>
          </w:p>
          <w:p w:rsidR="00E55651" w:rsidRPr="00B23E49" w:rsidRDefault="00E55651" w:rsidP="005B3766">
            <w:pPr>
              <w:autoSpaceDE w:val="0"/>
              <w:autoSpaceDN w:val="0"/>
              <w:adjustRightInd w:val="0"/>
              <w:contextualSpacing/>
              <w:jc w:val="both"/>
            </w:pPr>
            <w:r w:rsidRPr="00B23E49">
              <w:t>- мероприятия по воспитанию культуры здоровья</w:t>
            </w:r>
          </w:p>
        </w:tc>
      </w:tr>
    </w:tbl>
    <w:p w:rsidR="00E55651" w:rsidRDefault="00E55651" w:rsidP="00E55651">
      <w:pPr>
        <w:autoSpaceDE w:val="0"/>
        <w:autoSpaceDN w:val="0"/>
        <w:adjustRightInd w:val="0"/>
        <w:contextualSpacing/>
        <w:jc w:val="both"/>
      </w:pPr>
    </w:p>
    <w:p w:rsidR="00E55651" w:rsidRDefault="00E55651" w:rsidP="00E55651">
      <w:pPr>
        <w:autoSpaceDE w:val="0"/>
        <w:autoSpaceDN w:val="0"/>
        <w:adjustRightInd w:val="0"/>
        <w:contextualSpacing/>
        <w:jc w:val="both"/>
      </w:pPr>
    </w:p>
    <w:p w:rsidR="00E55651" w:rsidRPr="00B23E49" w:rsidRDefault="00E55651" w:rsidP="00E55651">
      <w:pPr>
        <w:autoSpaceDE w:val="0"/>
        <w:autoSpaceDN w:val="0"/>
        <w:adjustRightInd w:val="0"/>
        <w:contextualSpacing/>
        <w:jc w:val="both"/>
      </w:pPr>
      <w:r w:rsidRPr="00B23E49">
        <w:t>Сохранение и укрепление здоровья обучающихся является одним из направлений опытно-экспериментальной и инновационной деятельности образовательных учреждений. Эта деятельность осуществляется в соответствии с программами, содержание которых отвечает приоритетным направлениям модернизации российского образования. Проблемы тем ОЭР являются актуальными для района и Санкт-Петербурга и отражают стратегические векторы развития петербургской школы и системы образования Колпинского района.</w:t>
      </w:r>
    </w:p>
    <w:p w:rsidR="00E55651" w:rsidRPr="00B23E49" w:rsidRDefault="00E55651" w:rsidP="00E55651">
      <w:pPr>
        <w:pStyle w:val="Style17"/>
        <w:widowControl/>
        <w:tabs>
          <w:tab w:val="left" w:pos="197"/>
        </w:tabs>
        <w:spacing w:line="240" w:lineRule="auto"/>
        <w:contextualSpacing/>
      </w:pPr>
    </w:p>
    <w:p w:rsidR="00E55651" w:rsidRPr="00B23E49" w:rsidRDefault="00E55651" w:rsidP="00E55651">
      <w:pPr>
        <w:pStyle w:val="Style17"/>
        <w:widowControl/>
        <w:tabs>
          <w:tab w:val="left" w:pos="197"/>
        </w:tabs>
        <w:spacing w:line="240" w:lineRule="auto"/>
        <w:contextualSpacing/>
      </w:pPr>
      <w:r w:rsidRPr="00B23E49">
        <w:rPr>
          <w:i/>
          <w:iCs/>
        </w:rPr>
        <w:t>Дистанционное образование детей-инвалидов</w:t>
      </w:r>
    </w:p>
    <w:p w:rsidR="00E55651" w:rsidRPr="00B23E49" w:rsidRDefault="00E55651" w:rsidP="00E55651">
      <w:pPr>
        <w:pStyle w:val="Style17"/>
        <w:widowControl/>
        <w:tabs>
          <w:tab w:val="left" w:pos="197"/>
        </w:tabs>
        <w:spacing w:line="240" w:lineRule="auto"/>
        <w:contextualSpacing/>
      </w:pPr>
    </w:p>
    <w:p w:rsidR="00E55651" w:rsidRPr="00B23E49" w:rsidRDefault="00E55651" w:rsidP="00E55651">
      <w:pPr>
        <w:pStyle w:val="Default"/>
        <w:contextualSpacing/>
        <w:jc w:val="both"/>
      </w:pPr>
      <w:r w:rsidRPr="00B23E49">
        <w:t>Администрацией района обеспечивается доступность образования для детей с ограниченными возможностями здоровья.</w:t>
      </w:r>
    </w:p>
    <w:p w:rsidR="00E55651" w:rsidRPr="009637F1" w:rsidRDefault="00E55651" w:rsidP="00E55651">
      <w:pPr>
        <w:pStyle w:val="Style17"/>
        <w:widowControl/>
        <w:tabs>
          <w:tab w:val="left" w:pos="197"/>
        </w:tabs>
        <w:spacing w:line="240" w:lineRule="auto"/>
        <w:contextualSpacing/>
      </w:pPr>
      <w:r w:rsidRPr="00B23E49">
        <w:t xml:space="preserve">Успешно функционирует образовательное учреждение ГБС(к)ОУ для обучающихся воспитанников с ограниченными возможностями здоровья специальная (коррекционная) общеобразовательная школа </w:t>
      </w:r>
      <w:r w:rsidRPr="009637F1">
        <w:t>№432.</w:t>
      </w:r>
    </w:p>
    <w:p w:rsidR="00E55651" w:rsidRPr="009637F1" w:rsidRDefault="00E55651" w:rsidP="00E55651">
      <w:pPr>
        <w:pStyle w:val="af6"/>
        <w:spacing w:before="0" w:after="0"/>
        <w:contextualSpacing/>
        <w:rPr>
          <w:i/>
        </w:rPr>
      </w:pPr>
      <w:r w:rsidRPr="00B23E49">
        <w:t xml:space="preserve">В 18 образовательных </w:t>
      </w:r>
      <w:r>
        <w:t>организациях</w:t>
      </w:r>
      <w:r w:rsidRPr="00B23E49">
        <w:t xml:space="preserve"> организована дистанционная форма обучения для 75 </w:t>
      </w:r>
      <w:r>
        <w:t>об</w:t>
      </w:r>
      <w:r w:rsidRPr="00B23E49">
        <w:t>уча</w:t>
      </w:r>
      <w:r>
        <w:t>ю</w:t>
      </w:r>
      <w:r w:rsidRPr="00B23E49">
        <w:t xml:space="preserve">щихся-инвалидов. В программы Дворца творчества детей и молодежи введены  модули дистанционного обучения, осуществляется инклюзивное  образование, реализуется программа «Одарённые дети», разработаны учебные программы для детей с ограниченными возможностями здоровья. Организовано участие детей-инвалидов в олимпиадах и конкурсах. </w:t>
      </w:r>
      <w:r w:rsidRPr="009637F1">
        <w:t xml:space="preserve">В соответствии с решением Совета по образовательной политике при Комитете по образованию Санкт-Петербурга от 16.05.14 </w:t>
      </w:r>
      <w:r w:rsidRPr="009637F1">
        <w:rPr>
          <w:rStyle w:val="af9"/>
        </w:rPr>
        <w:t xml:space="preserve">«О результатах экспертизы заявок образовательных учреждений на деятельность в режиме экспериментальной площадки городского уровня» </w:t>
      </w:r>
      <w:r w:rsidRPr="009637F1">
        <w:t xml:space="preserve">ГБОУ СОШ №258 с углубленным изучением физики и химии с сентября 2014 года осуществляет работу в режиме ЭП городского уровня по теме: </w:t>
      </w:r>
      <w:r w:rsidRPr="009637F1">
        <w:rPr>
          <w:rStyle w:val="af9"/>
        </w:rPr>
        <w:t>«Использование дистанционных образовательных технологий при обучении различных категорий обучающихся».</w:t>
      </w:r>
    </w:p>
    <w:p w:rsidR="00E55651" w:rsidRPr="00B23E49" w:rsidRDefault="00E55651" w:rsidP="00E55651">
      <w:pPr>
        <w:autoSpaceDE w:val="0"/>
        <w:autoSpaceDN w:val="0"/>
        <w:adjustRightInd w:val="0"/>
        <w:contextualSpacing/>
        <w:jc w:val="both"/>
      </w:pPr>
      <w:r w:rsidRPr="00B23E49">
        <w:t>Интеграции очной и дистанционной форм сопровождения способствует широкое распространение информационно-коммуникационных технологий. Пути эффективной реализации ФГОС ДО, НОО, ООО, ФГОС для детей с ОВЗ – одна из актуальных проблем организации учебного процесса в условиях модернизации образования, в рамках которой осуществлялось методическое сопровождение развития системы образования района.</w:t>
      </w:r>
    </w:p>
    <w:p w:rsidR="00E55651" w:rsidRPr="00B23E49" w:rsidRDefault="00E55651" w:rsidP="00E55651">
      <w:pPr>
        <w:autoSpaceDE w:val="0"/>
        <w:autoSpaceDN w:val="0"/>
        <w:adjustRightInd w:val="0"/>
        <w:contextualSpacing/>
        <w:jc w:val="both"/>
      </w:pPr>
      <w:r w:rsidRPr="00B23E49">
        <w:t>На сайте Государственного бюджетного образовательного учреждения дополнительного педагогического профессионального образования центра повышения квалификации специалистов «Информационно-методический центр» Колпинского района Санкт-Петербурга были созданы модули на платформе MOODLE для самостоятельного изучения элементов технологий дистанционного обучения:</w:t>
      </w:r>
    </w:p>
    <w:p w:rsidR="00E55651" w:rsidRPr="00B23E49" w:rsidRDefault="00E55651" w:rsidP="00E55651">
      <w:pPr>
        <w:contextualSpacing/>
        <w:jc w:val="both"/>
      </w:pPr>
      <w:r w:rsidRPr="00B23E49">
        <w:lastRenderedPageBreak/>
        <w:t xml:space="preserve">-   ЭДЗ (электронное домашнее задание) - элемент в системе дистанционного обучения </w:t>
      </w:r>
      <w:r>
        <w:t>об</w:t>
      </w:r>
      <w:r w:rsidRPr="00B23E49">
        <w:t>уча</w:t>
      </w:r>
      <w:r>
        <w:t>ю</w:t>
      </w:r>
      <w:r w:rsidRPr="00B23E49">
        <w:t>щихся;</w:t>
      </w:r>
    </w:p>
    <w:p w:rsidR="00E55651" w:rsidRPr="00B23E49" w:rsidRDefault="00E55651" w:rsidP="00E55651">
      <w:pPr>
        <w:contextualSpacing/>
        <w:jc w:val="both"/>
      </w:pPr>
      <w:r w:rsidRPr="00B23E49">
        <w:t>-    программа Skype. Инструкция по установке и работе программы;</w:t>
      </w:r>
    </w:p>
    <w:p w:rsidR="00E55651" w:rsidRPr="00B23E49" w:rsidRDefault="00E55651" w:rsidP="00E55651">
      <w:pPr>
        <w:contextualSpacing/>
        <w:jc w:val="both"/>
      </w:pPr>
      <w:r w:rsidRPr="00B23E49">
        <w:t>-  программа Team Viewer - средство дистанционного общения: установка, настройка, приемы работы в дистанционном обучении детей с ограниченными возможностями здоровья;</w:t>
      </w:r>
    </w:p>
    <w:p w:rsidR="00E55651" w:rsidRPr="00B23E49" w:rsidRDefault="00E55651" w:rsidP="00E55651">
      <w:pPr>
        <w:contextualSpacing/>
        <w:jc w:val="both"/>
      </w:pPr>
      <w:r w:rsidRPr="00B23E49">
        <w:t>-   организация взаимодействия участников образовательного процесса</w:t>
      </w:r>
      <w:r>
        <w:t xml:space="preserve"> </w:t>
      </w:r>
      <w:r w:rsidRPr="00B23E49">
        <w:t>в дистанционном обучении детей с ограниченными возможностями здоровья;</w:t>
      </w:r>
    </w:p>
    <w:p w:rsidR="00E55651" w:rsidRPr="00B23E49" w:rsidRDefault="00E55651" w:rsidP="00E55651">
      <w:pPr>
        <w:contextualSpacing/>
        <w:jc w:val="both"/>
      </w:pPr>
      <w:r w:rsidRPr="00B23E49">
        <w:t>-  использование электронных образовательных ресурсов в дистанционном обучении детей с ОВЗ;</w:t>
      </w:r>
    </w:p>
    <w:p w:rsidR="00E55651" w:rsidRPr="00B23E49" w:rsidRDefault="00E55651" w:rsidP="00E55651">
      <w:pPr>
        <w:contextualSpacing/>
        <w:jc w:val="both"/>
      </w:pPr>
      <w:r w:rsidRPr="00B23E49">
        <w:t>- использование интерактивных тестов в дистанционном обучении математике.</w:t>
      </w:r>
    </w:p>
    <w:p w:rsidR="00E55651" w:rsidRPr="00B23E49" w:rsidRDefault="00E55651" w:rsidP="00E55651">
      <w:pPr>
        <w:pStyle w:val="af6"/>
        <w:spacing w:before="0" w:after="0"/>
        <w:contextualSpacing/>
        <w:rPr>
          <w:rStyle w:val="af9"/>
          <w:bCs/>
        </w:rPr>
      </w:pPr>
    </w:p>
    <w:p w:rsidR="00E55651" w:rsidRPr="00B23E49" w:rsidRDefault="00E55651" w:rsidP="00E55651">
      <w:pPr>
        <w:pStyle w:val="Default"/>
        <w:contextualSpacing/>
        <w:jc w:val="both"/>
        <w:rPr>
          <w:bCs/>
          <w:i/>
          <w:iCs/>
        </w:rPr>
      </w:pPr>
      <w:r w:rsidRPr="00B23E49">
        <w:rPr>
          <w:bCs/>
          <w:i/>
          <w:iCs/>
        </w:rPr>
        <w:t>Повышение квалификации педагогов района</w:t>
      </w:r>
    </w:p>
    <w:p w:rsidR="00E55651" w:rsidRPr="00B23E49" w:rsidRDefault="00E55651" w:rsidP="00E55651">
      <w:pPr>
        <w:pStyle w:val="Default"/>
        <w:contextualSpacing/>
        <w:jc w:val="both"/>
        <w:rPr>
          <w:i/>
        </w:rPr>
      </w:pPr>
    </w:p>
    <w:p w:rsidR="00E55651" w:rsidRPr="00B23E49" w:rsidRDefault="00E55651" w:rsidP="00E55651">
      <w:pPr>
        <w:pStyle w:val="Style17"/>
        <w:widowControl/>
        <w:tabs>
          <w:tab w:val="left" w:pos="197"/>
        </w:tabs>
        <w:spacing w:line="240" w:lineRule="auto"/>
        <w:contextualSpacing/>
      </w:pPr>
      <w:r w:rsidRPr="00B23E49">
        <w:t xml:space="preserve">Педагоги района обучались в рамках государственного задания по различным дополнительным профессиональным образовательным программам Информационно-методического центра Колпинского района Санкт-Петербурга и Санкт-Петербургской академии постдипломного педагогического образования. Объем оказания государственной услуги ежегодно выполнялся. </w:t>
      </w:r>
    </w:p>
    <w:p w:rsidR="00E55651" w:rsidRPr="00B23E49" w:rsidRDefault="00E55651" w:rsidP="00E55651">
      <w:pPr>
        <w:autoSpaceDE w:val="0"/>
        <w:autoSpaceDN w:val="0"/>
        <w:adjustRightInd w:val="0"/>
        <w:contextualSpacing/>
        <w:jc w:val="both"/>
      </w:pPr>
      <w:r w:rsidRPr="00B23E49">
        <w:t>Курсовая подготовка для педагогов на базе района в сотрудничестве с АППО по проблеме формирования здоровьесберегающей образовательной среды</w:t>
      </w:r>
      <w:r>
        <w:t xml:space="preserve"> общеобразовательных и дошкольных образовательных организаций</w:t>
      </w:r>
      <w:r w:rsidRPr="00B23E49">
        <w:t xml:space="preserve"> велась по направлениям:</w:t>
      </w:r>
    </w:p>
    <w:p w:rsidR="00E55651" w:rsidRPr="00B23E49" w:rsidRDefault="00E55651" w:rsidP="00E55651">
      <w:pPr>
        <w:autoSpaceDE w:val="0"/>
        <w:autoSpaceDN w:val="0"/>
        <w:adjustRightInd w:val="0"/>
        <w:contextualSpacing/>
        <w:jc w:val="both"/>
      </w:pPr>
      <w:r w:rsidRPr="00B23E49">
        <w:t xml:space="preserve">- Психолого-педагогическая работа по формированию здорового образа жизни </w:t>
      </w:r>
      <w:r>
        <w:t>об</w:t>
      </w:r>
      <w:r w:rsidRPr="00B23E49">
        <w:t>уча</w:t>
      </w:r>
      <w:r>
        <w:t>ю</w:t>
      </w:r>
      <w:r w:rsidRPr="00B23E49">
        <w:t>щихся в контексте ФГОС-2;</w:t>
      </w:r>
    </w:p>
    <w:p w:rsidR="00E55651" w:rsidRPr="00B23E49" w:rsidRDefault="00E55651" w:rsidP="00E55651">
      <w:pPr>
        <w:autoSpaceDE w:val="0"/>
        <w:autoSpaceDN w:val="0"/>
        <w:adjustRightInd w:val="0"/>
        <w:contextualSpacing/>
        <w:jc w:val="both"/>
      </w:pPr>
      <w:r w:rsidRPr="00B23E49">
        <w:t>- Коррекционная направленность обучения детей с ограниченными возможностями здоровья;</w:t>
      </w:r>
    </w:p>
    <w:p w:rsidR="00E55651" w:rsidRPr="00B23E49" w:rsidRDefault="00E55651" w:rsidP="00E55651">
      <w:pPr>
        <w:autoSpaceDE w:val="0"/>
        <w:autoSpaceDN w:val="0"/>
        <w:adjustRightInd w:val="0"/>
        <w:contextualSpacing/>
        <w:jc w:val="both"/>
      </w:pPr>
      <w:r w:rsidRPr="00B23E49">
        <w:t xml:space="preserve">- Особенности работы с семьёй, имеющей ребёнка с ограниченными возможностями здоровья и др.  </w:t>
      </w:r>
    </w:p>
    <w:p w:rsidR="00E55651" w:rsidRPr="00B23E49" w:rsidRDefault="00E55651" w:rsidP="00E55651">
      <w:pPr>
        <w:autoSpaceDE w:val="0"/>
        <w:autoSpaceDN w:val="0"/>
        <w:adjustRightInd w:val="0"/>
        <w:contextualSpacing/>
        <w:jc w:val="both"/>
      </w:pPr>
      <w:r w:rsidRPr="00B23E49">
        <w:t>Совместно с ЛОИРО были разработаны и реализованы новые программы повышения квалификации по актуальным вопросам развития дошкольников.</w:t>
      </w:r>
    </w:p>
    <w:p w:rsidR="00E55651" w:rsidRPr="00B23E49" w:rsidRDefault="00E55651" w:rsidP="00E55651">
      <w:pPr>
        <w:autoSpaceDE w:val="0"/>
        <w:autoSpaceDN w:val="0"/>
        <w:adjustRightInd w:val="0"/>
        <w:contextualSpacing/>
        <w:jc w:val="both"/>
      </w:pPr>
      <w:r w:rsidRPr="00B23E49">
        <w:t xml:space="preserve">На базе ИМЦ были проведены курсы от «Регионального центра оценки качества образования и информационных технологий» по программам: </w:t>
      </w:r>
    </w:p>
    <w:p w:rsidR="00E55651" w:rsidRPr="00B23E49" w:rsidRDefault="00E55651" w:rsidP="00E55651">
      <w:pPr>
        <w:autoSpaceDE w:val="0"/>
        <w:autoSpaceDN w:val="0"/>
        <w:adjustRightInd w:val="0"/>
        <w:contextualSpacing/>
        <w:jc w:val="both"/>
      </w:pPr>
      <w:r w:rsidRPr="00B23E49">
        <w:t xml:space="preserve">- «Использование дистанционных образовательных технологий при обучении детей с ограниченными возможностями здоровья» для педагогов, работающих с детьми с ОВЗ; </w:t>
      </w:r>
    </w:p>
    <w:p w:rsidR="00E55651" w:rsidRDefault="00E55651" w:rsidP="00E55651">
      <w:pPr>
        <w:autoSpaceDE w:val="0"/>
        <w:autoSpaceDN w:val="0"/>
        <w:adjustRightInd w:val="0"/>
        <w:contextualSpacing/>
        <w:jc w:val="both"/>
      </w:pPr>
      <w:r w:rsidRPr="00B23E49">
        <w:t>- «Организационно-технологические аспекты дистанционного обучения детей-инвалидов» для  родителей/законных представителей детей, находящихся на дистанционном обучении.</w:t>
      </w:r>
    </w:p>
    <w:p w:rsidR="00E55651" w:rsidRPr="00B23E49" w:rsidRDefault="00E55651" w:rsidP="00E55651">
      <w:pPr>
        <w:autoSpaceDE w:val="0"/>
        <w:autoSpaceDN w:val="0"/>
        <w:adjustRightInd w:val="0"/>
        <w:contextualSpacing/>
        <w:jc w:val="both"/>
      </w:pPr>
      <w:r w:rsidRPr="00B23E49">
        <w:t>По итогам анкетирований отмечалась удовлетворённость слушателей содержанием и организацией курсов.</w:t>
      </w:r>
    </w:p>
    <w:p w:rsidR="00E55651" w:rsidRDefault="00E55651" w:rsidP="00E55651">
      <w:pPr>
        <w:autoSpaceDE w:val="0"/>
        <w:autoSpaceDN w:val="0"/>
        <w:adjustRightInd w:val="0"/>
        <w:contextualSpacing/>
        <w:jc w:val="both"/>
      </w:pPr>
      <w:r w:rsidRPr="00B23E49">
        <w:t xml:space="preserve">Одной из эффективных форм повышения квалификации педагогов является функционирование на базе ИМЦ 52 проблемно-творческих групп. Работа проблемно-творческих групп имеет проектно-деятельностный характер и направлена на разработку методических материалов по актуальным проблемам обучения и воспитания. Среди рассматриваемых проблем выделяются такие, как современные подходы к подготовке, проведению и анализу урока; современный урок в свете требований ФГОС; формы организации работы с учащимися на уроках с учетом требований ФГОС; разработка направлений и критериев мониторинга для </w:t>
      </w:r>
      <w:r>
        <w:t>дошкольных образовательных организаций</w:t>
      </w:r>
      <w:r w:rsidRPr="00B23E49">
        <w:t>, основанного на карте развития ребенка с ОВЗ и др.</w:t>
      </w:r>
    </w:p>
    <w:p w:rsidR="00E55651" w:rsidRPr="00B23E49" w:rsidRDefault="00E55651" w:rsidP="00E55651">
      <w:pPr>
        <w:contextualSpacing/>
        <w:jc w:val="both"/>
      </w:pPr>
      <w:r w:rsidRPr="00B23E49">
        <w:rPr>
          <w:rFonts w:eastAsia="Calibri"/>
        </w:rPr>
        <w:t xml:space="preserve">Организуются и проводятся обучающие семинары, мастер-классы методические объединения социальных педагогов, в том числе совместно с педагогами-психологами по различным проблемам. </w:t>
      </w:r>
      <w:r w:rsidRPr="00B23E49">
        <w:t>Внедряются новые формы психолого-педагогического сопровождения.</w:t>
      </w:r>
    </w:p>
    <w:p w:rsidR="00E55651" w:rsidRDefault="00E55651" w:rsidP="00E55651">
      <w:pPr>
        <w:contextualSpacing/>
        <w:jc w:val="both"/>
        <w:rPr>
          <w:rFonts w:eastAsia="Calibri"/>
        </w:rPr>
      </w:pPr>
      <w:r w:rsidRPr="00B23E49">
        <w:rPr>
          <w:rFonts w:eastAsia="Calibri"/>
        </w:rPr>
        <w:t xml:space="preserve">Ежегодно реализуется районная программа по подготовке управленческих и педагогических кадров по вопросам обеспечения эффективного  отдыха и оздоровления детей. В рамках этой программы начальники городских лагерей проходят обучение по охране труда, пожарно-техническому минимуму, гражданской обороне. Проводятся обучающие семинары с участием специалистов Роспотребнадзора для начальников лагерей, медицинских работников и </w:t>
      </w:r>
      <w:r w:rsidRPr="00B23E49">
        <w:rPr>
          <w:rFonts w:eastAsia="Calibri"/>
        </w:rPr>
        <w:lastRenderedPageBreak/>
        <w:t>завхозов. Начальники городских лагерей проходят обучение на курсах повышения квалификации в СПб АППО.</w:t>
      </w:r>
    </w:p>
    <w:p w:rsidR="00E55651" w:rsidRPr="009637F1" w:rsidRDefault="00E55651" w:rsidP="00E55651">
      <w:pPr>
        <w:pStyle w:val="Style17"/>
        <w:widowControl/>
        <w:tabs>
          <w:tab w:val="left" w:pos="197"/>
        </w:tabs>
        <w:spacing w:line="240" w:lineRule="auto"/>
        <w:contextualSpacing/>
        <w:rPr>
          <w:rFonts w:eastAsia="Calibri"/>
        </w:rPr>
      </w:pPr>
      <w:r w:rsidRPr="009637F1">
        <w:t xml:space="preserve">При этом результаты мониторинга показывают, что не в полной мере решенной </w:t>
      </w:r>
      <w:r w:rsidRPr="009637F1">
        <w:rPr>
          <w:bCs/>
        </w:rPr>
        <w:t>проблема</w:t>
      </w:r>
      <w:r w:rsidRPr="009637F1">
        <w:rPr>
          <w:b/>
          <w:bCs/>
        </w:rPr>
        <w:t xml:space="preserve"> </w:t>
      </w:r>
      <w:r w:rsidRPr="009637F1">
        <w:t>повышения уровня компетентности всех субъектов образовательных отношений в сфере здоровьесберегающего образования, использования здоровьесберегающих образовательных технологий.</w:t>
      </w:r>
    </w:p>
    <w:p w:rsidR="00E55651" w:rsidRPr="00B23E49" w:rsidRDefault="00E55651" w:rsidP="00E55651">
      <w:pPr>
        <w:pStyle w:val="Style17"/>
        <w:widowControl/>
        <w:tabs>
          <w:tab w:val="left" w:pos="197"/>
        </w:tabs>
        <w:spacing w:line="240" w:lineRule="auto"/>
        <w:contextualSpacing/>
      </w:pPr>
    </w:p>
    <w:p w:rsidR="00E55651" w:rsidRPr="00B23E49" w:rsidRDefault="00E55651" w:rsidP="00E55651">
      <w:pPr>
        <w:pStyle w:val="Default"/>
        <w:contextualSpacing/>
        <w:jc w:val="both"/>
      </w:pPr>
      <w:r w:rsidRPr="00B23E49">
        <w:rPr>
          <w:bCs/>
          <w:i/>
          <w:iCs/>
        </w:rPr>
        <w:t xml:space="preserve">Представление передового опыта педагогов и образовательных </w:t>
      </w:r>
      <w:r>
        <w:rPr>
          <w:bCs/>
          <w:i/>
          <w:iCs/>
        </w:rPr>
        <w:t>организаций</w:t>
      </w:r>
    </w:p>
    <w:p w:rsidR="00E55651" w:rsidRPr="00B23E49" w:rsidRDefault="00E55651" w:rsidP="00E55651">
      <w:pPr>
        <w:pStyle w:val="Default"/>
        <w:contextualSpacing/>
        <w:jc w:val="both"/>
      </w:pPr>
    </w:p>
    <w:p w:rsidR="00E55651" w:rsidRPr="00B23E49" w:rsidRDefault="00E55651" w:rsidP="00E55651">
      <w:pPr>
        <w:pStyle w:val="Default"/>
        <w:contextualSpacing/>
        <w:jc w:val="both"/>
      </w:pPr>
      <w:r w:rsidRPr="00B23E49">
        <w:t>Передовой опыт педагогических коллективов района был представлен на мероприятиях всероссийского, регионального и районного уровня.</w:t>
      </w:r>
    </w:p>
    <w:p w:rsidR="00E55651" w:rsidRPr="00B23E49" w:rsidRDefault="00E55651" w:rsidP="00E55651">
      <w:pPr>
        <w:autoSpaceDE w:val="0"/>
        <w:autoSpaceDN w:val="0"/>
        <w:adjustRightInd w:val="0"/>
        <w:contextualSpacing/>
        <w:jc w:val="both"/>
      </w:pPr>
      <w:r w:rsidRPr="00B23E49">
        <w:t>В 2014-15</w:t>
      </w:r>
      <w:r>
        <w:t xml:space="preserve"> учебном</w:t>
      </w:r>
      <w:r w:rsidRPr="00B23E49">
        <w:t xml:space="preserve"> году завершило работу в режиме эксперимента и представило результаты ОЭР (26.05.15) на заседании открытой профессиональной педагогической экспертизы по итогам исследовательской деятельности </w:t>
      </w:r>
      <w:r w:rsidRPr="009637F1">
        <w:t>ДОУ № 55</w:t>
      </w:r>
      <w:r w:rsidRPr="00B23E49">
        <w:t xml:space="preserve"> по теме: «Гуманизация жизнедеятельности современного дошкольного образовательного учреждения средствами социально-делового и психолого-педагогического партнерства». Как показала профессиональная экспертиза, результаты ОЭР соответствуют ожидаемым результатам и являются актуальными для образовательных </w:t>
      </w:r>
      <w:r>
        <w:t>организац</w:t>
      </w:r>
      <w:r w:rsidRPr="00B23E49">
        <w:t>ий Колпинского района.</w:t>
      </w:r>
    </w:p>
    <w:p w:rsidR="00E55651" w:rsidRPr="00B23E49" w:rsidRDefault="00E55651" w:rsidP="00E55651">
      <w:pPr>
        <w:autoSpaceDE w:val="0"/>
        <w:autoSpaceDN w:val="0"/>
        <w:adjustRightInd w:val="0"/>
        <w:contextualSpacing/>
        <w:jc w:val="both"/>
      </w:pPr>
      <w:r w:rsidRPr="00B23E49">
        <w:t xml:space="preserve">Успешно завершило работу в статусе Городского ресурсного центра </w:t>
      </w:r>
      <w:r w:rsidRPr="009637F1">
        <w:t xml:space="preserve">ГБОУ СОШ №455 с углублённым изучением английского языка. </w:t>
      </w:r>
      <w:r w:rsidRPr="00B23E49">
        <w:t>Тема ГРЦ: Служба здоровья образовательного учреждения «Создание здоровьесозидающей среды ОУ чрез психолого-педагогическое и социальное сопровождение учащихся».</w:t>
      </w:r>
    </w:p>
    <w:p w:rsidR="00E55651" w:rsidRPr="00B23E49" w:rsidRDefault="00E55651" w:rsidP="00E55651">
      <w:pPr>
        <w:autoSpaceDE w:val="0"/>
        <w:autoSpaceDN w:val="0"/>
        <w:adjustRightInd w:val="0"/>
        <w:contextualSpacing/>
        <w:jc w:val="both"/>
      </w:pPr>
      <w:r w:rsidRPr="00B23E49">
        <w:t xml:space="preserve">ГБС(к)ОУ для обучающихся воспитанников с ограниченными возможностями здоровья специальная (коррекционная) общеобразовательная школа </w:t>
      </w:r>
      <w:r w:rsidRPr="009637F1">
        <w:t>№432</w:t>
      </w:r>
      <w:r w:rsidRPr="00B23E49">
        <w:t xml:space="preserve"> работает в направлении социализации детей с ограниченными возможностями здоровья по теме: «Обеспечение безопасности жизнедеятельности детей с ограниченными возможностями здоровья», реализуя идею создания образовательной среды, обеспечивающей доступность качественного образования и успешную социализацию лиц с ограниченными возможностями здоровья. В апреле 2013 г. школа совместно с ИМЦ Колпинского района успешно провела городской семинар для директоров коррекционных образовательных </w:t>
      </w:r>
      <w:r>
        <w:t>организац</w:t>
      </w:r>
      <w:r w:rsidRPr="00B23E49">
        <w:t xml:space="preserve">ий «Комплексный подход к формированию основ безопасности жизнедеятельности у учащихся с ограниченными возможностями здоровья», а для заместителей директоров по УВР и ОЭР - в марте 2013 г. - районный семинар «Использование современных образовательных технологий при обучении основам безопасности жизнедеятельности и учащихся с ограниченными возможностями здоровья». В ходе семинаров были представлены: диагностические контрольные работы для детей с ОВЗ, а также методическое пособие «Исследование навыков безопасности и жизнедеятельности в рамках технологии педагогических мастерских». Разработанные продукты предоставляют возможность педагогам и специалистам дифференцировать адаптационные возможности </w:t>
      </w:r>
      <w:r>
        <w:t>об</w:t>
      </w:r>
      <w:r w:rsidRPr="00B23E49">
        <w:t>уча</w:t>
      </w:r>
      <w:r>
        <w:t>ю</w:t>
      </w:r>
      <w:r w:rsidRPr="00B23E49">
        <w:t xml:space="preserve">щихся к образовательному процессу и корректировать выявленные отклонения. 17.12.2014 г. на базе 432 школы для директоров школ, организующих сопровождение процесса обучения детей с ОВЗ, был организован и проведен районный семинар-практикум «Использование индивидуальных технологий для обеспечения качественного и доступного образования». «Дистанционное обучение как инструмент качественного и доступного образования в условиях введения ФГОС». Семинар проводился с участием методистов ИМЦ, которые доступно рассказали, как организовать взаимодействие учителя и ученика в режиме дистанционного обучения исходя из требований современного Стандарта. </w:t>
      </w:r>
    </w:p>
    <w:p w:rsidR="00E55651" w:rsidRPr="00B23E49" w:rsidRDefault="00E55651" w:rsidP="00E55651">
      <w:pPr>
        <w:autoSpaceDE w:val="0"/>
        <w:autoSpaceDN w:val="0"/>
        <w:adjustRightInd w:val="0"/>
        <w:contextualSpacing/>
        <w:jc w:val="both"/>
        <w:rPr>
          <w:color w:val="000000"/>
        </w:rPr>
      </w:pPr>
      <w:r w:rsidRPr="00B23E49">
        <w:rPr>
          <w:color w:val="000000"/>
        </w:rPr>
        <w:t>Школа №432 апробировала с</w:t>
      </w:r>
      <w:r w:rsidRPr="00B23E49">
        <w:t>аногенетический мониторинг (здоровьесберегающий) (исследование функционального статуса учащихся) в рамках деятельности по в</w:t>
      </w:r>
      <w:r w:rsidRPr="00B23E49">
        <w:rPr>
          <w:color w:val="000000"/>
        </w:rPr>
        <w:t xml:space="preserve">недрению здоровьесберегающих технологий в урочную деятельность и воспитательную работу. </w:t>
      </w:r>
      <w:r w:rsidRPr="00B23E49">
        <w:t>В апреле 2015 года школа №432 участвовал</w:t>
      </w:r>
      <w:r>
        <w:t>а</w:t>
      </w:r>
      <w:r w:rsidRPr="00B23E49">
        <w:t xml:space="preserve"> в конкурсном отборе О</w:t>
      </w:r>
      <w:r>
        <w:t>О</w:t>
      </w:r>
      <w:r w:rsidRPr="00B23E49">
        <w:t xml:space="preserve">, претендующих на статус региональной экспериментальной площадки. Результаты конкурса размещены на сайте КО </w:t>
      </w:r>
      <w:hyperlink r:id="rId7" w:tgtFrame="_blank" w:history="1">
        <w:r w:rsidRPr="00B23E49">
          <w:rPr>
            <w:rStyle w:val="ac"/>
          </w:rPr>
          <w:t>http://k-obr.spb.ru/page/353/</w:t>
        </w:r>
      </w:hyperlink>
      <w:r w:rsidRPr="00B23E49">
        <w:t xml:space="preserve"> в июне 2015 года.</w:t>
      </w:r>
    </w:p>
    <w:p w:rsidR="00E55651" w:rsidRPr="00B23E49" w:rsidRDefault="00E55651" w:rsidP="00E55651">
      <w:pPr>
        <w:autoSpaceDE w:val="0"/>
        <w:autoSpaceDN w:val="0"/>
        <w:adjustRightInd w:val="0"/>
        <w:contextualSpacing/>
        <w:jc w:val="both"/>
      </w:pPr>
      <w:r w:rsidRPr="00B23E49">
        <w:rPr>
          <w:color w:val="000000"/>
        </w:rPr>
        <w:lastRenderedPageBreak/>
        <w:t xml:space="preserve">В </w:t>
      </w:r>
      <w:r w:rsidRPr="009637F1">
        <w:t>ГБОУ СОШ №589</w:t>
      </w:r>
      <w:r w:rsidRPr="00B23E49">
        <w:rPr>
          <w:b/>
        </w:rPr>
        <w:t xml:space="preserve"> </w:t>
      </w:r>
      <w:r w:rsidRPr="00B23E49">
        <w:t>в рамках</w:t>
      </w:r>
      <w:r w:rsidRPr="00B23E49">
        <w:rPr>
          <w:b/>
        </w:rPr>
        <w:t xml:space="preserve"> </w:t>
      </w:r>
      <w:r w:rsidRPr="00B23E49">
        <w:t>в</w:t>
      </w:r>
      <w:r w:rsidRPr="00B23E49">
        <w:rPr>
          <w:color w:val="000000"/>
        </w:rPr>
        <w:t xml:space="preserve">недрения здоровьесберегающих технологий в урочную деятельность и воспитательную работу используются тренажеры Базарова и Гермгольца, «Су-Джок» терапия и аурикулотерапия в образовательном процессе. </w:t>
      </w:r>
      <w:r w:rsidRPr="00B23E49">
        <w:t xml:space="preserve">В 2012-2013 учебном году </w:t>
      </w:r>
      <w:r>
        <w:t>п</w:t>
      </w:r>
      <w:r w:rsidRPr="00B23E49">
        <w:t xml:space="preserve">едагогический коллектив </w:t>
      </w:r>
      <w:r>
        <w:t>школы</w:t>
      </w:r>
      <w:r w:rsidRPr="00B23E49">
        <w:rPr>
          <w:b/>
        </w:rPr>
        <w:t xml:space="preserve"> </w:t>
      </w:r>
      <w:r w:rsidRPr="00B23E49">
        <w:t xml:space="preserve">продемонстрировал большой опыт в области сохранения здоровья </w:t>
      </w:r>
      <w:r>
        <w:t>об</w:t>
      </w:r>
      <w:r w:rsidRPr="00B23E49">
        <w:t>уча</w:t>
      </w:r>
      <w:r>
        <w:t>ю</w:t>
      </w:r>
      <w:r w:rsidRPr="00B23E49">
        <w:t xml:space="preserve">щихся и педагогов на городском семинаре, проведённом совместно с ИМЦ Колпинского района «Служба здоровья - психолого-валеологический практикум». Участникам семинара были представлены разработанные программы, технологии, отдельные приёмы и методы по сохранению здоровья </w:t>
      </w:r>
      <w:r>
        <w:t>об</w:t>
      </w:r>
      <w:r w:rsidRPr="00B23E49">
        <w:t>уча</w:t>
      </w:r>
      <w:r>
        <w:t>ю</w:t>
      </w:r>
      <w:r w:rsidRPr="00B23E49">
        <w:t xml:space="preserve">щихся и педагогов, содержание которых отвечает приоритетным направлениям модернизации российского образования. Руководители школ и педагоги могли не только познакомиться с положительным опытом ГБОУ СОШ №№432, 589 по здоровьесбережению </w:t>
      </w:r>
      <w:r>
        <w:t>об</w:t>
      </w:r>
      <w:r w:rsidRPr="00B23E49">
        <w:t>уча</w:t>
      </w:r>
      <w:r>
        <w:t>ю</w:t>
      </w:r>
      <w:r w:rsidRPr="00B23E49">
        <w:t>щихся, но получить практические знания по использованию ЭОР на мастер-классах, которые были организованы на базе ИМЦ.</w:t>
      </w:r>
    </w:p>
    <w:p w:rsidR="00E55651" w:rsidRPr="00B23E49" w:rsidRDefault="00E55651" w:rsidP="00E55651">
      <w:pPr>
        <w:autoSpaceDE w:val="0"/>
        <w:autoSpaceDN w:val="0"/>
        <w:adjustRightInd w:val="0"/>
        <w:contextualSpacing/>
        <w:jc w:val="both"/>
      </w:pPr>
      <w:r w:rsidRPr="00B23E49">
        <w:t xml:space="preserve">Педагогический коллектив </w:t>
      </w:r>
      <w:r w:rsidRPr="009637F1">
        <w:t>ГБОУ СОШ № 461</w:t>
      </w:r>
      <w:r w:rsidRPr="00B23E49">
        <w:t xml:space="preserve"> продемонстрировал большой опыт в области сохранения здоровья </w:t>
      </w:r>
      <w:r>
        <w:t>об</w:t>
      </w:r>
      <w:r w:rsidRPr="00B23E49">
        <w:t>уча</w:t>
      </w:r>
      <w:r>
        <w:t>ю</w:t>
      </w:r>
      <w:r w:rsidRPr="00B23E49">
        <w:t xml:space="preserve">щихся на районном семинаре, проведённом совместно с ИМЦ Колпинского района «Здоровьесберегающие технологии в контексте преемственности между ДОУ и школой» (25.11.14). Участникам семинара были представлены новые технологии, отдельные приёмы и методы по сохранению здоровья </w:t>
      </w:r>
      <w:r>
        <w:t>об</w:t>
      </w:r>
      <w:r w:rsidRPr="00B23E49">
        <w:t>уча</w:t>
      </w:r>
      <w:r>
        <w:t>ю</w:t>
      </w:r>
      <w:r w:rsidRPr="00B23E49">
        <w:t>щихся и педагогов, содержание которых отвечает приоритетным направлениям модернизации российского образования.</w:t>
      </w:r>
      <w:r w:rsidRPr="00B23E49">
        <w:rPr>
          <w:rStyle w:val="af3"/>
        </w:rPr>
        <w:t xml:space="preserve"> </w:t>
      </w:r>
      <w:r w:rsidRPr="00B23E49">
        <w:t>Мастер-классы</w:t>
      </w:r>
      <w:r w:rsidRPr="00B23E49">
        <w:rPr>
          <w:rStyle w:val="af3"/>
        </w:rPr>
        <w:t xml:space="preserve"> </w:t>
      </w:r>
      <w:r w:rsidRPr="00B23E49">
        <w:t>по использованию</w:t>
      </w:r>
      <w:r w:rsidRPr="00B23E49">
        <w:rPr>
          <w:rStyle w:val="af3"/>
        </w:rPr>
        <w:t xml:space="preserve"> </w:t>
      </w:r>
      <w:r w:rsidRPr="00B23E49">
        <w:t>комплекса дидактических игр валеологического содержания «Цветок здоровья», «Использование «Су-Джок» терапии в работе с детьми с ограниченными возможностями здоровья» и «Здоровьесбережение через использование игр коммуникативной направленности»</w:t>
      </w:r>
      <w:r w:rsidRPr="00B23E49">
        <w:rPr>
          <w:rStyle w:val="af9"/>
        </w:rPr>
        <w:t xml:space="preserve"> </w:t>
      </w:r>
      <w:r w:rsidRPr="00B23E49">
        <w:t xml:space="preserve">показали на практике как, используя игровые технологии, можно сохранять и укреплять здоровье детей. Руководители служб здоровья в школе и педагоги могли не только познакомиться с положительным опытом ГБОУ СОШ №№461, по здоровьесбережению </w:t>
      </w:r>
      <w:r>
        <w:t>об</w:t>
      </w:r>
      <w:r w:rsidRPr="00B23E49">
        <w:t>уча</w:t>
      </w:r>
      <w:r>
        <w:t>ю</w:t>
      </w:r>
      <w:r w:rsidRPr="00B23E49">
        <w:t xml:space="preserve">щихся, но получить практические знания по использованию БОС-технологий в процессе БОС-терапии с целью сохранения и укрепления здоровья </w:t>
      </w:r>
      <w:r>
        <w:t>об</w:t>
      </w:r>
      <w:r w:rsidRPr="00B23E49">
        <w:t>уча</w:t>
      </w:r>
      <w:r>
        <w:t>ю</w:t>
      </w:r>
      <w:r w:rsidRPr="00B23E49">
        <w:t>щихся. В рамках работы по в</w:t>
      </w:r>
      <w:r w:rsidRPr="00B23E49">
        <w:rPr>
          <w:color w:val="000000"/>
        </w:rPr>
        <w:t xml:space="preserve">недрению здоровьесберегающих технологий в урочную деятельность и воспитательную работу в </w:t>
      </w:r>
      <w:r w:rsidRPr="00B23E49">
        <w:t>ГБОУ СОШ №№461 проводятся занятия атлетической гимнастикой на тренажерах, занятия на лечебных тренажерах Тиссо, внедряются проектные и коррекционные технологии.</w:t>
      </w:r>
    </w:p>
    <w:p w:rsidR="00E55651" w:rsidRPr="00B23E49" w:rsidRDefault="00E55651" w:rsidP="00E55651">
      <w:pPr>
        <w:autoSpaceDE w:val="0"/>
        <w:autoSpaceDN w:val="0"/>
        <w:adjustRightInd w:val="0"/>
        <w:contextualSpacing/>
        <w:jc w:val="both"/>
      </w:pPr>
      <w:r w:rsidRPr="00B23E49">
        <w:t>В 2011-2012 учебном году на базе 11 ОУ № 402, 461, 467, 446, 455, 420, 432, 588, 621, 523, 273 проводилась работа педагогических студий по проблеме использования здоровьесберегающих технологий как фактора повышения качества учебно-воспитательного процесса в рамках общей темы «Элементы дистанционного обучения, как один из способов сопровождения современных школьников». Основной акцент был сделан на взаимосвязи соматического, психологического и социального здоровья детей. Целью данных мероприятий было создание информационных, организационно-методических условий для развития творческой инициативы педагогов в данном направлении.</w:t>
      </w:r>
    </w:p>
    <w:p w:rsidR="00E55651" w:rsidRPr="00B23E49" w:rsidRDefault="00E55651" w:rsidP="00E55651">
      <w:pPr>
        <w:pStyle w:val="af6"/>
        <w:spacing w:before="0" w:after="0"/>
        <w:contextualSpacing/>
      </w:pPr>
      <w:r>
        <w:t>В а</w:t>
      </w:r>
      <w:r w:rsidRPr="00B23E49">
        <w:t>прел</w:t>
      </w:r>
      <w:r>
        <w:t xml:space="preserve">е </w:t>
      </w:r>
      <w:r w:rsidRPr="00B23E49">
        <w:t>2012</w:t>
      </w:r>
      <w:r>
        <w:t xml:space="preserve"> года к</w:t>
      </w:r>
      <w:r w:rsidRPr="00B23E49">
        <w:t>оллектив ИМЦ совместно с педагогами школы №648 представил опыт района в обучении детей-инвалидов с использованием технологий ДО</w:t>
      </w:r>
      <w:r>
        <w:t xml:space="preserve"> на городском семинаре </w:t>
      </w:r>
      <w:r w:rsidRPr="00B23E49">
        <w:t>«Организация дистанционного обучения детей с ограниченными возможностями здоровья: опыт и проблемы».</w:t>
      </w:r>
      <w:r>
        <w:t xml:space="preserve"> </w:t>
      </w:r>
      <w:r w:rsidRPr="00B23E49">
        <w:t>Опыт организации дистанционного обучения был представлен методистами района и на региональном семинаре, который проходил на базе СПбАППО «Дистанционное обучение как инструмент качественного и доступного образования в условиях введения ФГОС» (15.04.2015 г.)</w:t>
      </w:r>
      <w:r>
        <w:t>.</w:t>
      </w:r>
    </w:p>
    <w:p w:rsidR="00E55651" w:rsidRPr="00B23E49" w:rsidRDefault="00E55651" w:rsidP="00E55651">
      <w:pPr>
        <w:autoSpaceDE w:val="0"/>
        <w:autoSpaceDN w:val="0"/>
        <w:adjustRightInd w:val="0"/>
        <w:contextualSpacing/>
        <w:jc w:val="both"/>
      </w:pPr>
      <w:r w:rsidRPr="00B23E49">
        <w:t xml:space="preserve">В марте </w:t>
      </w:r>
      <w:smartTag w:uri="urn:schemas-microsoft-com:office:smarttags" w:element="metricconverter">
        <w:smartTagPr>
          <w:attr w:name="ProductID" w:val="2013 г"/>
        </w:smartTagPr>
        <w:r w:rsidRPr="00B23E49">
          <w:t>2013 г</w:t>
        </w:r>
      </w:smartTag>
      <w:r w:rsidRPr="00B23E49">
        <w:t>.</w:t>
      </w:r>
      <w:r>
        <w:t xml:space="preserve"> </w:t>
      </w:r>
      <w:r w:rsidRPr="00B23E49">
        <w:t>был проведён международный обучающий семинар «Россия – Финляндия: образовательный процесс. Экология и образование» в народном училище Пунтахарье (Финляндия) с участием специалистов ИМЦ Колпинского района.</w:t>
      </w:r>
    </w:p>
    <w:p w:rsidR="00E55651" w:rsidRPr="00B23E49" w:rsidRDefault="00E55651" w:rsidP="00E55651">
      <w:pPr>
        <w:autoSpaceDE w:val="0"/>
        <w:autoSpaceDN w:val="0"/>
        <w:adjustRightInd w:val="0"/>
        <w:contextualSpacing/>
        <w:jc w:val="both"/>
        <w:rPr>
          <w:rStyle w:val="af3"/>
        </w:rPr>
      </w:pPr>
    </w:p>
    <w:p w:rsidR="00E55651" w:rsidRPr="00B23E49" w:rsidRDefault="00E55651" w:rsidP="00E55651">
      <w:pPr>
        <w:pStyle w:val="Default"/>
        <w:contextualSpacing/>
        <w:jc w:val="both"/>
        <w:rPr>
          <w:i/>
        </w:rPr>
      </w:pPr>
      <w:r w:rsidRPr="00B23E49">
        <w:rPr>
          <w:bCs/>
          <w:i/>
          <w:iCs/>
        </w:rPr>
        <w:t>Участие педагогов и образовательных учреждений в конкурсном движении по направлению «Здоровье в школе»</w:t>
      </w:r>
    </w:p>
    <w:p w:rsidR="00E55651" w:rsidRPr="00B23E49" w:rsidRDefault="00E55651" w:rsidP="00E55651">
      <w:pPr>
        <w:pStyle w:val="Default"/>
        <w:contextualSpacing/>
        <w:jc w:val="both"/>
      </w:pPr>
    </w:p>
    <w:p w:rsidR="00E55651" w:rsidRPr="00B23E49" w:rsidRDefault="00E55651" w:rsidP="00E55651">
      <w:pPr>
        <w:pStyle w:val="af6"/>
        <w:spacing w:before="0" w:after="0"/>
        <w:contextualSpacing/>
      </w:pPr>
      <w:r w:rsidRPr="00B23E49">
        <w:rPr>
          <w:rStyle w:val="af3"/>
        </w:rPr>
        <w:lastRenderedPageBreak/>
        <w:t>Педагоги Колпинского района принима</w:t>
      </w:r>
      <w:r>
        <w:rPr>
          <w:rStyle w:val="af3"/>
        </w:rPr>
        <w:t>ли</w:t>
      </w:r>
      <w:r w:rsidRPr="00B23E49">
        <w:rPr>
          <w:rStyle w:val="af3"/>
        </w:rPr>
        <w:t xml:space="preserve"> участие </w:t>
      </w:r>
      <w:r w:rsidRPr="00B23E49">
        <w:t>в городском конкурсе «Учитель здоровья в Санкт-Петербурге», организаторами которого являются Санкт-Петербургская академия постдипломного педагогического образования и Санкт-Петербургское отделение Общероссийской общественной организации содействия укреплению здоровья в системе образования. В 2012-2013 учебном году учитель биологии Сердюк А.А. (ГБОУ СОШ № 461) заняла 2 место (лауреат) среди участников Конкурса в номинации «Воспитатель», дипломантами конкурса (3 место) в номинации «Педагог дополнительного профессионального образования» стали методист ИМЦ – Рогачева Т.П., а в номинации «Педагог дополнительного образования» - учитель химии ГБОУ СОШ 456 Храброва Т.Н.  Во втором отборочном туре городского конкурса «Школа здоровья» в разные годы принимали участие О</w:t>
      </w:r>
      <w:r>
        <w:t>О</w:t>
      </w:r>
      <w:r w:rsidRPr="00B23E49">
        <w:t xml:space="preserve"> района в номинациях «Общеобразовательные организации» (ГБОУ школа № 461), «Специальные (коррекционные) образовательные учреждения» (ГБСкОУ коррекционная общеобразовательная школа № 432). Педагоги ГБОУ СОШ № 455 с углубленным изучением английского языка стали дипломантами конкурса «Школа здоровья»  (3 место среди ОУ СПб) в 2013 г. Лауреатом Городского конкурса программ внеурочной деятельности для </w:t>
      </w:r>
      <w:r>
        <w:t>об</w:t>
      </w:r>
      <w:r w:rsidRPr="00B23E49">
        <w:t>уча</w:t>
      </w:r>
      <w:r>
        <w:t>ю</w:t>
      </w:r>
      <w:r w:rsidRPr="00B23E49">
        <w:t>щихся начальных классов (II место) стала педагог начальных классов ГБОУ школы № 589 Никитина М.А. На конкурс была представлена программа «Народные подвижные игры».</w:t>
      </w:r>
    </w:p>
    <w:p w:rsidR="00E55651" w:rsidRPr="00B23E49" w:rsidRDefault="00E55651" w:rsidP="00E55651">
      <w:pPr>
        <w:pStyle w:val="af6"/>
        <w:spacing w:before="0" w:after="0"/>
        <w:contextualSpacing/>
      </w:pPr>
      <w:r w:rsidRPr="00B23E49">
        <w:t>Интернет предоставляет педагогом возможность участвовать в профессиональных конкурсах, сетевых проектах, творческих лабораториях, конференциях, семинарах. Многие школы сами проявляют инициативу и используют эту возможность.</w:t>
      </w:r>
    </w:p>
    <w:p w:rsidR="00E55651" w:rsidRPr="00B23E49" w:rsidRDefault="00E55651" w:rsidP="00E55651">
      <w:pPr>
        <w:autoSpaceDE w:val="0"/>
        <w:autoSpaceDN w:val="0"/>
        <w:adjustRightInd w:val="0"/>
        <w:contextualSpacing/>
        <w:jc w:val="both"/>
      </w:pPr>
      <w:r w:rsidRPr="00B23E49">
        <w:t>По результатам последних лет можно говорить об успешной подготовке учителей к участию в конкурсных мероприятиях, но, если говорить о профессиональных конкурсах, то подготовка педагогов к участию в них на уровне города требует серьезных и целенаправленных действий.</w:t>
      </w:r>
    </w:p>
    <w:p w:rsidR="00E55651" w:rsidRPr="00B23E49" w:rsidRDefault="00E55651" w:rsidP="00E55651">
      <w:pPr>
        <w:autoSpaceDE w:val="0"/>
        <w:autoSpaceDN w:val="0"/>
        <w:adjustRightInd w:val="0"/>
        <w:contextualSpacing/>
        <w:jc w:val="both"/>
        <w:rPr>
          <w:b/>
        </w:rPr>
      </w:pPr>
    </w:p>
    <w:p w:rsidR="00E55651" w:rsidRDefault="00E55651" w:rsidP="00E55651">
      <w:pPr>
        <w:autoSpaceDE w:val="0"/>
        <w:autoSpaceDN w:val="0"/>
        <w:adjustRightInd w:val="0"/>
        <w:contextualSpacing/>
        <w:jc w:val="center"/>
      </w:pPr>
    </w:p>
    <w:p w:rsidR="00E55651" w:rsidRPr="00B23E49" w:rsidRDefault="00E55651" w:rsidP="00E55651">
      <w:pPr>
        <w:autoSpaceDE w:val="0"/>
        <w:autoSpaceDN w:val="0"/>
        <w:adjustRightInd w:val="0"/>
        <w:contextualSpacing/>
        <w:jc w:val="center"/>
      </w:pPr>
      <w:r w:rsidRPr="00B23E49">
        <w:t>Итоги участия районной системы образования в деятельности городского методического объединения «Здоровье в школе» (2014 г.)</w:t>
      </w:r>
    </w:p>
    <w:p w:rsidR="00E55651" w:rsidRPr="00B23E49" w:rsidRDefault="00E55651" w:rsidP="00E55651">
      <w:pPr>
        <w:autoSpaceDE w:val="0"/>
        <w:autoSpaceDN w:val="0"/>
        <w:adjustRightInd w:val="0"/>
        <w:contextualSpacing/>
        <w:jc w:val="both"/>
      </w:pPr>
    </w:p>
    <w:p w:rsidR="00E55651" w:rsidRDefault="00E55651" w:rsidP="00E55651">
      <w:pPr>
        <w:autoSpaceDE w:val="0"/>
        <w:autoSpaceDN w:val="0"/>
        <w:adjustRightInd w:val="0"/>
        <w:contextualSpacing/>
        <w:jc w:val="both"/>
      </w:pPr>
    </w:p>
    <w:p w:rsidR="00E55651" w:rsidRPr="00B23E49" w:rsidRDefault="00E55651" w:rsidP="00E55651">
      <w:pPr>
        <w:autoSpaceDE w:val="0"/>
        <w:autoSpaceDN w:val="0"/>
        <w:adjustRightInd w:val="0"/>
        <w:contextualSpacing/>
        <w:jc w:val="both"/>
      </w:pPr>
      <w:r>
        <w:t>К</w:t>
      </w:r>
      <w:r w:rsidRPr="00B23E49">
        <w:t xml:space="preserve">оличество мероприятий, проведённых районной системой образования в рамках единого плана ГМО, ед.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595"/>
        <w:gridCol w:w="1595"/>
        <w:gridCol w:w="1595"/>
        <w:gridCol w:w="1626"/>
        <w:gridCol w:w="1596"/>
      </w:tblGrid>
      <w:tr w:rsidR="00E55651" w:rsidRPr="00B23E49" w:rsidTr="005B3766">
        <w:trPr>
          <w:jc w:val="center"/>
        </w:trPr>
        <w:tc>
          <w:tcPr>
            <w:tcW w:w="1595" w:type="dxa"/>
            <w:vAlign w:val="center"/>
          </w:tcPr>
          <w:p w:rsidR="00E55651" w:rsidRPr="00B23E49" w:rsidRDefault="00E55651" w:rsidP="005B3766">
            <w:pPr>
              <w:autoSpaceDE w:val="0"/>
              <w:autoSpaceDN w:val="0"/>
              <w:adjustRightInd w:val="0"/>
              <w:contextualSpacing/>
              <w:jc w:val="center"/>
            </w:pPr>
            <w:r w:rsidRPr="00B23E49">
              <w:t>район</w:t>
            </w:r>
          </w:p>
        </w:tc>
        <w:tc>
          <w:tcPr>
            <w:tcW w:w="1595" w:type="dxa"/>
            <w:vAlign w:val="center"/>
          </w:tcPr>
          <w:p w:rsidR="00E55651" w:rsidRPr="00B23E49" w:rsidRDefault="00E55651" w:rsidP="005B3766">
            <w:pPr>
              <w:autoSpaceDE w:val="0"/>
              <w:autoSpaceDN w:val="0"/>
              <w:adjustRightInd w:val="0"/>
              <w:contextualSpacing/>
              <w:jc w:val="center"/>
            </w:pPr>
            <w:r w:rsidRPr="00B23E49">
              <w:t>всего</w:t>
            </w:r>
          </w:p>
        </w:tc>
        <w:tc>
          <w:tcPr>
            <w:tcW w:w="1595" w:type="dxa"/>
            <w:vAlign w:val="center"/>
          </w:tcPr>
          <w:p w:rsidR="00E55651" w:rsidRPr="00B23E49" w:rsidRDefault="00E55651" w:rsidP="005B3766">
            <w:pPr>
              <w:autoSpaceDE w:val="0"/>
              <w:autoSpaceDN w:val="0"/>
              <w:adjustRightInd w:val="0"/>
              <w:contextualSpacing/>
              <w:jc w:val="center"/>
            </w:pPr>
            <w:r w:rsidRPr="00B23E49">
              <w:t>в т.ч. городского уровня и выше</w:t>
            </w:r>
          </w:p>
        </w:tc>
        <w:tc>
          <w:tcPr>
            <w:tcW w:w="1595" w:type="dxa"/>
            <w:vAlign w:val="center"/>
          </w:tcPr>
          <w:p w:rsidR="00E55651" w:rsidRPr="00B23E49" w:rsidRDefault="00E55651" w:rsidP="005B3766">
            <w:pPr>
              <w:autoSpaceDE w:val="0"/>
              <w:autoSpaceDN w:val="0"/>
              <w:adjustRightInd w:val="0"/>
              <w:contextualSpacing/>
              <w:jc w:val="center"/>
            </w:pPr>
            <w:r w:rsidRPr="00B23E49">
              <w:t>в т.ч. районного уровня</w:t>
            </w:r>
          </w:p>
        </w:tc>
        <w:tc>
          <w:tcPr>
            <w:tcW w:w="1595" w:type="dxa"/>
            <w:vAlign w:val="center"/>
          </w:tcPr>
          <w:p w:rsidR="00E55651" w:rsidRPr="00B23E49" w:rsidRDefault="00E55651" w:rsidP="005B3766">
            <w:pPr>
              <w:autoSpaceDE w:val="0"/>
              <w:autoSpaceDN w:val="0"/>
              <w:adjustRightInd w:val="0"/>
              <w:contextualSpacing/>
              <w:jc w:val="center"/>
            </w:pPr>
            <w:r w:rsidRPr="00B23E49">
              <w:t>ОО – организаторы мероприятий</w:t>
            </w:r>
          </w:p>
        </w:tc>
        <w:tc>
          <w:tcPr>
            <w:tcW w:w="1596" w:type="dxa"/>
            <w:vAlign w:val="center"/>
          </w:tcPr>
          <w:p w:rsidR="00E55651" w:rsidRPr="00B23E49" w:rsidRDefault="00E55651" w:rsidP="005B3766">
            <w:pPr>
              <w:autoSpaceDE w:val="0"/>
              <w:autoSpaceDN w:val="0"/>
              <w:adjustRightInd w:val="0"/>
              <w:contextualSpacing/>
              <w:jc w:val="center"/>
            </w:pPr>
            <w:r w:rsidRPr="00B23E49">
              <w:t>Место района</w:t>
            </w:r>
          </w:p>
        </w:tc>
      </w:tr>
      <w:tr w:rsidR="00E55651" w:rsidRPr="00B23E49" w:rsidTr="005B3766">
        <w:trPr>
          <w:jc w:val="center"/>
        </w:trPr>
        <w:tc>
          <w:tcPr>
            <w:tcW w:w="1595" w:type="dxa"/>
            <w:vAlign w:val="center"/>
          </w:tcPr>
          <w:p w:rsidR="00E55651" w:rsidRPr="00B23E49" w:rsidRDefault="00E55651" w:rsidP="005B3766">
            <w:pPr>
              <w:autoSpaceDE w:val="0"/>
              <w:autoSpaceDN w:val="0"/>
              <w:adjustRightInd w:val="0"/>
              <w:contextualSpacing/>
              <w:jc w:val="center"/>
            </w:pPr>
            <w:r w:rsidRPr="00B23E49">
              <w:t>Колпинский</w:t>
            </w:r>
          </w:p>
        </w:tc>
        <w:tc>
          <w:tcPr>
            <w:tcW w:w="1595" w:type="dxa"/>
            <w:vAlign w:val="center"/>
          </w:tcPr>
          <w:p w:rsidR="00E55651" w:rsidRPr="00B23E49" w:rsidRDefault="00E55651" w:rsidP="005B3766">
            <w:pPr>
              <w:autoSpaceDE w:val="0"/>
              <w:autoSpaceDN w:val="0"/>
              <w:adjustRightInd w:val="0"/>
              <w:contextualSpacing/>
              <w:jc w:val="center"/>
            </w:pPr>
            <w:r w:rsidRPr="00B23E49">
              <w:t>3</w:t>
            </w:r>
          </w:p>
        </w:tc>
        <w:tc>
          <w:tcPr>
            <w:tcW w:w="1595" w:type="dxa"/>
            <w:vAlign w:val="center"/>
          </w:tcPr>
          <w:p w:rsidR="00E55651" w:rsidRPr="00B23E49" w:rsidRDefault="00E55651" w:rsidP="005B3766">
            <w:pPr>
              <w:autoSpaceDE w:val="0"/>
              <w:autoSpaceDN w:val="0"/>
              <w:adjustRightInd w:val="0"/>
              <w:contextualSpacing/>
              <w:jc w:val="center"/>
            </w:pPr>
            <w:r w:rsidRPr="00B23E49">
              <w:t>2</w:t>
            </w:r>
          </w:p>
        </w:tc>
        <w:tc>
          <w:tcPr>
            <w:tcW w:w="1595" w:type="dxa"/>
            <w:vAlign w:val="center"/>
          </w:tcPr>
          <w:p w:rsidR="00E55651" w:rsidRPr="00B23E49" w:rsidRDefault="00E55651" w:rsidP="005B3766">
            <w:pPr>
              <w:autoSpaceDE w:val="0"/>
              <w:autoSpaceDN w:val="0"/>
              <w:adjustRightInd w:val="0"/>
              <w:contextualSpacing/>
              <w:jc w:val="center"/>
            </w:pPr>
            <w:r w:rsidRPr="00B23E49">
              <w:t>1</w:t>
            </w:r>
          </w:p>
        </w:tc>
        <w:tc>
          <w:tcPr>
            <w:tcW w:w="1595" w:type="dxa"/>
            <w:vAlign w:val="center"/>
          </w:tcPr>
          <w:p w:rsidR="00E55651" w:rsidRPr="00B23E49" w:rsidRDefault="00E55651" w:rsidP="005B3766">
            <w:pPr>
              <w:autoSpaceDE w:val="0"/>
              <w:autoSpaceDN w:val="0"/>
              <w:adjustRightInd w:val="0"/>
              <w:contextualSpacing/>
              <w:jc w:val="center"/>
            </w:pPr>
            <w:r w:rsidRPr="00B23E49">
              <w:t>461,  588</w:t>
            </w:r>
          </w:p>
        </w:tc>
        <w:tc>
          <w:tcPr>
            <w:tcW w:w="1596" w:type="dxa"/>
            <w:vAlign w:val="center"/>
          </w:tcPr>
          <w:p w:rsidR="00E55651" w:rsidRPr="00B23E49" w:rsidRDefault="00E55651" w:rsidP="005B3766">
            <w:pPr>
              <w:autoSpaceDE w:val="0"/>
              <w:autoSpaceDN w:val="0"/>
              <w:adjustRightInd w:val="0"/>
              <w:contextualSpacing/>
              <w:jc w:val="center"/>
            </w:pPr>
            <w:r w:rsidRPr="00B23E49">
              <w:t>7</w:t>
            </w:r>
          </w:p>
        </w:tc>
      </w:tr>
    </w:tbl>
    <w:p w:rsidR="00E55651" w:rsidRPr="00B23E49" w:rsidRDefault="00E55651" w:rsidP="00E55651">
      <w:pPr>
        <w:autoSpaceDE w:val="0"/>
        <w:autoSpaceDN w:val="0"/>
        <w:adjustRightInd w:val="0"/>
        <w:contextualSpacing/>
        <w:jc w:val="both"/>
      </w:pPr>
    </w:p>
    <w:p w:rsidR="00E55651" w:rsidRPr="00B23E49" w:rsidRDefault="00E55651" w:rsidP="00E55651">
      <w:pPr>
        <w:autoSpaceDE w:val="0"/>
        <w:autoSpaceDN w:val="0"/>
        <w:adjustRightInd w:val="0"/>
        <w:contextualSpacing/>
        <w:jc w:val="both"/>
      </w:pPr>
      <w:r w:rsidRPr="00B23E49">
        <w:t>Количество участников мероприятий городского уровня и выше, проведённых в рамках единого плана ГМО, ОО/чел. (по пленарным заседаниям)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E55651" w:rsidRPr="00B23E49" w:rsidTr="005B3766">
        <w:trPr>
          <w:jc w:val="center"/>
        </w:trPr>
        <w:tc>
          <w:tcPr>
            <w:tcW w:w="3190" w:type="dxa"/>
            <w:vAlign w:val="center"/>
          </w:tcPr>
          <w:p w:rsidR="00E55651" w:rsidRPr="00B23E49" w:rsidRDefault="00E55651" w:rsidP="005B3766">
            <w:pPr>
              <w:autoSpaceDE w:val="0"/>
              <w:autoSpaceDN w:val="0"/>
              <w:adjustRightInd w:val="0"/>
              <w:contextualSpacing/>
              <w:jc w:val="center"/>
            </w:pPr>
            <w:r w:rsidRPr="00B23E49">
              <w:t>район</w:t>
            </w:r>
          </w:p>
        </w:tc>
        <w:tc>
          <w:tcPr>
            <w:tcW w:w="3190" w:type="dxa"/>
            <w:vAlign w:val="center"/>
          </w:tcPr>
          <w:p w:rsidR="00E55651" w:rsidRPr="00B23E49" w:rsidRDefault="00E55651" w:rsidP="005B3766">
            <w:pPr>
              <w:autoSpaceDE w:val="0"/>
              <w:autoSpaceDN w:val="0"/>
              <w:adjustRightInd w:val="0"/>
              <w:contextualSpacing/>
              <w:jc w:val="center"/>
            </w:pPr>
            <w:r w:rsidRPr="00B23E49">
              <w:rPr>
                <w:lang w:val="en-US"/>
              </w:rPr>
              <w:t>III</w:t>
            </w:r>
            <w:r w:rsidRPr="00B23E49">
              <w:t xml:space="preserve"> Всероссийская конференция «На пути к школе здоровья» 27-28.03.14</w:t>
            </w:r>
          </w:p>
        </w:tc>
        <w:tc>
          <w:tcPr>
            <w:tcW w:w="3191" w:type="dxa"/>
            <w:vAlign w:val="center"/>
          </w:tcPr>
          <w:p w:rsidR="00E55651" w:rsidRPr="00B23E49" w:rsidRDefault="00E55651" w:rsidP="005B3766">
            <w:pPr>
              <w:autoSpaceDE w:val="0"/>
              <w:autoSpaceDN w:val="0"/>
              <w:adjustRightInd w:val="0"/>
              <w:contextualSpacing/>
              <w:jc w:val="center"/>
            </w:pPr>
            <w:r w:rsidRPr="00B23E49">
              <w:t>рейтинг района</w:t>
            </w:r>
          </w:p>
        </w:tc>
      </w:tr>
      <w:tr w:rsidR="00E55651" w:rsidRPr="00B23E49" w:rsidTr="005B3766">
        <w:trPr>
          <w:jc w:val="center"/>
        </w:trPr>
        <w:tc>
          <w:tcPr>
            <w:tcW w:w="3190" w:type="dxa"/>
          </w:tcPr>
          <w:p w:rsidR="00E55651" w:rsidRPr="00B23E49" w:rsidRDefault="00E55651" w:rsidP="005B3766">
            <w:pPr>
              <w:autoSpaceDE w:val="0"/>
              <w:autoSpaceDN w:val="0"/>
              <w:adjustRightInd w:val="0"/>
              <w:contextualSpacing/>
              <w:jc w:val="center"/>
            </w:pPr>
            <w:r w:rsidRPr="00B23E49">
              <w:t>Колпинский</w:t>
            </w:r>
          </w:p>
        </w:tc>
        <w:tc>
          <w:tcPr>
            <w:tcW w:w="3190" w:type="dxa"/>
          </w:tcPr>
          <w:p w:rsidR="00E55651" w:rsidRPr="00B23E49" w:rsidRDefault="00E55651" w:rsidP="005B3766">
            <w:pPr>
              <w:autoSpaceDE w:val="0"/>
              <w:autoSpaceDN w:val="0"/>
              <w:adjustRightInd w:val="0"/>
              <w:contextualSpacing/>
              <w:jc w:val="center"/>
            </w:pPr>
            <w:r w:rsidRPr="00B23E49">
              <w:t>3/15</w:t>
            </w:r>
          </w:p>
        </w:tc>
        <w:tc>
          <w:tcPr>
            <w:tcW w:w="3191" w:type="dxa"/>
          </w:tcPr>
          <w:p w:rsidR="00E55651" w:rsidRPr="00B23E49" w:rsidRDefault="00E55651" w:rsidP="005B3766">
            <w:pPr>
              <w:autoSpaceDE w:val="0"/>
              <w:autoSpaceDN w:val="0"/>
              <w:adjustRightInd w:val="0"/>
              <w:contextualSpacing/>
              <w:jc w:val="center"/>
            </w:pPr>
            <w:r w:rsidRPr="00B23E49">
              <w:t>11</w:t>
            </w:r>
          </w:p>
        </w:tc>
      </w:tr>
    </w:tbl>
    <w:p w:rsidR="00E55651" w:rsidRPr="00B23E49" w:rsidRDefault="00E55651" w:rsidP="00E55651">
      <w:pPr>
        <w:autoSpaceDE w:val="0"/>
        <w:autoSpaceDN w:val="0"/>
        <w:adjustRightInd w:val="0"/>
        <w:contextualSpacing/>
        <w:jc w:val="both"/>
      </w:pPr>
    </w:p>
    <w:p w:rsidR="00E55651" w:rsidRPr="00B23E49" w:rsidRDefault="00E55651" w:rsidP="00E55651">
      <w:pPr>
        <w:autoSpaceDE w:val="0"/>
        <w:autoSpaceDN w:val="0"/>
        <w:adjustRightInd w:val="0"/>
        <w:contextualSpacing/>
        <w:jc w:val="both"/>
      </w:pPr>
      <w:r w:rsidRPr="00B23E49">
        <w:t>Итоги городского конкурса СПбАППО «Учитель здоровья в Санкт-Петербурге – 2014» (апрель 2014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E55651" w:rsidRPr="00B23E49" w:rsidTr="005B3766">
        <w:trPr>
          <w:jc w:val="center"/>
        </w:trPr>
        <w:tc>
          <w:tcPr>
            <w:tcW w:w="2392" w:type="dxa"/>
            <w:vAlign w:val="center"/>
          </w:tcPr>
          <w:p w:rsidR="00E55651" w:rsidRPr="00B23E49" w:rsidRDefault="00E55651" w:rsidP="005B3766">
            <w:pPr>
              <w:autoSpaceDE w:val="0"/>
              <w:autoSpaceDN w:val="0"/>
              <w:adjustRightInd w:val="0"/>
              <w:contextualSpacing/>
              <w:jc w:val="center"/>
            </w:pPr>
            <w:r w:rsidRPr="00B23E49">
              <w:t>район</w:t>
            </w:r>
          </w:p>
        </w:tc>
        <w:tc>
          <w:tcPr>
            <w:tcW w:w="2393" w:type="dxa"/>
            <w:vAlign w:val="center"/>
          </w:tcPr>
          <w:p w:rsidR="00E55651" w:rsidRPr="00B23E49" w:rsidRDefault="00E55651" w:rsidP="005B3766">
            <w:pPr>
              <w:autoSpaceDE w:val="0"/>
              <w:autoSpaceDN w:val="0"/>
              <w:adjustRightInd w:val="0"/>
              <w:contextualSpacing/>
              <w:jc w:val="center"/>
            </w:pPr>
            <w:r w:rsidRPr="00B23E49">
              <w:t>участников</w:t>
            </w:r>
          </w:p>
        </w:tc>
        <w:tc>
          <w:tcPr>
            <w:tcW w:w="2393" w:type="dxa"/>
            <w:vAlign w:val="center"/>
          </w:tcPr>
          <w:p w:rsidR="00E55651" w:rsidRPr="00B23E49" w:rsidRDefault="00E55651" w:rsidP="005B3766">
            <w:pPr>
              <w:autoSpaceDE w:val="0"/>
              <w:autoSpaceDN w:val="0"/>
              <w:adjustRightInd w:val="0"/>
              <w:contextualSpacing/>
              <w:jc w:val="center"/>
            </w:pPr>
            <w:r w:rsidRPr="00B23E49">
              <w:t>призёров</w:t>
            </w:r>
          </w:p>
        </w:tc>
        <w:tc>
          <w:tcPr>
            <w:tcW w:w="2393" w:type="dxa"/>
            <w:vAlign w:val="center"/>
          </w:tcPr>
          <w:p w:rsidR="00E55651" w:rsidRPr="00B23E49" w:rsidRDefault="00E55651" w:rsidP="005B3766">
            <w:pPr>
              <w:autoSpaceDE w:val="0"/>
              <w:autoSpaceDN w:val="0"/>
              <w:adjustRightInd w:val="0"/>
              <w:contextualSpacing/>
              <w:jc w:val="center"/>
            </w:pPr>
            <w:r w:rsidRPr="00B23E49">
              <w:t>рейтинг района</w:t>
            </w:r>
          </w:p>
        </w:tc>
      </w:tr>
      <w:tr w:rsidR="00E55651" w:rsidRPr="00B23E49" w:rsidTr="005B3766">
        <w:trPr>
          <w:jc w:val="center"/>
        </w:trPr>
        <w:tc>
          <w:tcPr>
            <w:tcW w:w="2392" w:type="dxa"/>
            <w:vAlign w:val="center"/>
          </w:tcPr>
          <w:p w:rsidR="00E55651" w:rsidRPr="00B23E49" w:rsidRDefault="00E55651" w:rsidP="005B3766">
            <w:pPr>
              <w:autoSpaceDE w:val="0"/>
              <w:autoSpaceDN w:val="0"/>
              <w:adjustRightInd w:val="0"/>
              <w:contextualSpacing/>
              <w:jc w:val="center"/>
            </w:pPr>
            <w:r w:rsidRPr="00B23E49">
              <w:t>Колпинский</w:t>
            </w:r>
          </w:p>
        </w:tc>
        <w:tc>
          <w:tcPr>
            <w:tcW w:w="2393" w:type="dxa"/>
            <w:vAlign w:val="center"/>
          </w:tcPr>
          <w:p w:rsidR="00E55651" w:rsidRPr="00B23E49" w:rsidRDefault="00E55651" w:rsidP="005B3766">
            <w:pPr>
              <w:autoSpaceDE w:val="0"/>
              <w:autoSpaceDN w:val="0"/>
              <w:adjustRightInd w:val="0"/>
              <w:contextualSpacing/>
              <w:jc w:val="center"/>
            </w:pPr>
            <w:r w:rsidRPr="00B23E49">
              <w:t>3</w:t>
            </w:r>
          </w:p>
        </w:tc>
        <w:tc>
          <w:tcPr>
            <w:tcW w:w="2393" w:type="dxa"/>
            <w:vAlign w:val="center"/>
          </w:tcPr>
          <w:p w:rsidR="00E55651" w:rsidRPr="00B23E49" w:rsidRDefault="00E55651" w:rsidP="005B3766">
            <w:pPr>
              <w:autoSpaceDE w:val="0"/>
              <w:autoSpaceDN w:val="0"/>
              <w:adjustRightInd w:val="0"/>
              <w:contextualSpacing/>
              <w:jc w:val="center"/>
            </w:pPr>
            <w:r w:rsidRPr="00B23E49">
              <w:t>-</w:t>
            </w:r>
          </w:p>
        </w:tc>
        <w:tc>
          <w:tcPr>
            <w:tcW w:w="2393" w:type="dxa"/>
            <w:vAlign w:val="center"/>
          </w:tcPr>
          <w:p w:rsidR="00E55651" w:rsidRPr="00B23E49" w:rsidRDefault="00E55651" w:rsidP="005B3766">
            <w:pPr>
              <w:autoSpaceDE w:val="0"/>
              <w:autoSpaceDN w:val="0"/>
              <w:adjustRightInd w:val="0"/>
              <w:contextualSpacing/>
              <w:jc w:val="center"/>
            </w:pPr>
            <w:r w:rsidRPr="00B23E49">
              <w:t>8</w:t>
            </w:r>
          </w:p>
        </w:tc>
      </w:tr>
    </w:tbl>
    <w:p w:rsidR="00E55651" w:rsidRPr="00B23E49" w:rsidRDefault="00E55651" w:rsidP="00E55651">
      <w:pPr>
        <w:autoSpaceDE w:val="0"/>
        <w:autoSpaceDN w:val="0"/>
        <w:adjustRightInd w:val="0"/>
        <w:contextualSpacing/>
        <w:jc w:val="both"/>
      </w:pPr>
    </w:p>
    <w:p w:rsidR="00E55651" w:rsidRPr="00B23E49" w:rsidRDefault="00E55651" w:rsidP="00E55651">
      <w:pPr>
        <w:autoSpaceDE w:val="0"/>
        <w:autoSpaceDN w:val="0"/>
        <w:adjustRightInd w:val="0"/>
        <w:contextualSpacing/>
        <w:jc w:val="both"/>
      </w:pPr>
      <w:r w:rsidRPr="00B23E49">
        <w:t>Итоги городского конкурса «Школа здоровья Санкт-Петербурга» (апрель-май 2014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2032"/>
        <w:gridCol w:w="1948"/>
        <w:gridCol w:w="1617"/>
        <w:gridCol w:w="1907"/>
      </w:tblGrid>
      <w:tr w:rsidR="00E55651" w:rsidRPr="00B23E49" w:rsidTr="005B3766">
        <w:trPr>
          <w:jc w:val="center"/>
        </w:trPr>
        <w:tc>
          <w:tcPr>
            <w:tcW w:w="2067" w:type="dxa"/>
            <w:vAlign w:val="center"/>
          </w:tcPr>
          <w:p w:rsidR="00E55651" w:rsidRPr="00B23E49" w:rsidRDefault="00E55651" w:rsidP="005B3766">
            <w:pPr>
              <w:autoSpaceDE w:val="0"/>
              <w:autoSpaceDN w:val="0"/>
              <w:adjustRightInd w:val="0"/>
              <w:contextualSpacing/>
              <w:jc w:val="center"/>
            </w:pPr>
            <w:r w:rsidRPr="00B23E49">
              <w:t>район</w:t>
            </w:r>
          </w:p>
        </w:tc>
        <w:tc>
          <w:tcPr>
            <w:tcW w:w="2032" w:type="dxa"/>
            <w:vAlign w:val="center"/>
          </w:tcPr>
          <w:p w:rsidR="00E55651" w:rsidRPr="00B23E49" w:rsidRDefault="00E55651" w:rsidP="005B3766">
            <w:pPr>
              <w:autoSpaceDE w:val="0"/>
              <w:autoSpaceDN w:val="0"/>
              <w:adjustRightInd w:val="0"/>
              <w:contextualSpacing/>
              <w:jc w:val="center"/>
            </w:pPr>
            <w:r w:rsidRPr="00B23E49">
              <w:t>участников</w:t>
            </w:r>
          </w:p>
        </w:tc>
        <w:tc>
          <w:tcPr>
            <w:tcW w:w="1948" w:type="dxa"/>
            <w:vAlign w:val="center"/>
          </w:tcPr>
          <w:p w:rsidR="00E55651" w:rsidRPr="00B23E49" w:rsidRDefault="00E55651" w:rsidP="005B3766">
            <w:pPr>
              <w:autoSpaceDE w:val="0"/>
              <w:autoSpaceDN w:val="0"/>
              <w:adjustRightInd w:val="0"/>
              <w:contextualSpacing/>
              <w:jc w:val="center"/>
            </w:pPr>
            <w:r w:rsidRPr="00B23E49">
              <w:t>призёров</w:t>
            </w:r>
          </w:p>
        </w:tc>
        <w:tc>
          <w:tcPr>
            <w:tcW w:w="1617" w:type="dxa"/>
          </w:tcPr>
          <w:p w:rsidR="00E55651" w:rsidRPr="00B23E49" w:rsidRDefault="00E55651" w:rsidP="005B3766">
            <w:pPr>
              <w:autoSpaceDE w:val="0"/>
              <w:autoSpaceDN w:val="0"/>
              <w:adjustRightInd w:val="0"/>
              <w:contextualSpacing/>
              <w:jc w:val="center"/>
            </w:pPr>
            <w:r w:rsidRPr="00B23E49">
              <w:t>ОО</w:t>
            </w:r>
          </w:p>
        </w:tc>
        <w:tc>
          <w:tcPr>
            <w:tcW w:w="1907" w:type="dxa"/>
            <w:vAlign w:val="center"/>
          </w:tcPr>
          <w:p w:rsidR="00E55651" w:rsidRPr="00B23E49" w:rsidRDefault="00E55651" w:rsidP="005B3766">
            <w:pPr>
              <w:autoSpaceDE w:val="0"/>
              <w:autoSpaceDN w:val="0"/>
              <w:adjustRightInd w:val="0"/>
              <w:contextualSpacing/>
              <w:jc w:val="center"/>
            </w:pPr>
            <w:r w:rsidRPr="00B23E49">
              <w:t>рейтинг района</w:t>
            </w:r>
          </w:p>
        </w:tc>
      </w:tr>
      <w:tr w:rsidR="00E55651" w:rsidRPr="00B23E49" w:rsidTr="005B3766">
        <w:trPr>
          <w:jc w:val="center"/>
        </w:trPr>
        <w:tc>
          <w:tcPr>
            <w:tcW w:w="2067" w:type="dxa"/>
            <w:vAlign w:val="center"/>
          </w:tcPr>
          <w:p w:rsidR="00E55651" w:rsidRPr="00B23E49" w:rsidRDefault="00E55651" w:rsidP="005B3766">
            <w:pPr>
              <w:autoSpaceDE w:val="0"/>
              <w:autoSpaceDN w:val="0"/>
              <w:adjustRightInd w:val="0"/>
              <w:contextualSpacing/>
              <w:jc w:val="center"/>
            </w:pPr>
            <w:r w:rsidRPr="00B23E49">
              <w:t>Колпинский</w:t>
            </w:r>
          </w:p>
        </w:tc>
        <w:tc>
          <w:tcPr>
            <w:tcW w:w="2032" w:type="dxa"/>
            <w:vAlign w:val="center"/>
          </w:tcPr>
          <w:p w:rsidR="00E55651" w:rsidRPr="00B23E49" w:rsidRDefault="00E55651" w:rsidP="005B3766">
            <w:pPr>
              <w:autoSpaceDE w:val="0"/>
              <w:autoSpaceDN w:val="0"/>
              <w:adjustRightInd w:val="0"/>
              <w:contextualSpacing/>
              <w:jc w:val="center"/>
            </w:pPr>
            <w:r w:rsidRPr="00B23E49">
              <w:t>1</w:t>
            </w:r>
          </w:p>
        </w:tc>
        <w:tc>
          <w:tcPr>
            <w:tcW w:w="1948" w:type="dxa"/>
            <w:vAlign w:val="center"/>
          </w:tcPr>
          <w:p w:rsidR="00E55651" w:rsidRPr="00B23E49" w:rsidRDefault="00E55651" w:rsidP="005B3766">
            <w:pPr>
              <w:autoSpaceDE w:val="0"/>
              <w:autoSpaceDN w:val="0"/>
              <w:adjustRightInd w:val="0"/>
              <w:contextualSpacing/>
              <w:jc w:val="center"/>
            </w:pPr>
            <w:r w:rsidRPr="00B23E49">
              <w:t>1 дипломант</w:t>
            </w:r>
          </w:p>
        </w:tc>
        <w:tc>
          <w:tcPr>
            <w:tcW w:w="1617" w:type="dxa"/>
          </w:tcPr>
          <w:p w:rsidR="00E55651" w:rsidRPr="00B23E49" w:rsidRDefault="00E55651" w:rsidP="005B3766">
            <w:pPr>
              <w:autoSpaceDE w:val="0"/>
              <w:autoSpaceDN w:val="0"/>
              <w:adjustRightInd w:val="0"/>
              <w:contextualSpacing/>
              <w:jc w:val="center"/>
            </w:pPr>
            <w:r w:rsidRPr="00B23E49">
              <w:t>432</w:t>
            </w:r>
          </w:p>
        </w:tc>
        <w:tc>
          <w:tcPr>
            <w:tcW w:w="1907" w:type="dxa"/>
            <w:vAlign w:val="center"/>
          </w:tcPr>
          <w:p w:rsidR="00E55651" w:rsidRPr="00B23E49" w:rsidRDefault="00E55651" w:rsidP="005B3766">
            <w:pPr>
              <w:autoSpaceDE w:val="0"/>
              <w:autoSpaceDN w:val="0"/>
              <w:adjustRightInd w:val="0"/>
              <w:contextualSpacing/>
              <w:jc w:val="center"/>
            </w:pPr>
            <w:r w:rsidRPr="00B23E49">
              <w:t>4</w:t>
            </w:r>
          </w:p>
        </w:tc>
      </w:tr>
    </w:tbl>
    <w:p w:rsidR="00E55651" w:rsidRPr="00B23E49" w:rsidRDefault="00E55651" w:rsidP="00E55651">
      <w:pPr>
        <w:autoSpaceDE w:val="0"/>
        <w:autoSpaceDN w:val="0"/>
        <w:adjustRightInd w:val="0"/>
        <w:contextualSpacing/>
        <w:jc w:val="both"/>
      </w:pPr>
    </w:p>
    <w:p w:rsidR="00E55651" w:rsidRPr="00B23E49" w:rsidRDefault="00E55651" w:rsidP="00E55651">
      <w:pPr>
        <w:autoSpaceDE w:val="0"/>
        <w:autoSpaceDN w:val="0"/>
        <w:adjustRightInd w:val="0"/>
        <w:contextualSpacing/>
        <w:jc w:val="both"/>
      </w:pPr>
      <w:r w:rsidRPr="00B23E49">
        <w:t>Участие ОО в городском проекте СПб АППО «Мониторинг здоровьесозидающей образовательной среды»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E55651" w:rsidRPr="00B23E49" w:rsidTr="005B3766">
        <w:trPr>
          <w:jc w:val="center"/>
        </w:trPr>
        <w:tc>
          <w:tcPr>
            <w:tcW w:w="2392" w:type="dxa"/>
            <w:vAlign w:val="center"/>
          </w:tcPr>
          <w:p w:rsidR="00E55651" w:rsidRPr="00B23E49" w:rsidRDefault="00E55651" w:rsidP="005B3766">
            <w:pPr>
              <w:autoSpaceDE w:val="0"/>
              <w:autoSpaceDN w:val="0"/>
              <w:adjustRightInd w:val="0"/>
              <w:contextualSpacing/>
              <w:jc w:val="center"/>
            </w:pPr>
            <w:r w:rsidRPr="00B23E49">
              <w:t>Район</w:t>
            </w:r>
          </w:p>
        </w:tc>
        <w:tc>
          <w:tcPr>
            <w:tcW w:w="2393" w:type="dxa"/>
            <w:vAlign w:val="center"/>
          </w:tcPr>
          <w:p w:rsidR="00E55651" w:rsidRPr="00B23E49" w:rsidRDefault="00E55651" w:rsidP="005B3766">
            <w:pPr>
              <w:autoSpaceDE w:val="0"/>
              <w:autoSpaceDN w:val="0"/>
              <w:adjustRightInd w:val="0"/>
              <w:contextualSpacing/>
              <w:jc w:val="center"/>
            </w:pPr>
            <w:r w:rsidRPr="00B23E49">
              <w:t>Количество ОО</w:t>
            </w:r>
          </w:p>
        </w:tc>
        <w:tc>
          <w:tcPr>
            <w:tcW w:w="2393" w:type="dxa"/>
            <w:vAlign w:val="center"/>
          </w:tcPr>
          <w:p w:rsidR="00E55651" w:rsidRPr="00B23E49" w:rsidRDefault="00E55651" w:rsidP="005B3766">
            <w:pPr>
              <w:autoSpaceDE w:val="0"/>
              <w:autoSpaceDN w:val="0"/>
              <w:adjustRightInd w:val="0"/>
              <w:contextualSpacing/>
              <w:jc w:val="center"/>
            </w:pPr>
            <w:r w:rsidRPr="00B23E49">
              <w:t>Номера ОО</w:t>
            </w:r>
          </w:p>
        </w:tc>
        <w:tc>
          <w:tcPr>
            <w:tcW w:w="2393" w:type="dxa"/>
            <w:vAlign w:val="center"/>
          </w:tcPr>
          <w:p w:rsidR="00E55651" w:rsidRPr="00B23E49" w:rsidRDefault="00E55651" w:rsidP="005B3766">
            <w:pPr>
              <w:autoSpaceDE w:val="0"/>
              <w:autoSpaceDN w:val="0"/>
              <w:adjustRightInd w:val="0"/>
              <w:contextualSpacing/>
              <w:jc w:val="center"/>
            </w:pPr>
            <w:r w:rsidRPr="00B23E49">
              <w:t>Место района</w:t>
            </w:r>
          </w:p>
        </w:tc>
      </w:tr>
      <w:tr w:rsidR="00E55651" w:rsidRPr="00B23E49" w:rsidTr="005B3766">
        <w:trPr>
          <w:jc w:val="center"/>
        </w:trPr>
        <w:tc>
          <w:tcPr>
            <w:tcW w:w="2392" w:type="dxa"/>
            <w:vAlign w:val="center"/>
          </w:tcPr>
          <w:p w:rsidR="00E55651" w:rsidRPr="00B23E49" w:rsidRDefault="00E55651" w:rsidP="005B3766">
            <w:pPr>
              <w:autoSpaceDE w:val="0"/>
              <w:autoSpaceDN w:val="0"/>
              <w:adjustRightInd w:val="0"/>
              <w:contextualSpacing/>
              <w:jc w:val="center"/>
            </w:pPr>
            <w:r w:rsidRPr="00B23E49">
              <w:t>Колпинский</w:t>
            </w:r>
          </w:p>
        </w:tc>
        <w:tc>
          <w:tcPr>
            <w:tcW w:w="2393" w:type="dxa"/>
            <w:vAlign w:val="center"/>
          </w:tcPr>
          <w:p w:rsidR="00E55651" w:rsidRPr="00B23E49" w:rsidRDefault="00E55651" w:rsidP="005B3766">
            <w:pPr>
              <w:autoSpaceDE w:val="0"/>
              <w:autoSpaceDN w:val="0"/>
              <w:adjustRightInd w:val="0"/>
              <w:contextualSpacing/>
              <w:jc w:val="center"/>
            </w:pPr>
            <w:r w:rsidRPr="00B23E49">
              <w:t>1</w:t>
            </w:r>
          </w:p>
        </w:tc>
        <w:tc>
          <w:tcPr>
            <w:tcW w:w="2393" w:type="dxa"/>
            <w:vAlign w:val="center"/>
          </w:tcPr>
          <w:p w:rsidR="00E55651" w:rsidRPr="00B23E49" w:rsidRDefault="00E55651" w:rsidP="005B3766">
            <w:pPr>
              <w:autoSpaceDE w:val="0"/>
              <w:autoSpaceDN w:val="0"/>
              <w:adjustRightInd w:val="0"/>
              <w:contextualSpacing/>
              <w:jc w:val="center"/>
            </w:pPr>
            <w:r w:rsidRPr="00B23E49">
              <w:t>258</w:t>
            </w:r>
          </w:p>
        </w:tc>
        <w:tc>
          <w:tcPr>
            <w:tcW w:w="2393" w:type="dxa"/>
            <w:vAlign w:val="center"/>
          </w:tcPr>
          <w:p w:rsidR="00E55651" w:rsidRPr="00B23E49" w:rsidRDefault="00E55651" w:rsidP="005B3766">
            <w:pPr>
              <w:autoSpaceDE w:val="0"/>
              <w:autoSpaceDN w:val="0"/>
              <w:adjustRightInd w:val="0"/>
              <w:contextualSpacing/>
              <w:jc w:val="center"/>
            </w:pPr>
            <w:r w:rsidRPr="00B23E49">
              <w:t>10</w:t>
            </w:r>
          </w:p>
        </w:tc>
      </w:tr>
    </w:tbl>
    <w:p w:rsidR="00E55651" w:rsidRPr="00B23E49" w:rsidRDefault="00E55651" w:rsidP="00E55651">
      <w:pPr>
        <w:autoSpaceDE w:val="0"/>
        <w:autoSpaceDN w:val="0"/>
        <w:adjustRightInd w:val="0"/>
        <w:contextualSpacing/>
        <w:jc w:val="both"/>
      </w:pPr>
    </w:p>
    <w:p w:rsidR="00E55651" w:rsidRDefault="00E55651" w:rsidP="00E55651">
      <w:pPr>
        <w:pStyle w:val="af6"/>
        <w:spacing w:before="0" w:after="0"/>
        <w:contextualSpacing/>
        <w:jc w:val="center"/>
      </w:pPr>
    </w:p>
    <w:p w:rsidR="00E55651" w:rsidRDefault="00E55651" w:rsidP="00E55651">
      <w:pPr>
        <w:pStyle w:val="af6"/>
        <w:spacing w:before="0" w:after="0"/>
        <w:contextualSpacing/>
        <w:jc w:val="center"/>
      </w:pPr>
    </w:p>
    <w:p w:rsidR="00E55651" w:rsidRDefault="00E55651" w:rsidP="00E55651">
      <w:pPr>
        <w:pStyle w:val="af6"/>
        <w:spacing w:before="0" w:after="0"/>
        <w:contextualSpacing/>
        <w:jc w:val="center"/>
      </w:pPr>
    </w:p>
    <w:p w:rsidR="00E55651" w:rsidRDefault="00E55651" w:rsidP="00E55651">
      <w:pPr>
        <w:pStyle w:val="af6"/>
        <w:spacing w:before="0" w:after="0"/>
        <w:contextualSpacing/>
        <w:jc w:val="center"/>
      </w:pPr>
    </w:p>
    <w:p w:rsidR="00E55651" w:rsidRDefault="00E55651" w:rsidP="00E55651">
      <w:pPr>
        <w:pStyle w:val="af6"/>
        <w:spacing w:before="0" w:after="0"/>
        <w:contextualSpacing/>
        <w:jc w:val="center"/>
      </w:pPr>
    </w:p>
    <w:p w:rsidR="00E55651" w:rsidRDefault="00E55651" w:rsidP="00E55651">
      <w:pPr>
        <w:pStyle w:val="af6"/>
        <w:spacing w:before="0" w:after="0"/>
        <w:contextualSpacing/>
        <w:jc w:val="center"/>
      </w:pPr>
    </w:p>
    <w:p w:rsidR="00E55651" w:rsidRDefault="00E55651" w:rsidP="00E55651">
      <w:pPr>
        <w:pStyle w:val="af6"/>
        <w:spacing w:before="0" w:after="0"/>
        <w:contextualSpacing/>
        <w:jc w:val="center"/>
      </w:pPr>
    </w:p>
    <w:p w:rsidR="00E55651" w:rsidRDefault="00E55651" w:rsidP="00E55651">
      <w:pPr>
        <w:pStyle w:val="af6"/>
        <w:spacing w:before="0" w:after="0"/>
        <w:contextualSpacing/>
        <w:jc w:val="center"/>
      </w:pPr>
    </w:p>
    <w:p w:rsidR="00E55651" w:rsidRPr="00B23E49" w:rsidRDefault="00E55651" w:rsidP="00E55651">
      <w:pPr>
        <w:pStyle w:val="af6"/>
        <w:spacing w:before="0" w:after="0"/>
        <w:contextualSpacing/>
        <w:jc w:val="center"/>
      </w:pPr>
      <w:r w:rsidRPr="00B23E49">
        <w:t>Общий рейтинг Колпинского района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092"/>
      </w:tblGrid>
      <w:tr w:rsidR="00E55651" w:rsidRPr="00B23E49" w:rsidTr="005B3766">
        <w:trPr>
          <w:jc w:val="center"/>
        </w:trPr>
        <w:tc>
          <w:tcPr>
            <w:tcW w:w="7479" w:type="dxa"/>
            <w:vAlign w:val="center"/>
          </w:tcPr>
          <w:p w:rsidR="00E55651" w:rsidRPr="00B23E49" w:rsidRDefault="00E55651" w:rsidP="005B3766">
            <w:pPr>
              <w:pStyle w:val="af6"/>
              <w:spacing w:before="0" w:after="0"/>
              <w:contextualSpacing/>
              <w:jc w:val="center"/>
            </w:pPr>
            <w:r w:rsidRPr="00B23E49">
              <w:t>Отдельные направления деятельности ОО</w:t>
            </w:r>
          </w:p>
        </w:tc>
        <w:tc>
          <w:tcPr>
            <w:tcW w:w="2092" w:type="dxa"/>
            <w:vAlign w:val="center"/>
          </w:tcPr>
          <w:p w:rsidR="00E55651" w:rsidRPr="00B23E49" w:rsidRDefault="00E55651" w:rsidP="005B3766">
            <w:pPr>
              <w:pStyle w:val="af6"/>
              <w:spacing w:before="0" w:after="0"/>
              <w:contextualSpacing/>
              <w:jc w:val="center"/>
            </w:pPr>
            <w:r w:rsidRPr="00B23E49">
              <w:t>Общий рейтинг района</w:t>
            </w:r>
          </w:p>
        </w:tc>
      </w:tr>
      <w:tr w:rsidR="00E55651" w:rsidRPr="00B23E49" w:rsidTr="005B3766">
        <w:trPr>
          <w:jc w:val="center"/>
        </w:trPr>
        <w:tc>
          <w:tcPr>
            <w:tcW w:w="7479" w:type="dxa"/>
            <w:vAlign w:val="center"/>
          </w:tcPr>
          <w:p w:rsidR="00E55651" w:rsidRPr="00B23E49" w:rsidRDefault="00E55651" w:rsidP="005B3766">
            <w:pPr>
              <w:pStyle w:val="af6"/>
              <w:spacing w:before="0" w:after="0"/>
              <w:contextualSpacing/>
            </w:pPr>
            <w:r w:rsidRPr="00B23E49">
              <w:t>Количество мероприятий, проведённых районной системой образования в рамках единого плана ГМО</w:t>
            </w:r>
          </w:p>
        </w:tc>
        <w:tc>
          <w:tcPr>
            <w:tcW w:w="2092" w:type="dxa"/>
            <w:vAlign w:val="center"/>
          </w:tcPr>
          <w:p w:rsidR="00E55651" w:rsidRPr="00B23E49" w:rsidRDefault="00E55651" w:rsidP="005B3766">
            <w:pPr>
              <w:pStyle w:val="af6"/>
              <w:spacing w:before="0" w:after="0"/>
              <w:contextualSpacing/>
              <w:jc w:val="center"/>
            </w:pPr>
            <w:r w:rsidRPr="00B23E49">
              <w:t>7</w:t>
            </w:r>
          </w:p>
        </w:tc>
      </w:tr>
      <w:tr w:rsidR="00E55651" w:rsidRPr="00B23E49" w:rsidTr="005B3766">
        <w:trPr>
          <w:jc w:val="center"/>
        </w:trPr>
        <w:tc>
          <w:tcPr>
            <w:tcW w:w="7479" w:type="dxa"/>
            <w:vAlign w:val="center"/>
          </w:tcPr>
          <w:p w:rsidR="00E55651" w:rsidRPr="00B23E49" w:rsidRDefault="00E55651" w:rsidP="005B3766">
            <w:pPr>
              <w:pStyle w:val="af6"/>
              <w:spacing w:before="0" w:after="0"/>
              <w:contextualSpacing/>
            </w:pPr>
            <w:r w:rsidRPr="00B23E49">
              <w:t>Количество участников мероприятий городского уровня и выше, проведённых в рамках единого плана ГМО, ОО/чел. (по пленарным заседаниям)</w:t>
            </w:r>
          </w:p>
        </w:tc>
        <w:tc>
          <w:tcPr>
            <w:tcW w:w="2092" w:type="dxa"/>
            <w:vAlign w:val="center"/>
          </w:tcPr>
          <w:p w:rsidR="00E55651" w:rsidRPr="00B23E49" w:rsidRDefault="00E55651" w:rsidP="005B3766">
            <w:pPr>
              <w:pStyle w:val="af6"/>
              <w:spacing w:before="0" w:after="0"/>
              <w:contextualSpacing/>
              <w:jc w:val="center"/>
            </w:pPr>
            <w:r w:rsidRPr="00B23E49">
              <w:t>11</w:t>
            </w:r>
          </w:p>
        </w:tc>
      </w:tr>
      <w:tr w:rsidR="00E55651" w:rsidRPr="00B23E49" w:rsidTr="005B3766">
        <w:trPr>
          <w:jc w:val="center"/>
        </w:trPr>
        <w:tc>
          <w:tcPr>
            <w:tcW w:w="7479" w:type="dxa"/>
            <w:vAlign w:val="center"/>
          </w:tcPr>
          <w:p w:rsidR="00E55651" w:rsidRPr="00B23E49" w:rsidRDefault="00E55651" w:rsidP="005B3766">
            <w:pPr>
              <w:pStyle w:val="af6"/>
              <w:spacing w:before="0" w:after="0"/>
              <w:contextualSpacing/>
            </w:pPr>
            <w:r w:rsidRPr="00B23E49">
              <w:t>Итоги городского конкурса СПбАППО «Учитель здоровья в Санкт-Петербурге – 2014» (апрель 2014 г.)</w:t>
            </w:r>
          </w:p>
        </w:tc>
        <w:tc>
          <w:tcPr>
            <w:tcW w:w="2092" w:type="dxa"/>
            <w:vAlign w:val="center"/>
          </w:tcPr>
          <w:p w:rsidR="00E55651" w:rsidRPr="00B23E49" w:rsidRDefault="00E55651" w:rsidP="005B3766">
            <w:pPr>
              <w:pStyle w:val="af6"/>
              <w:spacing w:before="0" w:after="0"/>
              <w:contextualSpacing/>
              <w:jc w:val="center"/>
            </w:pPr>
            <w:r w:rsidRPr="00B23E49">
              <w:t>8</w:t>
            </w:r>
          </w:p>
        </w:tc>
      </w:tr>
      <w:tr w:rsidR="00E55651" w:rsidRPr="00B23E49" w:rsidTr="005B3766">
        <w:trPr>
          <w:jc w:val="center"/>
        </w:trPr>
        <w:tc>
          <w:tcPr>
            <w:tcW w:w="7479" w:type="dxa"/>
            <w:vAlign w:val="center"/>
          </w:tcPr>
          <w:p w:rsidR="00E55651" w:rsidRPr="00B23E49" w:rsidRDefault="00E55651" w:rsidP="005B3766">
            <w:pPr>
              <w:pStyle w:val="af6"/>
              <w:spacing w:before="0" w:after="0"/>
              <w:contextualSpacing/>
            </w:pPr>
            <w:r w:rsidRPr="00B23E49">
              <w:t>Итоги городского конкурса «Школа здоровья Санкт-Петербурга» (апрель-май 2014 г.)</w:t>
            </w:r>
          </w:p>
        </w:tc>
        <w:tc>
          <w:tcPr>
            <w:tcW w:w="2092" w:type="dxa"/>
            <w:vAlign w:val="center"/>
          </w:tcPr>
          <w:p w:rsidR="00E55651" w:rsidRPr="00B23E49" w:rsidRDefault="00E55651" w:rsidP="005B3766">
            <w:pPr>
              <w:pStyle w:val="af6"/>
              <w:spacing w:before="0" w:after="0"/>
              <w:contextualSpacing/>
              <w:jc w:val="center"/>
            </w:pPr>
            <w:r w:rsidRPr="00B23E49">
              <w:t>4</w:t>
            </w:r>
          </w:p>
        </w:tc>
      </w:tr>
      <w:tr w:rsidR="00E55651" w:rsidRPr="00B23E49" w:rsidTr="005B3766">
        <w:trPr>
          <w:jc w:val="center"/>
        </w:trPr>
        <w:tc>
          <w:tcPr>
            <w:tcW w:w="7479" w:type="dxa"/>
            <w:vAlign w:val="center"/>
          </w:tcPr>
          <w:p w:rsidR="00E55651" w:rsidRPr="00B23E49" w:rsidRDefault="00E55651" w:rsidP="005B3766">
            <w:pPr>
              <w:pStyle w:val="af6"/>
              <w:spacing w:before="0" w:after="0"/>
              <w:contextualSpacing/>
            </w:pPr>
            <w:r w:rsidRPr="00B23E49">
              <w:t>Инновационная деятельность (ИД) в области здоровья (на январь 2014 г.)</w:t>
            </w:r>
          </w:p>
        </w:tc>
        <w:tc>
          <w:tcPr>
            <w:tcW w:w="2092" w:type="dxa"/>
            <w:vAlign w:val="center"/>
          </w:tcPr>
          <w:p w:rsidR="00E55651" w:rsidRPr="00B23E49" w:rsidRDefault="00E55651" w:rsidP="005B3766">
            <w:pPr>
              <w:pStyle w:val="af6"/>
              <w:spacing w:before="0" w:after="0"/>
              <w:contextualSpacing/>
              <w:jc w:val="center"/>
            </w:pPr>
            <w:r w:rsidRPr="00B23E49">
              <w:t>13</w:t>
            </w:r>
          </w:p>
        </w:tc>
      </w:tr>
      <w:tr w:rsidR="00E55651" w:rsidRPr="00B23E49" w:rsidTr="005B3766">
        <w:trPr>
          <w:jc w:val="center"/>
        </w:trPr>
        <w:tc>
          <w:tcPr>
            <w:tcW w:w="7479" w:type="dxa"/>
            <w:vAlign w:val="center"/>
          </w:tcPr>
          <w:p w:rsidR="00E55651" w:rsidRPr="00B23E49" w:rsidRDefault="00E55651" w:rsidP="005B3766">
            <w:pPr>
              <w:pStyle w:val="af6"/>
              <w:spacing w:before="0" w:after="0"/>
              <w:contextualSpacing/>
            </w:pPr>
            <w:r w:rsidRPr="00B23E49">
              <w:t>Участие ОО в городском проекте СПб АППО «Мониторинг здоровьесозидающей образовательной среды»</w:t>
            </w:r>
          </w:p>
        </w:tc>
        <w:tc>
          <w:tcPr>
            <w:tcW w:w="2092" w:type="dxa"/>
            <w:vAlign w:val="center"/>
          </w:tcPr>
          <w:p w:rsidR="00E55651" w:rsidRPr="00B23E49" w:rsidRDefault="00E55651" w:rsidP="005B3766">
            <w:pPr>
              <w:pStyle w:val="af6"/>
              <w:spacing w:before="0" w:after="0"/>
              <w:contextualSpacing/>
              <w:jc w:val="center"/>
            </w:pPr>
            <w:r w:rsidRPr="00B23E49">
              <w:t>10</w:t>
            </w:r>
          </w:p>
        </w:tc>
      </w:tr>
      <w:tr w:rsidR="00E55651" w:rsidRPr="00B23E49" w:rsidTr="005B3766">
        <w:trPr>
          <w:jc w:val="center"/>
        </w:trPr>
        <w:tc>
          <w:tcPr>
            <w:tcW w:w="7479" w:type="dxa"/>
            <w:vAlign w:val="center"/>
          </w:tcPr>
          <w:p w:rsidR="00E55651" w:rsidRPr="00B23E49" w:rsidRDefault="00E55651" w:rsidP="005B3766">
            <w:pPr>
              <w:pStyle w:val="af6"/>
              <w:spacing w:before="0" w:after="0"/>
              <w:contextualSpacing/>
              <w:rPr>
                <w:i/>
              </w:rPr>
            </w:pPr>
            <w:r w:rsidRPr="00B23E49">
              <w:rPr>
                <w:i/>
              </w:rPr>
              <w:t>Общий рейтинг района (2014 г.)</w:t>
            </w:r>
          </w:p>
        </w:tc>
        <w:tc>
          <w:tcPr>
            <w:tcW w:w="2092" w:type="dxa"/>
            <w:vAlign w:val="center"/>
          </w:tcPr>
          <w:p w:rsidR="00E55651" w:rsidRPr="00B23E49" w:rsidRDefault="00E55651" w:rsidP="005B3766">
            <w:pPr>
              <w:pStyle w:val="af6"/>
              <w:spacing w:before="0" w:after="0"/>
              <w:contextualSpacing/>
              <w:jc w:val="center"/>
              <w:rPr>
                <w:i/>
              </w:rPr>
            </w:pPr>
            <w:r w:rsidRPr="00B23E49">
              <w:rPr>
                <w:i/>
              </w:rPr>
              <w:t>14</w:t>
            </w:r>
          </w:p>
        </w:tc>
      </w:tr>
      <w:tr w:rsidR="00E55651" w:rsidRPr="00B23E49" w:rsidTr="005B3766">
        <w:trPr>
          <w:jc w:val="center"/>
        </w:trPr>
        <w:tc>
          <w:tcPr>
            <w:tcW w:w="7479" w:type="dxa"/>
            <w:vAlign w:val="center"/>
          </w:tcPr>
          <w:p w:rsidR="00E55651" w:rsidRPr="00B23E49" w:rsidRDefault="00E55651" w:rsidP="005B3766">
            <w:pPr>
              <w:pStyle w:val="af6"/>
              <w:spacing w:before="0" w:after="0"/>
              <w:contextualSpacing/>
              <w:rPr>
                <w:i/>
              </w:rPr>
            </w:pPr>
            <w:r w:rsidRPr="00B23E49">
              <w:rPr>
                <w:i/>
              </w:rPr>
              <w:t>Общий рейтинг района (2013 г.)</w:t>
            </w:r>
          </w:p>
        </w:tc>
        <w:tc>
          <w:tcPr>
            <w:tcW w:w="2092" w:type="dxa"/>
            <w:vAlign w:val="center"/>
          </w:tcPr>
          <w:p w:rsidR="00E55651" w:rsidRPr="00B23E49" w:rsidRDefault="00E55651" w:rsidP="005B3766">
            <w:pPr>
              <w:pStyle w:val="af6"/>
              <w:spacing w:before="0" w:after="0"/>
              <w:contextualSpacing/>
              <w:jc w:val="center"/>
              <w:rPr>
                <w:i/>
              </w:rPr>
            </w:pPr>
            <w:r w:rsidRPr="00B23E49">
              <w:rPr>
                <w:i/>
              </w:rPr>
              <w:t>7</w:t>
            </w:r>
          </w:p>
        </w:tc>
      </w:tr>
      <w:tr w:rsidR="00E55651" w:rsidRPr="00B23E49" w:rsidTr="005B3766">
        <w:trPr>
          <w:jc w:val="center"/>
        </w:trPr>
        <w:tc>
          <w:tcPr>
            <w:tcW w:w="7479" w:type="dxa"/>
            <w:vAlign w:val="center"/>
          </w:tcPr>
          <w:p w:rsidR="00E55651" w:rsidRPr="00B23E49" w:rsidRDefault="00E55651" w:rsidP="005B3766">
            <w:pPr>
              <w:pStyle w:val="af6"/>
              <w:spacing w:before="0" w:after="0"/>
              <w:contextualSpacing/>
              <w:rPr>
                <w:i/>
              </w:rPr>
            </w:pPr>
            <w:r w:rsidRPr="00B23E49">
              <w:rPr>
                <w:i/>
              </w:rPr>
              <w:t>Общий рейтинг района (2012 г.)</w:t>
            </w:r>
          </w:p>
        </w:tc>
        <w:tc>
          <w:tcPr>
            <w:tcW w:w="2092" w:type="dxa"/>
            <w:vAlign w:val="center"/>
          </w:tcPr>
          <w:p w:rsidR="00E55651" w:rsidRPr="00B23E49" w:rsidRDefault="00E55651" w:rsidP="005B3766">
            <w:pPr>
              <w:pStyle w:val="af6"/>
              <w:spacing w:before="0" w:after="0"/>
              <w:contextualSpacing/>
              <w:jc w:val="center"/>
              <w:rPr>
                <w:i/>
              </w:rPr>
            </w:pPr>
            <w:r w:rsidRPr="00B23E49">
              <w:rPr>
                <w:i/>
              </w:rPr>
              <w:t>9</w:t>
            </w:r>
          </w:p>
        </w:tc>
      </w:tr>
    </w:tbl>
    <w:p w:rsidR="00E55651" w:rsidRPr="00B23E49" w:rsidRDefault="00E55651" w:rsidP="00E55651">
      <w:pPr>
        <w:pStyle w:val="af6"/>
        <w:spacing w:before="0" w:after="0"/>
        <w:contextualSpacing/>
      </w:pPr>
    </w:p>
    <w:p w:rsidR="00E55651" w:rsidRPr="00B23E49" w:rsidRDefault="00E55651" w:rsidP="00E55651">
      <w:pPr>
        <w:autoSpaceDE w:val="0"/>
        <w:autoSpaceDN w:val="0"/>
        <w:adjustRightInd w:val="0"/>
        <w:contextualSpacing/>
        <w:jc w:val="center"/>
      </w:pPr>
      <w:r w:rsidRPr="00B23E49">
        <w:t>Предварительные итоги участия районной системы образования в деятельности городского методического объединения «Здоровье в школе» (1 полугодие 2015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909"/>
        <w:gridCol w:w="909"/>
        <w:gridCol w:w="909"/>
        <w:gridCol w:w="910"/>
        <w:gridCol w:w="898"/>
        <w:gridCol w:w="910"/>
        <w:gridCol w:w="896"/>
        <w:gridCol w:w="910"/>
        <w:gridCol w:w="897"/>
      </w:tblGrid>
      <w:tr w:rsidR="00E55651" w:rsidRPr="00B23E49" w:rsidTr="005B3766">
        <w:trPr>
          <w:jc w:val="center"/>
        </w:trPr>
        <w:tc>
          <w:tcPr>
            <w:tcW w:w="957" w:type="dxa"/>
            <w:vMerge w:val="restart"/>
            <w:vAlign w:val="center"/>
          </w:tcPr>
          <w:p w:rsidR="00E55651" w:rsidRPr="00B23E49" w:rsidRDefault="00E55651" w:rsidP="005B3766">
            <w:pPr>
              <w:pStyle w:val="af6"/>
              <w:spacing w:before="0" w:after="0"/>
              <w:contextualSpacing/>
              <w:jc w:val="center"/>
            </w:pPr>
            <w:r w:rsidRPr="00B23E49">
              <w:t>район</w:t>
            </w:r>
          </w:p>
        </w:tc>
        <w:tc>
          <w:tcPr>
            <w:tcW w:w="2871" w:type="dxa"/>
            <w:gridSpan w:val="3"/>
            <w:vAlign w:val="center"/>
          </w:tcPr>
          <w:p w:rsidR="00E55651" w:rsidRPr="00B23E49" w:rsidRDefault="00E55651" w:rsidP="005B3766">
            <w:pPr>
              <w:pStyle w:val="af6"/>
              <w:spacing w:before="0" w:after="0"/>
              <w:contextualSpacing/>
              <w:jc w:val="center"/>
            </w:pPr>
            <w:r w:rsidRPr="00B23E49">
              <w:t>«Учитель здоровья»</w:t>
            </w:r>
          </w:p>
        </w:tc>
        <w:tc>
          <w:tcPr>
            <w:tcW w:w="5743" w:type="dxa"/>
            <w:gridSpan w:val="6"/>
            <w:vAlign w:val="center"/>
          </w:tcPr>
          <w:p w:rsidR="00E55651" w:rsidRPr="00B23E49" w:rsidRDefault="00E55651" w:rsidP="005B3766">
            <w:pPr>
              <w:pStyle w:val="af6"/>
              <w:spacing w:before="0" w:after="0"/>
              <w:contextualSpacing/>
              <w:jc w:val="center"/>
            </w:pPr>
            <w:r w:rsidRPr="00B23E49">
              <w:t>«Школа здоровья»</w:t>
            </w:r>
          </w:p>
        </w:tc>
      </w:tr>
      <w:tr w:rsidR="00E55651" w:rsidRPr="00B23E49" w:rsidTr="005B3766">
        <w:trPr>
          <w:jc w:val="center"/>
        </w:trPr>
        <w:tc>
          <w:tcPr>
            <w:tcW w:w="957" w:type="dxa"/>
            <w:vMerge/>
            <w:vAlign w:val="center"/>
          </w:tcPr>
          <w:p w:rsidR="00E55651" w:rsidRPr="00B23E49" w:rsidRDefault="00E55651" w:rsidP="005B3766">
            <w:pPr>
              <w:pStyle w:val="af6"/>
              <w:spacing w:before="0" w:after="0"/>
              <w:contextualSpacing/>
              <w:jc w:val="center"/>
            </w:pPr>
          </w:p>
        </w:tc>
        <w:tc>
          <w:tcPr>
            <w:tcW w:w="957" w:type="dxa"/>
            <w:vAlign w:val="center"/>
          </w:tcPr>
          <w:p w:rsidR="00E55651" w:rsidRPr="00B23E49" w:rsidRDefault="00E55651" w:rsidP="005B3766">
            <w:pPr>
              <w:pStyle w:val="af6"/>
              <w:spacing w:before="0" w:after="0"/>
              <w:contextualSpacing/>
              <w:jc w:val="center"/>
            </w:pPr>
            <w:r w:rsidRPr="00B23E49">
              <w:t>1 тур</w:t>
            </w:r>
          </w:p>
        </w:tc>
        <w:tc>
          <w:tcPr>
            <w:tcW w:w="957" w:type="dxa"/>
            <w:vAlign w:val="center"/>
          </w:tcPr>
          <w:p w:rsidR="00E55651" w:rsidRPr="00B23E49" w:rsidRDefault="00E55651" w:rsidP="005B3766">
            <w:pPr>
              <w:pStyle w:val="af6"/>
              <w:spacing w:before="0" w:after="0"/>
              <w:contextualSpacing/>
              <w:jc w:val="center"/>
            </w:pPr>
            <w:r w:rsidRPr="00B23E49">
              <w:t>2 тур</w:t>
            </w:r>
          </w:p>
        </w:tc>
        <w:tc>
          <w:tcPr>
            <w:tcW w:w="957" w:type="dxa"/>
            <w:vAlign w:val="center"/>
          </w:tcPr>
          <w:p w:rsidR="00E55651" w:rsidRPr="00B23E49" w:rsidRDefault="00E55651" w:rsidP="005B3766">
            <w:pPr>
              <w:pStyle w:val="af6"/>
              <w:spacing w:before="0" w:after="0"/>
              <w:contextualSpacing/>
              <w:jc w:val="center"/>
            </w:pPr>
            <w:r w:rsidRPr="00B23E49">
              <w:t>3 тур</w:t>
            </w:r>
          </w:p>
        </w:tc>
        <w:tc>
          <w:tcPr>
            <w:tcW w:w="1914" w:type="dxa"/>
            <w:gridSpan w:val="2"/>
            <w:vAlign w:val="center"/>
          </w:tcPr>
          <w:p w:rsidR="00E55651" w:rsidRPr="00B23E49" w:rsidRDefault="00E55651" w:rsidP="005B3766">
            <w:pPr>
              <w:pStyle w:val="af6"/>
              <w:spacing w:before="0" w:after="0"/>
              <w:contextualSpacing/>
              <w:jc w:val="center"/>
            </w:pPr>
            <w:r w:rsidRPr="00B23E49">
              <w:t>1 тур</w:t>
            </w:r>
          </w:p>
        </w:tc>
        <w:tc>
          <w:tcPr>
            <w:tcW w:w="1914" w:type="dxa"/>
            <w:gridSpan w:val="2"/>
            <w:vAlign w:val="center"/>
          </w:tcPr>
          <w:p w:rsidR="00E55651" w:rsidRPr="00B23E49" w:rsidRDefault="00E55651" w:rsidP="005B3766">
            <w:pPr>
              <w:pStyle w:val="af6"/>
              <w:spacing w:before="0" w:after="0"/>
              <w:contextualSpacing/>
              <w:jc w:val="center"/>
            </w:pPr>
            <w:r w:rsidRPr="00B23E49">
              <w:t>2 тур</w:t>
            </w:r>
          </w:p>
        </w:tc>
        <w:tc>
          <w:tcPr>
            <w:tcW w:w="1915" w:type="dxa"/>
            <w:gridSpan w:val="2"/>
            <w:vAlign w:val="center"/>
          </w:tcPr>
          <w:p w:rsidR="00E55651" w:rsidRPr="00B23E49" w:rsidRDefault="00E55651" w:rsidP="005B3766">
            <w:pPr>
              <w:pStyle w:val="af6"/>
              <w:spacing w:before="0" w:after="0"/>
              <w:contextualSpacing/>
              <w:jc w:val="center"/>
            </w:pPr>
            <w:r w:rsidRPr="00B23E49">
              <w:t>3 тур</w:t>
            </w:r>
          </w:p>
        </w:tc>
      </w:tr>
      <w:tr w:rsidR="00E55651" w:rsidRPr="00B23E49" w:rsidTr="005B3766">
        <w:trPr>
          <w:jc w:val="center"/>
        </w:trPr>
        <w:tc>
          <w:tcPr>
            <w:tcW w:w="957" w:type="dxa"/>
            <w:vMerge/>
            <w:vAlign w:val="center"/>
          </w:tcPr>
          <w:p w:rsidR="00E55651" w:rsidRPr="00B23E49" w:rsidRDefault="00E55651" w:rsidP="005B3766">
            <w:pPr>
              <w:pStyle w:val="af6"/>
              <w:spacing w:before="0" w:after="0"/>
              <w:contextualSpacing/>
              <w:jc w:val="center"/>
            </w:pPr>
          </w:p>
        </w:tc>
        <w:tc>
          <w:tcPr>
            <w:tcW w:w="957" w:type="dxa"/>
            <w:vAlign w:val="center"/>
          </w:tcPr>
          <w:p w:rsidR="00E55651" w:rsidRPr="00B23E49" w:rsidRDefault="00E55651" w:rsidP="005B3766">
            <w:pPr>
              <w:pStyle w:val="af6"/>
              <w:spacing w:before="0" w:after="0"/>
              <w:contextualSpacing/>
              <w:jc w:val="center"/>
            </w:pPr>
            <w:r w:rsidRPr="00B23E49">
              <w:t>кол-во</w:t>
            </w:r>
          </w:p>
        </w:tc>
        <w:tc>
          <w:tcPr>
            <w:tcW w:w="957" w:type="dxa"/>
            <w:vAlign w:val="center"/>
          </w:tcPr>
          <w:p w:rsidR="00E55651" w:rsidRPr="00B23E49" w:rsidRDefault="00E55651" w:rsidP="005B3766">
            <w:pPr>
              <w:pStyle w:val="af6"/>
              <w:spacing w:before="0" w:after="0"/>
              <w:contextualSpacing/>
              <w:jc w:val="center"/>
            </w:pPr>
            <w:r w:rsidRPr="00B23E49">
              <w:t>кол-во</w:t>
            </w:r>
          </w:p>
        </w:tc>
        <w:tc>
          <w:tcPr>
            <w:tcW w:w="957" w:type="dxa"/>
            <w:vAlign w:val="center"/>
          </w:tcPr>
          <w:p w:rsidR="00E55651" w:rsidRPr="00B23E49" w:rsidRDefault="00E55651" w:rsidP="005B3766">
            <w:pPr>
              <w:pStyle w:val="af6"/>
              <w:spacing w:before="0" w:after="0"/>
              <w:contextualSpacing/>
              <w:jc w:val="center"/>
            </w:pPr>
            <w:r w:rsidRPr="00B23E49">
              <w:t>кол-во</w:t>
            </w:r>
          </w:p>
        </w:tc>
        <w:tc>
          <w:tcPr>
            <w:tcW w:w="957" w:type="dxa"/>
            <w:vAlign w:val="center"/>
          </w:tcPr>
          <w:p w:rsidR="00E55651" w:rsidRPr="00B23E49" w:rsidRDefault="00E55651" w:rsidP="005B3766">
            <w:pPr>
              <w:pStyle w:val="af6"/>
              <w:spacing w:before="0" w:after="0"/>
              <w:contextualSpacing/>
              <w:jc w:val="center"/>
            </w:pPr>
            <w:r w:rsidRPr="00B23E49">
              <w:t>кол-во</w:t>
            </w:r>
          </w:p>
        </w:tc>
        <w:tc>
          <w:tcPr>
            <w:tcW w:w="957" w:type="dxa"/>
            <w:vAlign w:val="center"/>
          </w:tcPr>
          <w:p w:rsidR="00E55651" w:rsidRPr="00B23E49" w:rsidRDefault="00E55651" w:rsidP="005B3766">
            <w:pPr>
              <w:pStyle w:val="af6"/>
              <w:spacing w:before="0" w:after="0"/>
              <w:contextualSpacing/>
              <w:jc w:val="center"/>
            </w:pPr>
            <w:r w:rsidRPr="00B23E49">
              <w:t>ОО</w:t>
            </w:r>
          </w:p>
        </w:tc>
        <w:tc>
          <w:tcPr>
            <w:tcW w:w="957" w:type="dxa"/>
            <w:vAlign w:val="center"/>
          </w:tcPr>
          <w:p w:rsidR="00E55651" w:rsidRPr="00B23E49" w:rsidRDefault="00E55651" w:rsidP="005B3766">
            <w:pPr>
              <w:pStyle w:val="af6"/>
              <w:spacing w:before="0" w:after="0"/>
              <w:contextualSpacing/>
              <w:jc w:val="center"/>
            </w:pPr>
            <w:r w:rsidRPr="00B23E49">
              <w:t>кол-во</w:t>
            </w:r>
          </w:p>
        </w:tc>
        <w:tc>
          <w:tcPr>
            <w:tcW w:w="957" w:type="dxa"/>
            <w:vAlign w:val="center"/>
          </w:tcPr>
          <w:p w:rsidR="00E55651" w:rsidRPr="00B23E49" w:rsidRDefault="00E55651" w:rsidP="005B3766">
            <w:pPr>
              <w:pStyle w:val="af6"/>
              <w:spacing w:before="0" w:after="0"/>
              <w:contextualSpacing/>
              <w:jc w:val="center"/>
            </w:pPr>
            <w:r w:rsidRPr="00B23E49">
              <w:t>ОО</w:t>
            </w:r>
          </w:p>
        </w:tc>
        <w:tc>
          <w:tcPr>
            <w:tcW w:w="957" w:type="dxa"/>
            <w:vAlign w:val="center"/>
          </w:tcPr>
          <w:p w:rsidR="00E55651" w:rsidRPr="00B23E49" w:rsidRDefault="00E55651" w:rsidP="005B3766">
            <w:pPr>
              <w:pStyle w:val="af6"/>
              <w:spacing w:before="0" w:after="0"/>
              <w:contextualSpacing/>
              <w:jc w:val="center"/>
            </w:pPr>
            <w:r w:rsidRPr="00B23E49">
              <w:t>кол-во</w:t>
            </w:r>
          </w:p>
        </w:tc>
        <w:tc>
          <w:tcPr>
            <w:tcW w:w="958" w:type="dxa"/>
            <w:vAlign w:val="center"/>
          </w:tcPr>
          <w:p w:rsidR="00E55651" w:rsidRPr="00B23E49" w:rsidRDefault="00E55651" w:rsidP="005B3766">
            <w:pPr>
              <w:pStyle w:val="af6"/>
              <w:spacing w:before="0" w:after="0"/>
              <w:contextualSpacing/>
              <w:jc w:val="center"/>
            </w:pPr>
            <w:r w:rsidRPr="00B23E49">
              <w:t>ОО</w:t>
            </w:r>
          </w:p>
        </w:tc>
      </w:tr>
      <w:tr w:rsidR="00E55651" w:rsidRPr="00B23E49" w:rsidTr="005B3766">
        <w:trPr>
          <w:jc w:val="center"/>
        </w:trPr>
        <w:tc>
          <w:tcPr>
            <w:tcW w:w="957" w:type="dxa"/>
            <w:vAlign w:val="center"/>
          </w:tcPr>
          <w:p w:rsidR="00E55651" w:rsidRPr="00B23E49" w:rsidRDefault="00E55651" w:rsidP="005B3766">
            <w:pPr>
              <w:pStyle w:val="af6"/>
              <w:spacing w:before="0" w:after="0"/>
              <w:contextualSpacing/>
              <w:jc w:val="center"/>
            </w:pPr>
            <w:r w:rsidRPr="00B23E49">
              <w:t>Колпинский</w:t>
            </w:r>
          </w:p>
        </w:tc>
        <w:tc>
          <w:tcPr>
            <w:tcW w:w="957" w:type="dxa"/>
            <w:vAlign w:val="center"/>
          </w:tcPr>
          <w:p w:rsidR="00E55651" w:rsidRPr="00B23E49" w:rsidRDefault="00E55651" w:rsidP="005B3766">
            <w:pPr>
              <w:pStyle w:val="af6"/>
              <w:spacing w:before="0" w:after="0"/>
              <w:contextualSpacing/>
              <w:jc w:val="center"/>
            </w:pPr>
            <w:r w:rsidRPr="00B23E49">
              <w:t>2</w:t>
            </w:r>
          </w:p>
        </w:tc>
        <w:tc>
          <w:tcPr>
            <w:tcW w:w="957" w:type="dxa"/>
            <w:vAlign w:val="center"/>
          </w:tcPr>
          <w:p w:rsidR="00E55651" w:rsidRPr="00B23E49" w:rsidRDefault="00E55651" w:rsidP="005B3766">
            <w:pPr>
              <w:pStyle w:val="af6"/>
              <w:spacing w:before="0" w:after="0"/>
              <w:contextualSpacing/>
              <w:jc w:val="center"/>
            </w:pPr>
            <w:r w:rsidRPr="00B23E49">
              <w:t>-</w:t>
            </w:r>
          </w:p>
        </w:tc>
        <w:tc>
          <w:tcPr>
            <w:tcW w:w="957" w:type="dxa"/>
            <w:vAlign w:val="center"/>
          </w:tcPr>
          <w:p w:rsidR="00E55651" w:rsidRPr="00B23E49" w:rsidRDefault="00E55651" w:rsidP="005B3766">
            <w:pPr>
              <w:pStyle w:val="af6"/>
              <w:spacing w:before="0" w:after="0"/>
              <w:contextualSpacing/>
              <w:jc w:val="center"/>
            </w:pPr>
            <w:r w:rsidRPr="00B23E49">
              <w:t>-</w:t>
            </w:r>
          </w:p>
        </w:tc>
        <w:tc>
          <w:tcPr>
            <w:tcW w:w="957" w:type="dxa"/>
            <w:vAlign w:val="center"/>
          </w:tcPr>
          <w:p w:rsidR="00E55651" w:rsidRPr="00B23E49" w:rsidRDefault="00E55651" w:rsidP="005B3766">
            <w:pPr>
              <w:pStyle w:val="af6"/>
              <w:spacing w:before="0" w:after="0"/>
              <w:contextualSpacing/>
              <w:jc w:val="center"/>
            </w:pPr>
            <w:r w:rsidRPr="00B23E49">
              <w:t>1</w:t>
            </w:r>
          </w:p>
        </w:tc>
        <w:tc>
          <w:tcPr>
            <w:tcW w:w="957" w:type="dxa"/>
            <w:vAlign w:val="center"/>
          </w:tcPr>
          <w:p w:rsidR="00E55651" w:rsidRPr="00B23E49" w:rsidRDefault="00E55651" w:rsidP="005B3766">
            <w:pPr>
              <w:pStyle w:val="af6"/>
              <w:spacing w:before="0" w:after="0"/>
              <w:contextualSpacing/>
              <w:jc w:val="center"/>
            </w:pPr>
            <w:r w:rsidRPr="00B23E49">
              <w:t>461</w:t>
            </w:r>
          </w:p>
        </w:tc>
        <w:tc>
          <w:tcPr>
            <w:tcW w:w="957" w:type="dxa"/>
            <w:vAlign w:val="center"/>
          </w:tcPr>
          <w:p w:rsidR="00E55651" w:rsidRPr="00B23E49" w:rsidRDefault="00E55651" w:rsidP="005B3766">
            <w:pPr>
              <w:pStyle w:val="af6"/>
              <w:spacing w:before="0" w:after="0"/>
              <w:contextualSpacing/>
              <w:jc w:val="center"/>
            </w:pPr>
            <w:r w:rsidRPr="00B23E49">
              <w:t>-</w:t>
            </w:r>
          </w:p>
        </w:tc>
        <w:tc>
          <w:tcPr>
            <w:tcW w:w="957" w:type="dxa"/>
            <w:vAlign w:val="center"/>
          </w:tcPr>
          <w:p w:rsidR="00E55651" w:rsidRPr="00B23E49" w:rsidRDefault="00E55651" w:rsidP="005B3766">
            <w:pPr>
              <w:pStyle w:val="af6"/>
              <w:spacing w:before="0" w:after="0"/>
              <w:contextualSpacing/>
              <w:jc w:val="center"/>
            </w:pPr>
            <w:r w:rsidRPr="00B23E49">
              <w:t>-</w:t>
            </w:r>
          </w:p>
        </w:tc>
        <w:tc>
          <w:tcPr>
            <w:tcW w:w="957" w:type="dxa"/>
            <w:vAlign w:val="center"/>
          </w:tcPr>
          <w:p w:rsidR="00E55651" w:rsidRPr="00B23E49" w:rsidRDefault="00E55651" w:rsidP="005B3766">
            <w:pPr>
              <w:pStyle w:val="af6"/>
              <w:spacing w:before="0" w:after="0"/>
              <w:contextualSpacing/>
              <w:jc w:val="center"/>
            </w:pPr>
            <w:r w:rsidRPr="00B23E49">
              <w:t>-</w:t>
            </w:r>
          </w:p>
        </w:tc>
        <w:tc>
          <w:tcPr>
            <w:tcW w:w="958" w:type="dxa"/>
            <w:vAlign w:val="center"/>
          </w:tcPr>
          <w:p w:rsidR="00E55651" w:rsidRPr="00B23E49" w:rsidRDefault="00E55651" w:rsidP="005B3766">
            <w:pPr>
              <w:pStyle w:val="af6"/>
              <w:spacing w:before="0" w:after="0"/>
              <w:contextualSpacing/>
              <w:jc w:val="center"/>
            </w:pPr>
            <w:r w:rsidRPr="00B23E49">
              <w:t>-</w:t>
            </w:r>
          </w:p>
        </w:tc>
      </w:tr>
    </w:tbl>
    <w:p w:rsidR="00E55651" w:rsidRPr="00B23E49" w:rsidRDefault="00E55651" w:rsidP="00E55651">
      <w:pPr>
        <w:pStyle w:val="Style17"/>
        <w:widowControl/>
        <w:tabs>
          <w:tab w:val="left" w:pos="197"/>
        </w:tabs>
        <w:spacing w:line="240" w:lineRule="auto"/>
        <w:contextualSpacing/>
      </w:pPr>
    </w:p>
    <w:p w:rsidR="00E55651" w:rsidRDefault="00E55651" w:rsidP="00E55651">
      <w:pPr>
        <w:pStyle w:val="Default"/>
        <w:contextualSpacing/>
        <w:jc w:val="both"/>
        <w:rPr>
          <w:bCs/>
          <w:i/>
          <w:iCs/>
        </w:rPr>
      </w:pPr>
    </w:p>
    <w:p w:rsidR="00E55651" w:rsidRPr="00B23E49" w:rsidRDefault="00E55651" w:rsidP="00E55651">
      <w:pPr>
        <w:pStyle w:val="Default"/>
        <w:contextualSpacing/>
        <w:jc w:val="both"/>
        <w:rPr>
          <w:bCs/>
          <w:i/>
          <w:iCs/>
        </w:rPr>
      </w:pPr>
      <w:r w:rsidRPr="00B23E49">
        <w:rPr>
          <w:bCs/>
          <w:i/>
          <w:iCs/>
        </w:rPr>
        <w:t>Организация воспитательной работы в образовательных учреждениях района</w:t>
      </w:r>
    </w:p>
    <w:p w:rsidR="00E55651" w:rsidRPr="00B23E49" w:rsidRDefault="00E55651" w:rsidP="00E55651">
      <w:pPr>
        <w:pStyle w:val="Default"/>
        <w:contextualSpacing/>
        <w:jc w:val="both"/>
      </w:pPr>
    </w:p>
    <w:p w:rsidR="00E55651" w:rsidRPr="00B23E49" w:rsidRDefault="00E55651" w:rsidP="00E55651">
      <w:pPr>
        <w:pStyle w:val="Default"/>
        <w:contextualSpacing/>
        <w:jc w:val="both"/>
      </w:pPr>
      <w:r w:rsidRPr="00B23E49">
        <w:t xml:space="preserve">Воспитательная работа организовывалась в соответствии постановлением Правительства Санкт-Петербурга от 08.11.2011 №1534 «О Программе по созданию условий для воспитания школьников в Санкт-Петербурге на 2011-2015 годы». Во всех общеобразовательных организациях реализуются Программы воспитания и социализации обучающихся. Основными направлениями в организации воспитательной деятельности образовательных организаций являются гражданско-патриотическое и духовно-нравственное воспитание школьников. Осуществляется развитие социальной активности подростков, расширяются социальные связи образовательных организаций. </w:t>
      </w:r>
    </w:p>
    <w:p w:rsidR="00E55651" w:rsidRPr="00B23E49" w:rsidRDefault="00E55651" w:rsidP="00E55651">
      <w:pPr>
        <w:pStyle w:val="Style17"/>
        <w:widowControl/>
        <w:tabs>
          <w:tab w:val="left" w:pos="197"/>
        </w:tabs>
        <w:spacing w:line="240" w:lineRule="auto"/>
        <w:contextualSpacing/>
      </w:pPr>
      <w:r w:rsidRPr="00B23E49">
        <w:lastRenderedPageBreak/>
        <w:t xml:space="preserve">Работа по сохранению и укреплению здоровья строилась на новых позициях, согласно которым здоровье </w:t>
      </w:r>
      <w:r>
        <w:t>об</w:t>
      </w:r>
      <w:r w:rsidRPr="00B23E49">
        <w:t>уча</w:t>
      </w:r>
      <w:r>
        <w:t>ю</w:t>
      </w:r>
      <w:r w:rsidRPr="00B23E49">
        <w:t>щихся и воспитанников  - не только отсутствие у них болезней, физических или психических дефектов, но и оптимальный уровень достигнутого ими развития – соматического, физического, психического, личностного, его соответствие биологическому возрасту (ОУ №№453, 455, ДОУ №№№ 7, 12, 18, 2, 50, 27, 42, 56, 61, 54, 59), позитивная психическая и социальная адаптация, толерантность и сопротивляемость к психологическим нагрузкам (ОУ № 170, 432, 452, 461, 523, 520, 467, 588, 404, 420, ДОУ №№ 6, 59, 51, 18, 50).</w:t>
      </w:r>
    </w:p>
    <w:p w:rsidR="00E55651" w:rsidRDefault="00E55651" w:rsidP="00E55651">
      <w:pPr>
        <w:autoSpaceDE w:val="0"/>
        <w:autoSpaceDN w:val="0"/>
        <w:adjustRightInd w:val="0"/>
        <w:contextualSpacing/>
        <w:jc w:val="both"/>
        <w:rPr>
          <w:rFonts w:eastAsia="Calibri"/>
        </w:rPr>
      </w:pPr>
      <w:r w:rsidRPr="00B23E49">
        <w:t>В соответствии с требованиями ФГОС во всех О</w:t>
      </w:r>
      <w:r>
        <w:t>О</w:t>
      </w:r>
      <w:r w:rsidRPr="00B23E49">
        <w:t xml:space="preserve"> района реализуются программы по сохранению и укреплению здоровья детей.</w:t>
      </w:r>
      <w:r>
        <w:t xml:space="preserve"> Р</w:t>
      </w:r>
      <w:r w:rsidRPr="00B23E49">
        <w:t>азработаны и реализуются программы профилактической направленности по вопросам здорового и безопасного образа жизни детей (</w:t>
      </w:r>
      <w:r w:rsidRPr="00B23E49">
        <w:rPr>
          <w:rFonts w:eastAsia="Calibri"/>
        </w:rPr>
        <w:t>«Зелёная школа», «БОС»,</w:t>
      </w:r>
      <w:r w:rsidRPr="00B23E49">
        <w:t xml:space="preserve"> секция оздоровительного плавания «Поплавок»). Во многих О</w:t>
      </w:r>
      <w:r>
        <w:t>О</w:t>
      </w:r>
      <w:r w:rsidRPr="00B23E49">
        <w:t xml:space="preserve"> проводится здоровьесозидающая деятельность в рамках дополнительного образования в виде кружковой, секционной, клубной работы. В отдельных О</w:t>
      </w:r>
      <w:r>
        <w:t>О</w:t>
      </w:r>
      <w:r w:rsidRPr="00B23E49">
        <w:t xml:space="preserve"> работа носит эпизодический характер. В годовые планы воспитательной работы образовательных </w:t>
      </w:r>
      <w:r>
        <w:t>организаций</w:t>
      </w:r>
      <w:r w:rsidRPr="00B23E49">
        <w:t xml:space="preserve"> включены мероприятия здоровьсберегающей направленности. Выросло количество образовательных </w:t>
      </w:r>
      <w:r>
        <w:t>организаций</w:t>
      </w:r>
      <w:r w:rsidRPr="00B23E49">
        <w:t>, включивших в программу развития проект создания здоровьесберегающей среды О</w:t>
      </w:r>
      <w:r>
        <w:t>О</w:t>
      </w:r>
      <w:r w:rsidRPr="00B23E49">
        <w:t xml:space="preserve"> и активно работающих над его реализацией. В ряде О</w:t>
      </w:r>
      <w:r>
        <w:t>О</w:t>
      </w:r>
      <w:r w:rsidRPr="00B23E49">
        <w:t xml:space="preserve"> реализуются отдельные компоненты здоровьесозидающей образовательной среды: внедрение здоровьесберегающих технологий, оптимизация режима работы О</w:t>
      </w:r>
      <w:r>
        <w:t>О</w:t>
      </w:r>
      <w:r w:rsidRPr="00B23E49">
        <w:t>; реализация локальных, частных или проектов, направленных на решение преимущественно одной из задач построения ЗОС (физкультурно-оздоровительная работа, психологические тренинги, акции, р</w:t>
      </w:r>
      <w:r w:rsidRPr="00B23E49">
        <w:rPr>
          <w:rFonts w:eastAsia="Calibri"/>
        </w:rPr>
        <w:t>ейды членов  Совета старшеклассников «Руки мой перед едой», «Внешний вид</w:t>
      </w:r>
      <w:r w:rsidRPr="00B23E49">
        <w:t xml:space="preserve"> и т.п.), с</w:t>
      </w:r>
      <w:r w:rsidRPr="00B23E49">
        <w:rPr>
          <w:rFonts w:eastAsia="Calibri"/>
        </w:rPr>
        <w:t>оставление Паспортов здоровья класса</w:t>
      </w:r>
      <w:r w:rsidRPr="00B23E49">
        <w:t>. Во всех О</w:t>
      </w:r>
      <w:r>
        <w:t>О</w:t>
      </w:r>
      <w:r w:rsidRPr="00B23E49">
        <w:t xml:space="preserve"> обеспечен оптимальный режим двигательной активности школьников в течение учебно-воспитательного процесса. Во время перемен проводятся подвижные игры, час здоровья (прогулки на свежем воздухе), динамические паузы, танцевальные паузы и т.д. Н</w:t>
      </w:r>
      <w:r w:rsidRPr="00B23E49">
        <w:rPr>
          <w:rFonts w:eastAsia="Calibri"/>
        </w:rPr>
        <w:t>а уроках и внеурочных занятиях организуются физкультминутки, проводится гимнастика для глаз, пальчиковая гимнастика, игровые перемены с подвижными модулями и т.д.</w:t>
      </w:r>
      <w:r>
        <w:rPr>
          <w:rFonts w:eastAsia="Calibri"/>
        </w:rPr>
        <w:t xml:space="preserve"> </w:t>
      </w:r>
    </w:p>
    <w:p w:rsidR="00E55651" w:rsidRPr="00B23E49" w:rsidRDefault="00E55651" w:rsidP="00E55651">
      <w:pPr>
        <w:autoSpaceDE w:val="0"/>
        <w:autoSpaceDN w:val="0"/>
        <w:adjustRightInd w:val="0"/>
        <w:contextualSpacing/>
        <w:jc w:val="both"/>
      </w:pPr>
      <w:r w:rsidRPr="00B23E49">
        <w:t>В О</w:t>
      </w:r>
      <w:r>
        <w:t>О</w:t>
      </w:r>
      <w:r w:rsidRPr="00B23E49">
        <w:t xml:space="preserve"> созданы </w:t>
      </w:r>
      <w:r w:rsidRPr="009637F1">
        <w:t>Службы здоровья</w:t>
      </w:r>
      <w:r w:rsidRPr="00B23E49">
        <w:t xml:space="preserve"> как организационная форма взаимодействия специалистов образовательно</w:t>
      </w:r>
      <w:r>
        <w:t>й организации</w:t>
      </w:r>
      <w:r w:rsidRPr="00B23E49">
        <w:t xml:space="preserve"> по обеспечению условий для сохранения и укрепления здоровья всех субъектов образовательного процесса, развития культуры здоровья и на ее основе формирования здорового образа жизни. </w:t>
      </w:r>
      <w:r w:rsidRPr="00B23E49">
        <w:rPr>
          <w:bCs/>
          <w:iCs/>
        </w:rPr>
        <w:t>Целью</w:t>
      </w:r>
      <w:r w:rsidRPr="00B23E49">
        <w:t xml:space="preserve"> Служб здоровья  является создание здоровьесозидающей  образовательной среды, функционирующей на основе идеологии культуры здоровья, предполагающей формирование здорового образа жизни и организацию здоровьесозидающего уклада жизни образовательных </w:t>
      </w:r>
      <w:r>
        <w:t>организаций</w:t>
      </w:r>
      <w:r w:rsidRPr="00B23E49">
        <w:t>.</w:t>
      </w:r>
    </w:p>
    <w:p w:rsidR="00E55651" w:rsidRPr="00B23E49" w:rsidRDefault="00E55651" w:rsidP="00E55651">
      <w:pPr>
        <w:autoSpaceDE w:val="0"/>
        <w:autoSpaceDN w:val="0"/>
        <w:adjustRightInd w:val="0"/>
        <w:contextualSpacing/>
        <w:jc w:val="both"/>
      </w:pPr>
      <w:r w:rsidRPr="00B23E49">
        <w:t xml:space="preserve">Реализация основной задачи «Охрана жизни и  укрепление   физического и психического здоровья детей» дошкольными </w:t>
      </w:r>
      <w:r>
        <w:t>организациями</w:t>
      </w:r>
      <w:r w:rsidRPr="00B23E49">
        <w:t xml:space="preserve"> осуществляется согласно программно-методическим требованиям, с соблюдением принципов интеграции задач в большинстве дошкольных </w:t>
      </w:r>
      <w:r>
        <w:t>организаций</w:t>
      </w:r>
      <w:r w:rsidRPr="00B23E49">
        <w:t xml:space="preserve">, а в </w:t>
      </w:r>
      <w:r>
        <w:t>дошкольных ОО</w:t>
      </w:r>
      <w:r w:rsidRPr="00B23E49">
        <w:t xml:space="preserve"> комбинированного и компенсирующего вида  реализовывалась система комплексного оздоровления  детей. </w:t>
      </w:r>
      <w:r w:rsidRPr="00B23E49">
        <w:tab/>
        <w:t>Задачи</w:t>
      </w:r>
      <w:r w:rsidRPr="00B23E49">
        <w:rPr>
          <w:b/>
        </w:rPr>
        <w:t xml:space="preserve"> </w:t>
      </w:r>
      <w:r w:rsidRPr="00B23E49">
        <w:t xml:space="preserve">вовлечения детей в активные занятия физкультурой и спортом решаются за счет проведения соревнований и организации спортивно-массовых мероприятий на разных площадках: городских, районных и дошкольных </w:t>
      </w:r>
      <w:r>
        <w:t>организаций</w:t>
      </w:r>
      <w:r w:rsidRPr="00B23E49">
        <w:t xml:space="preserve">. </w:t>
      </w:r>
      <w:r w:rsidRPr="00B23E49">
        <w:tab/>
        <w:t>Результативность в спортивной подготовке дошкольников традиционно высокая, ежегодно на городских конкурсах от района обязательно есть участники и победители. Ежегодно проводятся  районные спортивные соревнования  вместе с родителями, такие как спортивный праздник  «Папа, мама, я  - дружная  семья», районные соревнования «Весенняя капель» (на базе  спортивного  комплекса «Ижорец»), соревнования по плаванию «Веселые дельфины».</w:t>
      </w:r>
    </w:p>
    <w:p w:rsidR="00E55651" w:rsidRDefault="00E55651" w:rsidP="00E55651">
      <w:pPr>
        <w:autoSpaceDE w:val="0"/>
        <w:autoSpaceDN w:val="0"/>
        <w:adjustRightInd w:val="0"/>
        <w:contextualSpacing/>
        <w:jc w:val="both"/>
      </w:pPr>
      <w:r>
        <w:t>В</w:t>
      </w:r>
      <w:r w:rsidRPr="00B23E49">
        <w:t>опросам профилактической работы, которая велась в тесном сотрудничестве с правоохранительными органами</w:t>
      </w:r>
      <w:r>
        <w:t>, уделялось б</w:t>
      </w:r>
      <w:r w:rsidRPr="00B23E49">
        <w:t xml:space="preserve">ольшое внимание. В профилактических мероприятиях приняли участие все школы района. </w:t>
      </w:r>
    </w:p>
    <w:p w:rsidR="00E55651" w:rsidRPr="00B23E49" w:rsidRDefault="00E55651" w:rsidP="00E55651">
      <w:pPr>
        <w:autoSpaceDE w:val="0"/>
        <w:autoSpaceDN w:val="0"/>
        <w:adjustRightInd w:val="0"/>
        <w:contextualSpacing/>
        <w:jc w:val="both"/>
      </w:pPr>
      <w:r>
        <w:rPr>
          <w:bCs/>
          <w:color w:val="000000"/>
        </w:rPr>
        <w:t>Е</w:t>
      </w:r>
      <w:r w:rsidRPr="00B23E49">
        <w:t>жегодно проводится  Неделя безопасного Интернета для учащихся 1 – 11 классов</w:t>
      </w:r>
      <w:r>
        <w:t xml:space="preserve"> с</w:t>
      </w:r>
      <w:r w:rsidRPr="00B23E49">
        <w:t xml:space="preserve"> участи</w:t>
      </w:r>
      <w:r>
        <w:t>м</w:t>
      </w:r>
      <w:r w:rsidRPr="00B23E49">
        <w:t xml:space="preserve">  инспектор</w:t>
      </w:r>
      <w:r>
        <w:t xml:space="preserve">ов </w:t>
      </w:r>
      <w:r w:rsidRPr="00B23E49">
        <w:t xml:space="preserve">ОДН ОМВД. В рамках Недели безопасного Интернета 2014-2015 учебного года </w:t>
      </w:r>
      <w:r w:rsidRPr="00B23E49">
        <w:lastRenderedPageBreak/>
        <w:t xml:space="preserve">было проведено более 120 мероприятий с общим охватом около 13200 школьников, 800 родителей. </w:t>
      </w:r>
      <w:r w:rsidRPr="009637F1">
        <w:t>С целью создания безопасной информационной среды в образовательных организациях района установлены средства контентной фильтрации Интернет-трафика.</w:t>
      </w:r>
    </w:p>
    <w:p w:rsidR="00E55651" w:rsidRPr="00B23E49" w:rsidRDefault="00E55651" w:rsidP="00E55651">
      <w:pPr>
        <w:contextualSpacing/>
        <w:jc w:val="both"/>
      </w:pPr>
      <w:r w:rsidRPr="00B23E49">
        <w:t>Большую помощь в работе О</w:t>
      </w:r>
      <w:r>
        <w:t>О</w:t>
      </w:r>
      <w:r w:rsidRPr="00B23E49">
        <w:t xml:space="preserve"> по сопровождению несовершеннолетних оказывает Государственное бюджетное образовательное учреждение для детей, нуждающихся в психолого-педагогической и медико-социальной помощи </w:t>
      </w:r>
      <w:r w:rsidRPr="009637F1">
        <w:t xml:space="preserve">Центр  психолого-педагогической реабилитации и коррекции Колпинского района Санкт-Петербурга (ЦППРиК). </w:t>
      </w:r>
      <w:r w:rsidRPr="00B23E49">
        <w:t xml:space="preserve">В </w:t>
      </w:r>
      <w:smartTag w:uri="urn:schemas-microsoft-com:office:smarttags" w:element="metricconverter">
        <w:smartTagPr>
          <w:attr w:name="ProductID" w:val="2014 г"/>
        </w:smartTagPr>
        <w:r w:rsidRPr="00B23E49">
          <w:t>2014 г</w:t>
        </w:r>
      </w:smartTag>
      <w:r w:rsidRPr="00B23E49">
        <w:t xml:space="preserve">. 26 образовательных </w:t>
      </w:r>
      <w:r>
        <w:t>организаций</w:t>
      </w:r>
      <w:r w:rsidRPr="00B23E49">
        <w:t xml:space="preserve"> заключили договора о сотрудничестве с ЦППРиК. Основные направления деятельности ЦППРиК: проведение диагностики по вопросам специфической профилактики наркозависимости,  коррекционно-развивающая работа с детьми и подростками группы риска и их психологическое сопровождение,  просвещение целевых групп (</w:t>
      </w:r>
      <w:r>
        <w:t>об</w:t>
      </w:r>
      <w:r w:rsidRPr="00B23E49">
        <w:t>уча</w:t>
      </w:r>
      <w:r>
        <w:t>ю</w:t>
      </w:r>
      <w:r w:rsidRPr="00B23E49">
        <w:t xml:space="preserve">щихся образовательных </w:t>
      </w:r>
      <w:r>
        <w:t>организаций</w:t>
      </w:r>
      <w:r w:rsidRPr="00B23E49">
        <w:t xml:space="preserve">) по вопросам специфической профилактики наркозависимости. Эти направления реализуются в процессе семинаров для классных руководителей, родительских собраний, через систему различных тренингов, а также через консультативную деятельность, предполагающую оказание психолого-педагогической и медико-социальной помощи подросткам с девиантным поведением. Проводятся организационно-массовые мероприятия для </w:t>
      </w:r>
      <w:r>
        <w:t>об</w:t>
      </w:r>
      <w:r w:rsidRPr="00B23E49">
        <w:t>уча</w:t>
      </w:r>
      <w:r>
        <w:t>ю</w:t>
      </w:r>
      <w:r w:rsidRPr="00B23E49">
        <w:t xml:space="preserve">щихся </w:t>
      </w:r>
      <w:r>
        <w:t>ОО</w:t>
      </w:r>
      <w:r w:rsidRPr="00B23E49">
        <w:t xml:space="preserve"> по профилактике употребления ПАВ.</w:t>
      </w:r>
      <w:r w:rsidRPr="00B23E49">
        <w:rPr>
          <w:iCs/>
        </w:rPr>
        <w:t xml:space="preserve"> Организуются и проводятся методические объединения социальных педагогов. </w:t>
      </w:r>
      <w:r w:rsidRPr="00B23E49">
        <w:t xml:space="preserve">По профилактике наркомании, вовлечения несовершеннолетних в незаконный оборот наркотиков на базе </w:t>
      </w:r>
      <w:r>
        <w:t>ОО</w:t>
      </w:r>
      <w:r w:rsidRPr="00B23E49">
        <w:t xml:space="preserve"> специалистами ЦППРиК  проводится диагностика по вопросам специфической профилактики наркозависимости (дети, педагоги, родители), консультирование целевых групп по вопросам специфической профилактики наркозависимости (педагоги-психологи).  Проводится коррекционно-развивающая работа по теме специфической профилактики наркозависимости, в т.ч., с детьми и подростками «группы риска» через реализацию различных программ.</w:t>
      </w:r>
    </w:p>
    <w:p w:rsidR="00E55651" w:rsidRPr="00B23E49" w:rsidRDefault="00E55651" w:rsidP="00E55651">
      <w:pPr>
        <w:contextualSpacing/>
        <w:jc w:val="both"/>
      </w:pPr>
      <w:r w:rsidRPr="00B23E49">
        <w:t xml:space="preserve">Организовано взаимодействие </w:t>
      </w:r>
      <w:r w:rsidRPr="009637F1">
        <w:t>амбулаторного наркологического отделения Колпинского района,</w:t>
      </w:r>
      <w:r w:rsidRPr="00B23E49">
        <w:t xml:space="preserve"> лечебно-профилактических</w:t>
      </w:r>
      <w:r>
        <w:t xml:space="preserve"> учреждений</w:t>
      </w:r>
      <w:r w:rsidRPr="00B23E49">
        <w:t xml:space="preserve"> и образовательных </w:t>
      </w:r>
      <w:r>
        <w:t>организаций</w:t>
      </w:r>
      <w:r w:rsidRPr="00B23E49">
        <w:t xml:space="preserve"> по профилактике алкоголизма, наркомании, токсикомании и пропаганде здорового образа жизни, которое осуществляется на основе договора о сотрудничестве. Участие в проведении профилактических мероприятий с </w:t>
      </w:r>
      <w:r>
        <w:t>об</w:t>
      </w:r>
      <w:r w:rsidRPr="00B23E49">
        <w:t>уча</w:t>
      </w:r>
      <w:r>
        <w:t>ю</w:t>
      </w:r>
      <w:r w:rsidRPr="00B23E49">
        <w:t>щимися О</w:t>
      </w:r>
      <w:r>
        <w:t>О</w:t>
      </w:r>
      <w:r w:rsidRPr="00B23E49">
        <w:t xml:space="preserve"> проводится с согласия их и их законных представителей, с целью выявления лиц, употребляющих психоактивные вещества. В 2014-2015 учебном году заключено 27 договоров с  </w:t>
      </w:r>
      <w:r>
        <w:t xml:space="preserve">ОО </w:t>
      </w:r>
      <w:r w:rsidRPr="00B23E49">
        <w:t>района. Специалисты АНО активно участвуют в общешкольных родительских собраниях по вопросам зависимого поведения школьников, в проведении бесед, консультаций, классных часов, тренингов.</w:t>
      </w:r>
    </w:p>
    <w:p w:rsidR="00E55651" w:rsidRPr="00B23E49" w:rsidRDefault="00E55651" w:rsidP="00E55651">
      <w:pPr>
        <w:pStyle w:val="ConsPlusCell"/>
        <w:widowControl/>
        <w:ind w:right="-185"/>
        <w:contextualSpacing/>
        <w:jc w:val="both"/>
        <w:rPr>
          <w:rFonts w:ascii="Times New Roman" w:hAnsi="Times New Roman" w:cs="Times New Roman"/>
          <w:sz w:val="24"/>
          <w:szCs w:val="24"/>
        </w:rPr>
      </w:pPr>
      <w:r w:rsidRPr="00B23E49">
        <w:rPr>
          <w:rFonts w:ascii="Times New Roman" w:hAnsi="Times New Roman" w:cs="Times New Roman"/>
          <w:sz w:val="24"/>
          <w:szCs w:val="24"/>
        </w:rPr>
        <w:t xml:space="preserve">Заметна роль </w:t>
      </w:r>
      <w:r w:rsidRPr="009637F1">
        <w:rPr>
          <w:rFonts w:ascii="Times New Roman" w:hAnsi="Times New Roman" w:cs="Times New Roman"/>
          <w:sz w:val="24"/>
          <w:szCs w:val="24"/>
        </w:rPr>
        <w:t>Центра детского (юношеского) технического творчества</w:t>
      </w:r>
      <w:r w:rsidRPr="00B23E49">
        <w:rPr>
          <w:rFonts w:ascii="Times New Roman" w:hAnsi="Times New Roman" w:cs="Times New Roman"/>
          <w:sz w:val="24"/>
          <w:szCs w:val="24"/>
        </w:rPr>
        <w:t xml:space="preserve"> в профилактике наркозависимого поведения, где проводятся информационно-просветительские семинары для родителей </w:t>
      </w:r>
      <w:r>
        <w:rPr>
          <w:rFonts w:ascii="Times New Roman" w:hAnsi="Times New Roman" w:cs="Times New Roman"/>
          <w:sz w:val="24"/>
          <w:szCs w:val="24"/>
        </w:rPr>
        <w:t>об</w:t>
      </w:r>
      <w:r w:rsidRPr="00B23E49">
        <w:rPr>
          <w:rFonts w:ascii="Times New Roman" w:hAnsi="Times New Roman" w:cs="Times New Roman"/>
          <w:sz w:val="24"/>
          <w:szCs w:val="24"/>
        </w:rPr>
        <w:t>уча</w:t>
      </w:r>
      <w:r>
        <w:rPr>
          <w:rFonts w:ascii="Times New Roman" w:hAnsi="Times New Roman" w:cs="Times New Roman"/>
          <w:sz w:val="24"/>
          <w:szCs w:val="24"/>
        </w:rPr>
        <w:t>ю</w:t>
      </w:r>
      <w:r w:rsidRPr="00B23E49">
        <w:rPr>
          <w:rFonts w:ascii="Times New Roman" w:hAnsi="Times New Roman" w:cs="Times New Roman"/>
          <w:sz w:val="24"/>
          <w:szCs w:val="24"/>
        </w:rPr>
        <w:t xml:space="preserve">щихся общеобразовательных </w:t>
      </w:r>
      <w:r>
        <w:rPr>
          <w:rFonts w:ascii="Times New Roman" w:hAnsi="Times New Roman" w:cs="Times New Roman"/>
          <w:sz w:val="24"/>
          <w:szCs w:val="24"/>
        </w:rPr>
        <w:t>организаций</w:t>
      </w:r>
      <w:r w:rsidRPr="00B23E49">
        <w:rPr>
          <w:rFonts w:ascii="Times New Roman" w:hAnsi="Times New Roman" w:cs="Times New Roman"/>
          <w:sz w:val="24"/>
          <w:szCs w:val="24"/>
        </w:rPr>
        <w:t xml:space="preserve"> Колпинского района Санкт-Петербурга. </w:t>
      </w:r>
    </w:p>
    <w:p w:rsidR="00E55651" w:rsidRDefault="00E55651" w:rsidP="00E55651">
      <w:pPr>
        <w:pStyle w:val="Style17"/>
        <w:widowControl/>
        <w:tabs>
          <w:tab w:val="left" w:pos="197"/>
        </w:tabs>
        <w:spacing w:line="240" w:lineRule="auto"/>
        <w:contextualSpacing/>
      </w:pPr>
      <w:r w:rsidRPr="00B23E49">
        <w:t xml:space="preserve">Результаты мониторинга, публичных докладов руководителей, итоги профессиональных обсуждений показали, что в районной системе образования актуальными остаются </w:t>
      </w:r>
      <w:r w:rsidRPr="00B23E49">
        <w:rPr>
          <w:bCs/>
        </w:rPr>
        <w:t>проблемы</w:t>
      </w:r>
      <w:r w:rsidRPr="00B23E49">
        <w:rPr>
          <w:b/>
          <w:bCs/>
        </w:rPr>
        <w:t xml:space="preserve"> </w:t>
      </w:r>
      <w:r w:rsidRPr="00B23E49">
        <w:t>формирования у школьников ценностных ориентаций, мотивации к здоровому образу жизни, здорового питания и повышение двигательного статуса обучающихся.</w:t>
      </w:r>
    </w:p>
    <w:p w:rsidR="00E55651" w:rsidRPr="00B23E49" w:rsidRDefault="00E55651" w:rsidP="00E55651">
      <w:pPr>
        <w:pStyle w:val="Style17"/>
        <w:widowControl/>
        <w:tabs>
          <w:tab w:val="left" w:pos="197"/>
        </w:tabs>
        <w:spacing w:line="240" w:lineRule="auto"/>
        <w:contextualSpacing/>
        <w:rPr>
          <w:rStyle w:val="FontStyle38"/>
          <w:b/>
          <w:color w:val="auto"/>
        </w:rPr>
      </w:pPr>
      <w:r w:rsidRPr="00B23E49">
        <w:t xml:space="preserve">В условиях реализации Стратегии Санкт-Петербурга-2030 выявлена </w:t>
      </w:r>
      <w:r w:rsidRPr="009637F1">
        <w:rPr>
          <w:bCs/>
        </w:rPr>
        <w:t>проблема</w:t>
      </w:r>
      <w:r w:rsidRPr="009637F1">
        <w:t>,</w:t>
      </w:r>
      <w:r w:rsidRPr="00B23E49">
        <w:t xml:space="preserve"> которая связана с тем, что достигнутые результаты в образовании не полностью решают задачи по вкладу образования в развитие человеческого капитала - требуется продолжение работы по созданию здоровьесозидающей образовательной среды в образовательных </w:t>
      </w:r>
      <w:r>
        <w:t>организац</w:t>
      </w:r>
      <w:r w:rsidRPr="00B23E49">
        <w:t>иях.</w:t>
      </w:r>
    </w:p>
    <w:p w:rsidR="00E55651" w:rsidRPr="00B23E49" w:rsidRDefault="00E55651" w:rsidP="00E55651">
      <w:pPr>
        <w:pStyle w:val="Style17"/>
        <w:widowControl/>
        <w:tabs>
          <w:tab w:val="left" w:pos="197"/>
        </w:tabs>
        <w:spacing w:line="240" w:lineRule="auto"/>
        <w:contextualSpacing/>
      </w:pPr>
    </w:p>
    <w:p w:rsidR="00E55651" w:rsidRPr="009E4C1F" w:rsidRDefault="00E55651" w:rsidP="00E55651">
      <w:pPr>
        <w:pBdr>
          <w:bottom w:val="none" w:sz="96" w:space="0" w:color="FFFFFF" w:frame="1"/>
        </w:pBdr>
        <w:autoSpaceDE w:val="0"/>
        <w:autoSpaceDN w:val="0"/>
        <w:adjustRightInd w:val="0"/>
        <w:contextualSpacing/>
        <w:jc w:val="both"/>
        <w:rPr>
          <w:i/>
        </w:rPr>
      </w:pPr>
      <w:r>
        <w:rPr>
          <w:i/>
        </w:rPr>
        <w:t>Охрана труда и профилактика травматизма</w:t>
      </w:r>
    </w:p>
    <w:p w:rsidR="00E55651" w:rsidRDefault="00E55651" w:rsidP="00E55651">
      <w:pPr>
        <w:pBdr>
          <w:bottom w:val="none" w:sz="96" w:space="0" w:color="FFFFFF" w:frame="1"/>
        </w:pBdr>
        <w:autoSpaceDE w:val="0"/>
        <w:autoSpaceDN w:val="0"/>
        <w:adjustRightInd w:val="0"/>
        <w:contextualSpacing/>
        <w:jc w:val="both"/>
      </w:pPr>
    </w:p>
    <w:p w:rsidR="00E55651" w:rsidRPr="00B23E49" w:rsidRDefault="00E55651" w:rsidP="00E55651">
      <w:pPr>
        <w:pBdr>
          <w:bottom w:val="none" w:sz="96" w:space="0" w:color="FFFFFF" w:frame="1"/>
        </w:pBdr>
        <w:autoSpaceDE w:val="0"/>
        <w:autoSpaceDN w:val="0"/>
        <w:adjustRightInd w:val="0"/>
        <w:contextualSpacing/>
        <w:jc w:val="both"/>
      </w:pPr>
      <w:r w:rsidRPr="00B23E49">
        <w:t xml:space="preserve">Продолжена работа по координации и организации деятельности </w:t>
      </w:r>
      <w:r>
        <w:t>ОО</w:t>
      </w:r>
      <w:r w:rsidRPr="00B23E49">
        <w:t xml:space="preserve"> района по охране труда и профилактике  всех видов травматизма, контролю за состоянием документации, учету и расследованию несчастных случаев. Организовано обучение по охране труда начальников городских лагерей. Регулярно проводятся совещания для педагогов, ответственных по охране </w:t>
      </w:r>
      <w:r w:rsidRPr="00B23E49">
        <w:lastRenderedPageBreak/>
        <w:t xml:space="preserve">труда в образовательных </w:t>
      </w:r>
      <w:r>
        <w:t>организациях</w:t>
      </w:r>
      <w:r w:rsidRPr="00B23E49">
        <w:t xml:space="preserve">. На совещаниях руководителей регулярно рассматриваются вопросы охраны труда, итоги проведенных районных и городских проверок, до сведения руководителей доводится статистика и анализ причин несчастных случаев с обучающимися и воспитанниками. Подготовлен комплект инструкций для тренажерных залов образовательных </w:t>
      </w:r>
      <w:r>
        <w:t>организаций</w:t>
      </w:r>
      <w:r w:rsidRPr="00B23E49">
        <w:t>. Завершена работа по аттестации рабочих мест в О</w:t>
      </w:r>
      <w:r>
        <w:t>О</w:t>
      </w:r>
      <w:r w:rsidRPr="00B23E49">
        <w:t xml:space="preserve"> района по пилотному проекту Фонда социального страхования РФ.</w:t>
      </w:r>
    </w:p>
    <w:p w:rsidR="00E55651" w:rsidRPr="00B23E49" w:rsidRDefault="00E55651" w:rsidP="00E55651">
      <w:pPr>
        <w:pBdr>
          <w:bottom w:val="none" w:sz="96" w:space="0" w:color="FFFFFF" w:frame="1"/>
        </w:pBdr>
        <w:autoSpaceDE w:val="0"/>
        <w:autoSpaceDN w:val="0"/>
        <w:adjustRightInd w:val="0"/>
        <w:contextualSpacing/>
        <w:jc w:val="both"/>
      </w:pPr>
      <w:r w:rsidRPr="00B23E49">
        <w:t>По-прежнему большое внимание уделяется работе по профилактике детского дорожно-транспортного травматизма.</w:t>
      </w:r>
      <w:r>
        <w:t xml:space="preserve"> </w:t>
      </w:r>
      <w:r w:rsidRPr="00B23E49">
        <w:t>В рамках р</w:t>
      </w:r>
      <w:r w:rsidRPr="00B23E49">
        <w:rPr>
          <w:bCs/>
          <w:iCs/>
        </w:rPr>
        <w:t>еализации</w:t>
      </w:r>
      <w:r w:rsidRPr="00B23E49">
        <w:rPr>
          <w:bCs/>
          <w:color w:val="000000"/>
        </w:rPr>
        <w:t xml:space="preserve"> Плана мероприятий по обеспечению безопасности дорожного движения проводятся мероприятия, направленные на повышение качества и эффективности работы по предупреждению детского дорожно-транспортного травматизма».</w:t>
      </w:r>
      <w:r>
        <w:rPr>
          <w:bCs/>
          <w:color w:val="000000"/>
        </w:rPr>
        <w:t xml:space="preserve"> </w:t>
      </w:r>
      <w:r w:rsidRPr="00B23E49">
        <w:t xml:space="preserve">Во всех общеобразовательных </w:t>
      </w:r>
      <w:r>
        <w:t>организациях</w:t>
      </w:r>
      <w:r w:rsidRPr="00B23E49">
        <w:t xml:space="preserve"> проводится обучение по правилам дорожного движения в рамках учебной (в курсе ОБЖ и интегрированных предметных курсах) и внеклассной работы (классные часы). В учреждениях дополнительного образования детей (ДТДиМ и ЦДЮТТ) реализуется программа ПДД. В ряде школ постоянно действуют отряды юных инспекторов дорожного движения (ЮИД). В целях реализации Плана мероприятий по обеспечению безопасности дорожного движения в Санкт-Петербурге на 2009-2012 годы, утвержденного постановлением Правительства Санкт-Петербурга от 02.12.2008 № 1506, в школе № 454 введен в действие «Автогородок», разработаны учебные программы  дополнительного образования детей по практическому изучению правил дорожного движения для 1-9 классов. Для «Автогородка» ДТДиМ закуплено и установлено новое оборудование (демонстрационное оборудование, дорожные знаки, светофоры, велосипеды, электромобили, скутеры и др.), обновлена имеющаяся уличная площадка для изучения правил дорожного движения.  проведены практические занятия по ПДД с использованием нового оборудования. В опорном центре ДТДиМ проводится методическая работа по профилактике детского дорожно-транспортного травматизма.  Для школ района проводятся массовые мероприятия – игры по станциям, викторины,  компьютерные игры-тестирования, марафоны, акции рисунков и рейды отрядов ЮИД совместно с ГИБДД и другие. Школы района принимают участие в городских мероприятиях.</w:t>
      </w:r>
    </w:p>
    <w:p w:rsidR="00E55651" w:rsidRPr="00B23E49" w:rsidRDefault="00E55651" w:rsidP="00E55651">
      <w:pPr>
        <w:contextualSpacing/>
        <w:jc w:val="both"/>
      </w:pPr>
      <w:r w:rsidRPr="00B23E49">
        <w:t xml:space="preserve">По данным отдела образования за 2014/2015 учебный год  зарегистрировано 44 травмы </w:t>
      </w:r>
      <w:r>
        <w:t>об</w:t>
      </w:r>
      <w:r w:rsidRPr="00B23E49">
        <w:t>уча</w:t>
      </w:r>
      <w:r>
        <w:t>ю</w:t>
      </w:r>
      <w:r w:rsidRPr="00B23E49">
        <w:t>щихся О</w:t>
      </w:r>
      <w:r>
        <w:t>О</w:t>
      </w:r>
      <w:r w:rsidRPr="00B23E49">
        <w:t>, повлекших за собой  расстройство здоровья и составление актов по форме Н-2  (в 2013/2014 учебном году – 45)</w:t>
      </w:r>
      <w:r w:rsidRPr="00B23E49">
        <w:rPr>
          <w:b/>
        </w:rPr>
        <w:t xml:space="preserve">. </w:t>
      </w:r>
      <w:r w:rsidRPr="00B23E49">
        <w:t>Коэффициент травматизма (количество несчастных случаев на 1 тысячу детей) в сравнении с прошлым учебным годом снизился с 2,9 до 2,7.</w:t>
      </w:r>
    </w:p>
    <w:p w:rsidR="00E55651" w:rsidRPr="00B23E49" w:rsidRDefault="00E55651" w:rsidP="00E55651">
      <w:pPr>
        <w:contextualSpacing/>
        <w:jc w:val="both"/>
      </w:pPr>
      <w:r w:rsidRPr="00B23E49">
        <w:t xml:space="preserve">Не зафиксировано травм в 9 школах. Уменьшилось число травм по сравнению  с прошлым учебным годом в 9 школах, увеличилось в 12 школах.  </w:t>
      </w:r>
    </w:p>
    <w:p w:rsidR="00E55651" w:rsidRPr="00B23E49" w:rsidRDefault="00E55651" w:rsidP="00E55651">
      <w:pPr>
        <w:pStyle w:val="afb"/>
        <w:contextualSpacing/>
        <w:jc w:val="both"/>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0"/>
        <w:gridCol w:w="1098"/>
        <w:gridCol w:w="1099"/>
        <w:gridCol w:w="1099"/>
        <w:gridCol w:w="1098"/>
        <w:gridCol w:w="1099"/>
        <w:gridCol w:w="1099"/>
        <w:gridCol w:w="1275"/>
      </w:tblGrid>
      <w:tr w:rsidR="00E55651" w:rsidRPr="00B23E49" w:rsidTr="005B3766">
        <w:trPr>
          <w:trHeight w:val="269"/>
          <w:jc w:val="center"/>
        </w:trPr>
        <w:tc>
          <w:tcPr>
            <w:tcW w:w="9497" w:type="dxa"/>
            <w:gridSpan w:val="8"/>
            <w:vAlign w:val="center"/>
          </w:tcPr>
          <w:p w:rsidR="00E55651" w:rsidRPr="00B23E49" w:rsidRDefault="00E55651" w:rsidP="005B3766">
            <w:pPr>
              <w:pStyle w:val="afb"/>
              <w:contextualSpacing/>
              <w:rPr>
                <w:b w:val="0"/>
                <w:sz w:val="24"/>
              </w:rPr>
            </w:pPr>
            <w:r w:rsidRPr="00B23E49">
              <w:rPr>
                <w:b w:val="0"/>
                <w:sz w:val="24"/>
              </w:rPr>
              <w:t>Несчастные случаи с обучающимися и воспитанниками</w:t>
            </w:r>
          </w:p>
          <w:p w:rsidR="00E55651" w:rsidRPr="00B23E49" w:rsidRDefault="00E55651" w:rsidP="005B3766">
            <w:pPr>
              <w:contextualSpacing/>
              <w:jc w:val="center"/>
            </w:pPr>
            <w:r w:rsidRPr="00B23E49">
              <w:t>во время учебно-воспитательного процесса за 6 учебных периодов, оформленные актами по форме Н-2</w:t>
            </w:r>
          </w:p>
        </w:tc>
      </w:tr>
      <w:tr w:rsidR="00E55651" w:rsidRPr="00B23E49" w:rsidTr="005B3766">
        <w:trPr>
          <w:trHeight w:val="269"/>
          <w:jc w:val="center"/>
        </w:trPr>
        <w:tc>
          <w:tcPr>
            <w:tcW w:w="1630" w:type="dxa"/>
            <w:vMerge w:val="restart"/>
            <w:vAlign w:val="center"/>
          </w:tcPr>
          <w:p w:rsidR="00E55651" w:rsidRPr="00B23E49" w:rsidRDefault="00E55651" w:rsidP="005B3766">
            <w:pPr>
              <w:contextualSpacing/>
              <w:jc w:val="center"/>
            </w:pPr>
            <w:r w:rsidRPr="00B23E49">
              <w:t>Перечень ГБОУ</w:t>
            </w:r>
          </w:p>
        </w:tc>
        <w:tc>
          <w:tcPr>
            <w:tcW w:w="6592" w:type="dxa"/>
            <w:gridSpan w:val="6"/>
            <w:vAlign w:val="center"/>
          </w:tcPr>
          <w:p w:rsidR="00E55651" w:rsidRPr="00B23E49" w:rsidRDefault="00E55651" w:rsidP="005B3766">
            <w:pPr>
              <w:contextualSpacing/>
              <w:jc w:val="center"/>
            </w:pPr>
            <w:r w:rsidRPr="00B23E49">
              <w:t>Учебный год</w:t>
            </w:r>
          </w:p>
        </w:tc>
        <w:tc>
          <w:tcPr>
            <w:tcW w:w="1275" w:type="dxa"/>
            <w:vMerge w:val="restart"/>
            <w:vAlign w:val="center"/>
          </w:tcPr>
          <w:p w:rsidR="00E55651" w:rsidRPr="00B23E49" w:rsidRDefault="00E55651" w:rsidP="005B3766">
            <w:pPr>
              <w:contextualSpacing/>
              <w:jc w:val="center"/>
            </w:pPr>
            <w:r w:rsidRPr="00B23E49">
              <w:t>Итого за 6 лет</w:t>
            </w:r>
          </w:p>
        </w:tc>
      </w:tr>
      <w:tr w:rsidR="00E55651" w:rsidRPr="00B23E49" w:rsidTr="005B3766">
        <w:trPr>
          <w:trHeight w:val="269"/>
          <w:jc w:val="center"/>
        </w:trPr>
        <w:tc>
          <w:tcPr>
            <w:tcW w:w="1630" w:type="dxa"/>
            <w:vMerge/>
            <w:vAlign w:val="center"/>
          </w:tcPr>
          <w:p w:rsidR="00E55651" w:rsidRPr="00B23E49" w:rsidRDefault="00E55651" w:rsidP="005B3766">
            <w:pPr>
              <w:contextualSpacing/>
              <w:jc w:val="center"/>
            </w:pPr>
          </w:p>
        </w:tc>
        <w:tc>
          <w:tcPr>
            <w:tcW w:w="1098" w:type="dxa"/>
            <w:vAlign w:val="center"/>
          </w:tcPr>
          <w:p w:rsidR="00E55651" w:rsidRPr="00B23E49" w:rsidRDefault="00E55651" w:rsidP="005B3766">
            <w:pPr>
              <w:contextualSpacing/>
              <w:jc w:val="center"/>
              <w:rPr>
                <w:b/>
              </w:rPr>
            </w:pPr>
            <w:r w:rsidRPr="00B23E49">
              <w:t>2009/10</w:t>
            </w:r>
          </w:p>
        </w:tc>
        <w:tc>
          <w:tcPr>
            <w:tcW w:w="1099" w:type="dxa"/>
            <w:vAlign w:val="center"/>
          </w:tcPr>
          <w:p w:rsidR="00E55651" w:rsidRPr="00B23E49" w:rsidRDefault="00E55651" w:rsidP="005B3766">
            <w:pPr>
              <w:contextualSpacing/>
              <w:jc w:val="center"/>
              <w:rPr>
                <w:b/>
              </w:rPr>
            </w:pPr>
            <w:r w:rsidRPr="00B23E49">
              <w:t>2012/11</w:t>
            </w:r>
          </w:p>
        </w:tc>
        <w:tc>
          <w:tcPr>
            <w:tcW w:w="1099" w:type="dxa"/>
            <w:vAlign w:val="center"/>
          </w:tcPr>
          <w:p w:rsidR="00E55651" w:rsidRPr="00B23E49" w:rsidRDefault="00E55651" w:rsidP="005B3766">
            <w:pPr>
              <w:contextualSpacing/>
              <w:jc w:val="center"/>
              <w:rPr>
                <w:b/>
              </w:rPr>
            </w:pPr>
            <w:r w:rsidRPr="00B23E49">
              <w:t>2011/12</w:t>
            </w:r>
          </w:p>
        </w:tc>
        <w:tc>
          <w:tcPr>
            <w:tcW w:w="1098" w:type="dxa"/>
            <w:vAlign w:val="center"/>
          </w:tcPr>
          <w:p w:rsidR="00E55651" w:rsidRPr="00B23E49" w:rsidRDefault="00E55651" w:rsidP="005B3766">
            <w:pPr>
              <w:contextualSpacing/>
              <w:jc w:val="center"/>
            </w:pPr>
            <w:r w:rsidRPr="00B23E49">
              <w:t>2012/13</w:t>
            </w:r>
          </w:p>
        </w:tc>
        <w:tc>
          <w:tcPr>
            <w:tcW w:w="1099" w:type="dxa"/>
            <w:vAlign w:val="center"/>
          </w:tcPr>
          <w:p w:rsidR="00E55651" w:rsidRPr="00B23E49" w:rsidRDefault="00E55651" w:rsidP="005B3766">
            <w:pPr>
              <w:contextualSpacing/>
              <w:jc w:val="center"/>
            </w:pPr>
            <w:r w:rsidRPr="00B23E49">
              <w:t>2013/14</w:t>
            </w:r>
          </w:p>
        </w:tc>
        <w:tc>
          <w:tcPr>
            <w:tcW w:w="1099" w:type="dxa"/>
            <w:vAlign w:val="center"/>
          </w:tcPr>
          <w:p w:rsidR="00E55651" w:rsidRPr="00B23E49" w:rsidRDefault="00E55651" w:rsidP="005B3766">
            <w:pPr>
              <w:contextualSpacing/>
              <w:jc w:val="center"/>
            </w:pPr>
            <w:r w:rsidRPr="00B23E49">
              <w:t>2014/15</w:t>
            </w:r>
          </w:p>
        </w:tc>
        <w:tc>
          <w:tcPr>
            <w:tcW w:w="1275" w:type="dxa"/>
            <w:vMerge/>
            <w:vAlign w:val="center"/>
          </w:tcPr>
          <w:p w:rsidR="00E55651" w:rsidRPr="00B23E49" w:rsidRDefault="00E55651" w:rsidP="005B3766">
            <w:pPr>
              <w:contextualSpacing/>
              <w:jc w:val="center"/>
              <w:rPr>
                <w:b/>
              </w:rPr>
            </w:pPr>
          </w:p>
        </w:tc>
      </w:tr>
      <w:tr w:rsidR="00E55651" w:rsidRPr="00B23E49" w:rsidTr="005B3766">
        <w:trPr>
          <w:jc w:val="center"/>
        </w:trPr>
        <w:tc>
          <w:tcPr>
            <w:tcW w:w="1630" w:type="dxa"/>
            <w:vAlign w:val="center"/>
          </w:tcPr>
          <w:p w:rsidR="00E55651" w:rsidRPr="00B23E49" w:rsidRDefault="00E55651" w:rsidP="005B3766">
            <w:pPr>
              <w:contextualSpacing/>
              <w:jc w:val="center"/>
            </w:pPr>
            <w:r w:rsidRPr="00B23E49">
              <w:t>Итого</w:t>
            </w:r>
          </w:p>
        </w:tc>
        <w:tc>
          <w:tcPr>
            <w:tcW w:w="1098" w:type="dxa"/>
            <w:vAlign w:val="center"/>
          </w:tcPr>
          <w:p w:rsidR="00E55651" w:rsidRPr="00B23E49" w:rsidRDefault="00E55651" w:rsidP="005B3766">
            <w:pPr>
              <w:contextualSpacing/>
              <w:jc w:val="center"/>
            </w:pPr>
            <w:r w:rsidRPr="00B23E49">
              <w:t>69</w:t>
            </w:r>
          </w:p>
        </w:tc>
        <w:tc>
          <w:tcPr>
            <w:tcW w:w="1099" w:type="dxa"/>
            <w:vAlign w:val="center"/>
          </w:tcPr>
          <w:p w:rsidR="00E55651" w:rsidRPr="00B23E49" w:rsidRDefault="00E55651" w:rsidP="005B3766">
            <w:pPr>
              <w:contextualSpacing/>
              <w:jc w:val="center"/>
            </w:pPr>
            <w:r w:rsidRPr="00B23E49">
              <w:t>65</w:t>
            </w:r>
          </w:p>
        </w:tc>
        <w:tc>
          <w:tcPr>
            <w:tcW w:w="1099" w:type="dxa"/>
            <w:vAlign w:val="center"/>
          </w:tcPr>
          <w:p w:rsidR="00E55651" w:rsidRPr="00B23E49" w:rsidRDefault="00E55651" w:rsidP="005B3766">
            <w:pPr>
              <w:contextualSpacing/>
              <w:jc w:val="center"/>
            </w:pPr>
            <w:r w:rsidRPr="00B23E49">
              <w:t>49</w:t>
            </w:r>
          </w:p>
        </w:tc>
        <w:tc>
          <w:tcPr>
            <w:tcW w:w="1098" w:type="dxa"/>
            <w:vAlign w:val="center"/>
          </w:tcPr>
          <w:p w:rsidR="00E55651" w:rsidRPr="00B23E49" w:rsidRDefault="00E55651" w:rsidP="005B3766">
            <w:pPr>
              <w:contextualSpacing/>
              <w:jc w:val="center"/>
            </w:pPr>
            <w:r w:rsidRPr="00B23E49">
              <w:t>45</w:t>
            </w:r>
          </w:p>
        </w:tc>
        <w:tc>
          <w:tcPr>
            <w:tcW w:w="1099" w:type="dxa"/>
            <w:vAlign w:val="center"/>
          </w:tcPr>
          <w:p w:rsidR="00E55651" w:rsidRPr="00B23E49" w:rsidRDefault="00E55651" w:rsidP="005B3766">
            <w:pPr>
              <w:contextualSpacing/>
              <w:jc w:val="center"/>
            </w:pPr>
            <w:r w:rsidRPr="00B23E49">
              <w:t>45</w:t>
            </w:r>
          </w:p>
        </w:tc>
        <w:tc>
          <w:tcPr>
            <w:tcW w:w="1099" w:type="dxa"/>
            <w:vAlign w:val="center"/>
          </w:tcPr>
          <w:p w:rsidR="00E55651" w:rsidRPr="00B23E49" w:rsidRDefault="00E55651" w:rsidP="005B3766">
            <w:pPr>
              <w:contextualSpacing/>
              <w:jc w:val="center"/>
            </w:pPr>
            <w:r w:rsidRPr="00B23E49">
              <w:t>44</w:t>
            </w:r>
          </w:p>
        </w:tc>
        <w:tc>
          <w:tcPr>
            <w:tcW w:w="1275" w:type="dxa"/>
            <w:vAlign w:val="center"/>
          </w:tcPr>
          <w:p w:rsidR="00E55651" w:rsidRPr="00B23E49" w:rsidRDefault="00E55651" w:rsidP="005B3766">
            <w:pPr>
              <w:contextualSpacing/>
              <w:jc w:val="center"/>
            </w:pPr>
            <w:r w:rsidRPr="00B23E49">
              <w:t>317</w:t>
            </w:r>
          </w:p>
        </w:tc>
      </w:tr>
      <w:tr w:rsidR="00E55651" w:rsidRPr="00B23E49" w:rsidTr="005B3766">
        <w:trPr>
          <w:jc w:val="center"/>
        </w:trPr>
        <w:tc>
          <w:tcPr>
            <w:tcW w:w="1630" w:type="dxa"/>
            <w:vAlign w:val="center"/>
          </w:tcPr>
          <w:p w:rsidR="00E55651" w:rsidRPr="00B23E49" w:rsidRDefault="00E55651" w:rsidP="005B3766">
            <w:pPr>
              <w:contextualSpacing/>
              <w:jc w:val="center"/>
            </w:pPr>
            <w:r w:rsidRPr="00B23E49">
              <w:t>Кол-во детей</w:t>
            </w:r>
          </w:p>
        </w:tc>
        <w:tc>
          <w:tcPr>
            <w:tcW w:w="1098" w:type="dxa"/>
            <w:vAlign w:val="center"/>
          </w:tcPr>
          <w:p w:rsidR="00E55651" w:rsidRPr="00B23E49" w:rsidRDefault="00E55651" w:rsidP="005B3766">
            <w:pPr>
              <w:contextualSpacing/>
              <w:jc w:val="center"/>
            </w:pPr>
            <w:r w:rsidRPr="00B23E49">
              <w:t>14565</w:t>
            </w:r>
          </w:p>
        </w:tc>
        <w:tc>
          <w:tcPr>
            <w:tcW w:w="1099" w:type="dxa"/>
            <w:vAlign w:val="center"/>
          </w:tcPr>
          <w:p w:rsidR="00E55651" w:rsidRPr="00B23E49" w:rsidRDefault="00E55651" w:rsidP="005B3766">
            <w:pPr>
              <w:contextualSpacing/>
              <w:jc w:val="center"/>
            </w:pPr>
            <w:r w:rsidRPr="00B23E49">
              <w:t>14624</w:t>
            </w:r>
          </w:p>
        </w:tc>
        <w:tc>
          <w:tcPr>
            <w:tcW w:w="1099" w:type="dxa"/>
            <w:vAlign w:val="center"/>
          </w:tcPr>
          <w:p w:rsidR="00E55651" w:rsidRPr="00B23E49" w:rsidRDefault="00E55651" w:rsidP="005B3766">
            <w:pPr>
              <w:contextualSpacing/>
              <w:jc w:val="center"/>
            </w:pPr>
            <w:r w:rsidRPr="00B23E49">
              <w:t>15035</w:t>
            </w:r>
          </w:p>
        </w:tc>
        <w:tc>
          <w:tcPr>
            <w:tcW w:w="1098" w:type="dxa"/>
            <w:vAlign w:val="center"/>
          </w:tcPr>
          <w:p w:rsidR="00E55651" w:rsidRPr="00B23E49" w:rsidRDefault="00E55651" w:rsidP="005B3766">
            <w:pPr>
              <w:contextualSpacing/>
              <w:jc w:val="center"/>
            </w:pPr>
            <w:r w:rsidRPr="00B23E49">
              <w:t>15481</w:t>
            </w:r>
          </w:p>
        </w:tc>
        <w:tc>
          <w:tcPr>
            <w:tcW w:w="1099" w:type="dxa"/>
            <w:vAlign w:val="center"/>
          </w:tcPr>
          <w:p w:rsidR="00E55651" w:rsidRPr="00B23E49" w:rsidRDefault="00E55651" w:rsidP="005B3766">
            <w:pPr>
              <w:contextualSpacing/>
              <w:jc w:val="center"/>
            </w:pPr>
            <w:r w:rsidRPr="00B23E49">
              <w:t>15301</w:t>
            </w:r>
          </w:p>
        </w:tc>
        <w:tc>
          <w:tcPr>
            <w:tcW w:w="1099" w:type="dxa"/>
            <w:vAlign w:val="center"/>
          </w:tcPr>
          <w:p w:rsidR="00E55651" w:rsidRPr="00B23E49" w:rsidRDefault="00E55651" w:rsidP="005B3766">
            <w:pPr>
              <w:contextualSpacing/>
              <w:jc w:val="center"/>
            </w:pPr>
            <w:r w:rsidRPr="00B23E49">
              <w:t>15712</w:t>
            </w:r>
          </w:p>
        </w:tc>
        <w:tc>
          <w:tcPr>
            <w:tcW w:w="1275" w:type="dxa"/>
            <w:vAlign w:val="center"/>
          </w:tcPr>
          <w:p w:rsidR="00E55651" w:rsidRPr="00B23E49" w:rsidRDefault="00E55651" w:rsidP="005B3766">
            <w:pPr>
              <w:contextualSpacing/>
              <w:jc w:val="center"/>
              <w:rPr>
                <w:b/>
              </w:rPr>
            </w:pPr>
          </w:p>
        </w:tc>
      </w:tr>
      <w:tr w:rsidR="00E55651" w:rsidRPr="00B23E49" w:rsidTr="005B3766">
        <w:trPr>
          <w:jc w:val="center"/>
        </w:trPr>
        <w:tc>
          <w:tcPr>
            <w:tcW w:w="1630" w:type="dxa"/>
            <w:vAlign w:val="center"/>
          </w:tcPr>
          <w:p w:rsidR="00E55651" w:rsidRPr="00B23E49" w:rsidRDefault="00E55651" w:rsidP="005B3766">
            <w:pPr>
              <w:contextualSpacing/>
              <w:jc w:val="center"/>
            </w:pPr>
            <w:r w:rsidRPr="00B23E49">
              <w:t>коэффициент</w:t>
            </w:r>
          </w:p>
          <w:p w:rsidR="00E55651" w:rsidRPr="00B23E49" w:rsidRDefault="00E55651" w:rsidP="005B3766">
            <w:pPr>
              <w:contextualSpacing/>
              <w:jc w:val="center"/>
            </w:pPr>
            <w:r w:rsidRPr="00B23E49">
              <w:t>(случаев на 1 тыс.</w:t>
            </w:r>
            <w:r>
              <w:t xml:space="preserve"> </w:t>
            </w:r>
            <w:r w:rsidRPr="00B23E49">
              <w:t>детей)</w:t>
            </w:r>
          </w:p>
        </w:tc>
        <w:tc>
          <w:tcPr>
            <w:tcW w:w="1098" w:type="dxa"/>
            <w:vAlign w:val="center"/>
          </w:tcPr>
          <w:p w:rsidR="00E55651" w:rsidRPr="00B23E49" w:rsidRDefault="00E55651" w:rsidP="005B3766">
            <w:pPr>
              <w:contextualSpacing/>
              <w:jc w:val="center"/>
            </w:pPr>
            <w:r w:rsidRPr="00B23E49">
              <w:t>4,7</w:t>
            </w:r>
          </w:p>
        </w:tc>
        <w:tc>
          <w:tcPr>
            <w:tcW w:w="1099" w:type="dxa"/>
            <w:vAlign w:val="center"/>
          </w:tcPr>
          <w:p w:rsidR="00E55651" w:rsidRPr="00B23E49" w:rsidRDefault="00E55651" w:rsidP="005B3766">
            <w:pPr>
              <w:contextualSpacing/>
              <w:jc w:val="center"/>
            </w:pPr>
            <w:r w:rsidRPr="00B23E49">
              <w:t>4,4</w:t>
            </w:r>
          </w:p>
        </w:tc>
        <w:tc>
          <w:tcPr>
            <w:tcW w:w="1099" w:type="dxa"/>
            <w:vAlign w:val="center"/>
          </w:tcPr>
          <w:p w:rsidR="00E55651" w:rsidRPr="00B23E49" w:rsidRDefault="00E55651" w:rsidP="005B3766">
            <w:pPr>
              <w:contextualSpacing/>
              <w:jc w:val="center"/>
            </w:pPr>
            <w:r w:rsidRPr="00B23E49">
              <w:t>3,2</w:t>
            </w:r>
          </w:p>
        </w:tc>
        <w:tc>
          <w:tcPr>
            <w:tcW w:w="1098" w:type="dxa"/>
            <w:vAlign w:val="center"/>
          </w:tcPr>
          <w:p w:rsidR="00E55651" w:rsidRPr="00B23E49" w:rsidRDefault="00E55651" w:rsidP="005B3766">
            <w:pPr>
              <w:contextualSpacing/>
              <w:jc w:val="center"/>
            </w:pPr>
            <w:r w:rsidRPr="00B23E49">
              <w:t>2,9</w:t>
            </w:r>
          </w:p>
        </w:tc>
        <w:tc>
          <w:tcPr>
            <w:tcW w:w="1099" w:type="dxa"/>
            <w:vAlign w:val="center"/>
          </w:tcPr>
          <w:p w:rsidR="00E55651" w:rsidRPr="00B23E49" w:rsidRDefault="00E55651" w:rsidP="005B3766">
            <w:pPr>
              <w:contextualSpacing/>
              <w:jc w:val="center"/>
            </w:pPr>
            <w:r w:rsidRPr="00B23E49">
              <w:t>2,9</w:t>
            </w:r>
          </w:p>
        </w:tc>
        <w:tc>
          <w:tcPr>
            <w:tcW w:w="1099" w:type="dxa"/>
            <w:vAlign w:val="center"/>
          </w:tcPr>
          <w:p w:rsidR="00E55651" w:rsidRPr="00B23E49" w:rsidRDefault="00E55651" w:rsidP="005B3766">
            <w:pPr>
              <w:contextualSpacing/>
              <w:jc w:val="center"/>
            </w:pPr>
            <w:r w:rsidRPr="00B23E49">
              <w:t>2,7</w:t>
            </w:r>
          </w:p>
        </w:tc>
        <w:tc>
          <w:tcPr>
            <w:tcW w:w="1275" w:type="dxa"/>
            <w:vAlign w:val="center"/>
          </w:tcPr>
          <w:p w:rsidR="00E55651" w:rsidRPr="00B23E49" w:rsidRDefault="00E55651" w:rsidP="005B3766">
            <w:pPr>
              <w:contextualSpacing/>
              <w:jc w:val="center"/>
              <w:rPr>
                <w:b/>
              </w:rPr>
            </w:pPr>
          </w:p>
        </w:tc>
      </w:tr>
    </w:tbl>
    <w:p w:rsidR="00E55651" w:rsidRPr="00B23E49" w:rsidRDefault="00E55651" w:rsidP="00E55651">
      <w:pPr>
        <w:contextualSpacing/>
        <w:jc w:val="both"/>
        <w:rPr>
          <w:i/>
        </w:rPr>
      </w:pPr>
    </w:p>
    <w:p w:rsidR="00E55651" w:rsidRPr="000F0CB9" w:rsidRDefault="00E55651" w:rsidP="00E55651">
      <w:pPr>
        <w:contextualSpacing/>
        <w:jc w:val="both"/>
      </w:pPr>
      <w:r w:rsidRPr="000F0CB9">
        <w:t>В том числе пострадали:</w:t>
      </w:r>
    </w:p>
    <w:p w:rsidR="00E55651" w:rsidRPr="00B23E49" w:rsidRDefault="00E55651" w:rsidP="00E55651">
      <w:pPr>
        <w:numPr>
          <w:ilvl w:val="0"/>
          <w:numId w:val="24"/>
        </w:numPr>
        <w:ind w:firstLine="0"/>
        <w:contextualSpacing/>
        <w:jc w:val="both"/>
      </w:pPr>
      <w:r>
        <w:t xml:space="preserve"> </w:t>
      </w:r>
      <w:r w:rsidRPr="00B23E49">
        <w:t>девочки - 25; мальчики –  19.</w:t>
      </w:r>
    </w:p>
    <w:p w:rsidR="00E55651" w:rsidRPr="00B23E49" w:rsidRDefault="00E55651" w:rsidP="00E55651">
      <w:pPr>
        <w:numPr>
          <w:ilvl w:val="0"/>
          <w:numId w:val="24"/>
        </w:numPr>
        <w:ind w:firstLine="0"/>
        <w:contextualSpacing/>
        <w:jc w:val="both"/>
      </w:pPr>
      <w:r>
        <w:t xml:space="preserve"> </w:t>
      </w:r>
      <w:r w:rsidRPr="00B23E49">
        <w:t xml:space="preserve">учащиеся 1-4 классов – 15; 5-8 классов – 21;  9-11 классов – 8. </w:t>
      </w:r>
    </w:p>
    <w:p w:rsidR="00E55651" w:rsidRPr="000F0CB9" w:rsidRDefault="00E55651" w:rsidP="00E55651">
      <w:pPr>
        <w:contextualSpacing/>
        <w:jc w:val="both"/>
      </w:pPr>
      <w:r w:rsidRPr="000F0CB9">
        <w:t xml:space="preserve">Травмы учащимися получены:  </w:t>
      </w:r>
    </w:p>
    <w:p w:rsidR="00E55651" w:rsidRPr="00B23E49" w:rsidRDefault="00E55651" w:rsidP="00E55651">
      <w:pPr>
        <w:numPr>
          <w:ilvl w:val="0"/>
          <w:numId w:val="23"/>
        </w:numPr>
        <w:ind w:firstLine="0"/>
        <w:contextualSpacing/>
        <w:jc w:val="both"/>
      </w:pPr>
      <w:r>
        <w:t xml:space="preserve"> </w:t>
      </w:r>
      <w:r w:rsidRPr="00B23E49">
        <w:t>на уроках физкультуры  - 17 (14);</w:t>
      </w:r>
    </w:p>
    <w:p w:rsidR="00E55651" w:rsidRPr="00B23E49" w:rsidRDefault="00E55651" w:rsidP="00E55651">
      <w:pPr>
        <w:numPr>
          <w:ilvl w:val="0"/>
          <w:numId w:val="23"/>
        </w:numPr>
        <w:ind w:firstLine="0"/>
        <w:contextualSpacing/>
        <w:jc w:val="both"/>
      </w:pPr>
      <w:r>
        <w:t xml:space="preserve"> </w:t>
      </w:r>
      <w:r w:rsidRPr="00B23E49">
        <w:t>во время перемен, до и после уроков в здании школы – 21 (24);</w:t>
      </w:r>
    </w:p>
    <w:p w:rsidR="00E55651" w:rsidRPr="00B23E49" w:rsidRDefault="00E55651" w:rsidP="00E55651">
      <w:pPr>
        <w:numPr>
          <w:ilvl w:val="0"/>
          <w:numId w:val="23"/>
        </w:numPr>
        <w:ind w:firstLine="0"/>
        <w:contextualSpacing/>
        <w:jc w:val="both"/>
      </w:pPr>
      <w:r>
        <w:t xml:space="preserve"> </w:t>
      </w:r>
      <w:r w:rsidRPr="00B23E49">
        <w:t>на прогулке, в ГПД -  2 (4);</w:t>
      </w:r>
    </w:p>
    <w:p w:rsidR="00E55651" w:rsidRPr="00B23E49" w:rsidRDefault="00E55651" w:rsidP="00E55651">
      <w:pPr>
        <w:numPr>
          <w:ilvl w:val="0"/>
          <w:numId w:val="23"/>
        </w:numPr>
        <w:ind w:firstLine="0"/>
        <w:contextualSpacing/>
        <w:jc w:val="both"/>
      </w:pPr>
      <w:r>
        <w:lastRenderedPageBreak/>
        <w:t xml:space="preserve"> </w:t>
      </w:r>
      <w:r w:rsidRPr="00B23E49">
        <w:t>на секции – 2 (2);</w:t>
      </w:r>
    </w:p>
    <w:p w:rsidR="00E55651" w:rsidRPr="00B23E49" w:rsidRDefault="00E55651" w:rsidP="00E55651">
      <w:pPr>
        <w:numPr>
          <w:ilvl w:val="0"/>
          <w:numId w:val="23"/>
        </w:numPr>
        <w:ind w:firstLine="0"/>
        <w:contextualSpacing/>
        <w:jc w:val="both"/>
      </w:pPr>
      <w:r>
        <w:t xml:space="preserve"> </w:t>
      </w:r>
      <w:r w:rsidRPr="00B23E49">
        <w:t>на уроке – 2 (1).</w:t>
      </w:r>
    </w:p>
    <w:p w:rsidR="00E55651" w:rsidRPr="000F0CB9" w:rsidRDefault="00E55651" w:rsidP="00E55651">
      <w:pPr>
        <w:ind w:left="360"/>
        <w:contextualSpacing/>
        <w:jc w:val="both"/>
      </w:pPr>
      <w:r w:rsidRPr="000F0CB9">
        <w:t>В том числе:</w:t>
      </w:r>
    </w:p>
    <w:p w:rsidR="00E55651" w:rsidRPr="00B23E49" w:rsidRDefault="00E55651" w:rsidP="00E55651">
      <w:pPr>
        <w:numPr>
          <w:ilvl w:val="0"/>
          <w:numId w:val="23"/>
        </w:numPr>
        <w:ind w:firstLine="0"/>
        <w:contextualSpacing/>
        <w:jc w:val="both"/>
      </w:pPr>
      <w:r>
        <w:t xml:space="preserve"> </w:t>
      </w:r>
      <w:r w:rsidRPr="00B23E49">
        <w:t>несоблюдение правил поведения учащимися (бежали, толкнули) – 11(16);</w:t>
      </w:r>
    </w:p>
    <w:p w:rsidR="00E55651" w:rsidRPr="00B23E49" w:rsidRDefault="00E55651" w:rsidP="00E55651">
      <w:pPr>
        <w:numPr>
          <w:ilvl w:val="0"/>
          <w:numId w:val="23"/>
        </w:numPr>
        <w:ind w:firstLine="0"/>
        <w:contextualSpacing/>
        <w:jc w:val="both"/>
      </w:pPr>
      <w:r>
        <w:t xml:space="preserve"> </w:t>
      </w:r>
      <w:r w:rsidRPr="00B23E49">
        <w:t>драки на перемене, до и после уроков – 6(5);</w:t>
      </w:r>
    </w:p>
    <w:p w:rsidR="00E55651" w:rsidRPr="00B23E49" w:rsidRDefault="00E55651" w:rsidP="00E55651">
      <w:pPr>
        <w:numPr>
          <w:ilvl w:val="0"/>
          <w:numId w:val="23"/>
        </w:numPr>
        <w:ind w:firstLine="0"/>
        <w:contextualSpacing/>
        <w:jc w:val="both"/>
      </w:pPr>
      <w:r>
        <w:t xml:space="preserve"> </w:t>
      </w:r>
      <w:r w:rsidRPr="00B23E49">
        <w:t>при  выполнении  физических упражнений на уроке физкультуры, секции – 22(14);</w:t>
      </w:r>
    </w:p>
    <w:p w:rsidR="00E55651" w:rsidRPr="00B23E49" w:rsidRDefault="00E55651" w:rsidP="00E55651">
      <w:pPr>
        <w:numPr>
          <w:ilvl w:val="0"/>
          <w:numId w:val="23"/>
        </w:numPr>
        <w:ind w:firstLine="0"/>
        <w:contextualSpacing/>
        <w:jc w:val="both"/>
      </w:pPr>
      <w:r>
        <w:t xml:space="preserve"> </w:t>
      </w:r>
      <w:r w:rsidRPr="00B23E49">
        <w:t>по собственной неосторожности учащихся – 5(10).</w:t>
      </w:r>
    </w:p>
    <w:p w:rsidR="00E55651" w:rsidRPr="000F0CB9" w:rsidRDefault="00E55651" w:rsidP="00E55651">
      <w:pPr>
        <w:ind w:left="360"/>
        <w:contextualSpacing/>
        <w:jc w:val="both"/>
      </w:pPr>
      <w:r w:rsidRPr="000F0CB9">
        <w:t>Итого детьми получено:</w:t>
      </w:r>
    </w:p>
    <w:p w:rsidR="00E55651" w:rsidRPr="00B23E49" w:rsidRDefault="00E55651" w:rsidP="00E55651">
      <w:pPr>
        <w:numPr>
          <w:ilvl w:val="0"/>
          <w:numId w:val="23"/>
        </w:numPr>
        <w:ind w:firstLine="0"/>
        <w:contextualSpacing/>
        <w:jc w:val="both"/>
      </w:pPr>
      <w:r>
        <w:t xml:space="preserve"> </w:t>
      </w:r>
      <w:r w:rsidRPr="00B23E49">
        <w:t>сотрясений головного мозга – 10(17);</w:t>
      </w:r>
    </w:p>
    <w:p w:rsidR="00E55651" w:rsidRPr="00B23E49" w:rsidRDefault="00E55651" w:rsidP="00E55651">
      <w:pPr>
        <w:numPr>
          <w:ilvl w:val="0"/>
          <w:numId w:val="23"/>
        </w:numPr>
        <w:ind w:firstLine="0"/>
        <w:contextualSpacing/>
        <w:jc w:val="both"/>
      </w:pPr>
      <w:r>
        <w:t xml:space="preserve"> </w:t>
      </w:r>
      <w:r w:rsidRPr="00B23E49">
        <w:t>переломов верхних конечностей – 7(6);</w:t>
      </w:r>
    </w:p>
    <w:p w:rsidR="00E55651" w:rsidRPr="00B23E49" w:rsidRDefault="00E55651" w:rsidP="00E55651">
      <w:pPr>
        <w:numPr>
          <w:ilvl w:val="0"/>
          <w:numId w:val="23"/>
        </w:numPr>
        <w:ind w:firstLine="0"/>
        <w:contextualSpacing/>
        <w:jc w:val="both"/>
      </w:pPr>
      <w:r>
        <w:t xml:space="preserve"> </w:t>
      </w:r>
      <w:r w:rsidRPr="00B23E49">
        <w:t>переломов нижних конечностей – 4(2);</w:t>
      </w:r>
    </w:p>
    <w:p w:rsidR="00E55651" w:rsidRPr="00B23E49" w:rsidRDefault="00E55651" w:rsidP="00E55651">
      <w:pPr>
        <w:numPr>
          <w:ilvl w:val="0"/>
          <w:numId w:val="23"/>
        </w:numPr>
        <w:ind w:firstLine="0"/>
        <w:contextualSpacing/>
        <w:jc w:val="both"/>
      </w:pPr>
      <w:r>
        <w:t xml:space="preserve"> </w:t>
      </w:r>
      <w:r w:rsidRPr="00B23E49">
        <w:t>ушибов, ранений, вывихов – 18(18);</w:t>
      </w:r>
    </w:p>
    <w:p w:rsidR="00E55651" w:rsidRPr="00B23E49" w:rsidRDefault="00E55651" w:rsidP="00E55651">
      <w:pPr>
        <w:numPr>
          <w:ilvl w:val="0"/>
          <w:numId w:val="23"/>
        </w:numPr>
        <w:ind w:firstLine="0"/>
        <w:contextualSpacing/>
        <w:jc w:val="both"/>
      </w:pPr>
      <w:r>
        <w:t xml:space="preserve"> </w:t>
      </w:r>
      <w:r w:rsidRPr="00B23E49">
        <w:t>перелом носа – 2(1);</w:t>
      </w:r>
    </w:p>
    <w:p w:rsidR="00E55651" w:rsidRPr="00B23E49" w:rsidRDefault="00E55651" w:rsidP="00E55651">
      <w:pPr>
        <w:numPr>
          <w:ilvl w:val="0"/>
          <w:numId w:val="23"/>
        </w:numPr>
        <w:ind w:firstLine="0"/>
        <w:contextualSpacing/>
        <w:jc w:val="both"/>
      </w:pPr>
      <w:r>
        <w:t xml:space="preserve"> </w:t>
      </w:r>
      <w:r w:rsidRPr="00B23E49">
        <w:t>травма позвоночника – 3(1).</w:t>
      </w:r>
    </w:p>
    <w:p w:rsidR="00E55651" w:rsidRPr="000F0CB9" w:rsidRDefault="00E55651" w:rsidP="00E55651">
      <w:pPr>
        <w:contextualSpacing/>
        <w:jc w:val="both"/>
      </w:pPr>
      <w:r w:rsidRPr="000F0CB9">
        <w:t>Основные причины детского  травматизма:</w:t>
      </w:r>
    </w:p>
    <w:p w:rsidR="00E55651" w:rsidRDefault="00E55651" w:rsidP="00E55651">
      <w:pPr>
        <w:contextualSpacing/>
        <w:jc w:val="both"/>
      </w:pPr>
      <w:r>
        <w:rPr>
          <w:i/>
        </w:rPr>
        <w:t xml:space="preserve">- </w:t>
      </w:r>
      <w:r w:rsidRPr="00B23E49">
        <w:t>недостаточный  педагогический контроль за обучающимися на уроках физкультуры, во время перемен, до и после уроков в здании О</w:t>
      </w:r>
      <w:r>
        <w:t>О</w:t>
      </w:r>
      <w:r w:rsidRPr="00B23E49">
        <w:t>, в ГПД;</w:t>
      </w:r>
    </w:p>
    <w:p w:rsidR="00E55651" w:rsidRPr="00B23E49" w:rsidRDefault="00E55651" w:rsidP="00E55651">
      <w:pPr>
        <w:contextualSpacing/>
        <w:jc w:val="both"/>
      </w:pPr>
      <w:r>
        <w:t xml:space="preserve">- </w:t>
      </w:r>
      <w:r w:rsidRPr="00B23E49">
        <w:t xml:space="preserve">несоблюдение </w:t>
      </w:r>
      <w:r>
        <w:t>об</w:t>
      </w:r>
      <w:r w:rsidRPr="00B23E49">
        <w:t>уча</w:t>
      </w:r>
      <w:r>
        <w:t>ю</w:t>
      </w:r>
      <w:r w:rsidRPr="00B23E49">
        <w:t>щимися О</w:t>
      </w:r>
      <w:r>
        <w:t>О</w:t>
      </w:r>
      <w:r w:rsidRPr="00B23E49">
        <w:t xml:space="preserve"> правил внутреннего трудового распорядка.</w:t>
      </w:r>
    </w:p>
    <w:p w:rsidR="00E55651" w:rsidRPr="00B23E49" w:rsidRDefault="00E55651" w:rsidP="00E55651">
      <w:pPr>
        <w:snapToGrid w:val="0"/>
        <w:contextualSpacing/>
        <w:jc w:val="both"/>
      </w:pPr>
    </w:p>
    <w:p w:rsidR="00E55651" w:rsidRPr="00B23E49" w:rsidRDefault="00E55651" w:rsidP="00E55651">
      <w:pPr>
        <w:autoSpaceDE w:val="0"/>
        <w:autoSpaceDN w:val="0"/>
        <w:adjustRightInd w:val="0"/>
        <w:contextualSpacing/>
        <w:jc w:val="both"/>
      </w:pPr>
      <w:r w:rsidRPr="00B23E49">
        <w:t xml:space="preserve">Профилактическая работа в указанных направлениях дает положительные результаты. В образовательных </w:t>
      </w:r>
      <w:r>
        <w:t>организац</w:t>
      </w:r>
      <w:r w:rsidRPr="00B23E49">
        <w:t xml:space="preserve">иях Колпинского района, несмотря на рост численности детей, намечена тенденция к снижению коэффициента травматизма. Тем не менее, задача по профилактике детского травматизма во время учебно-воспитательного процесса, должна ежегодно оставаться одной из приоритетных во всех образовательных </w:t>
      </w:r>
      <w:r>
        <w:t>организациях</w:t>
      </w:r>
      <w:r w:rsidRPr="00B23E49">
        <w:t>.</w:t>
      </w:r>
    </w:p>
    <w:p w:rsidR="00E55651" w:rsidRPr="00B23E49" w:rsidRDefault="00E55651" w:rsidP="00E55651">
      <w:pPr>
        <w:pStyle w:val="Style17"/>
        <w:widowControl/>
        <w:tabs>
          <w:tab w:val="left" w:pos="197"/>
        </w:tabs>
        <w:spacing w:line="240" w:lineRule="auto"/>
        <w:contextualSpacing/>
      </w:pPr>
    </w:p>
    <w:p w:rsidR="00E55651" w:rsidRDefault="00E55651" w:rsidP="00E55651">
      <w:pPr>
        <w:pStyle w:val="Default"/>
        <w:contextualSpacing/>
        <w:jc w:val="both"/>
        <w:rPr>
          <w:bCs/>
          <w:i/>
          <w:iCs/>
        </w:rPr>
      </w:pPr>
      <w:r w:rsidRPr="00B23E49">
        <w:rPr>
          <w:bCs/>
          <w:i/>
          <w:iCs/>
        </w:rPr>
        <w:t>Материально-техническое обеспечение</w:t>
      </w:r>
    </w:p>
    <w:p w:rsidR="00E55651" w:rsidRPr="00B23E49" w:rsidRDefault="00E55651" w:rsidP="00E55651">
      <w:pPr>
        <w:pStyle w:val="Default"/>
        <w:contextualSpacing/>
        <w:jc w:val="both"/>
        <w:rPr>
          <w:i/>
        </w:rPr>
      </w:pPr>
    </w:p>
    <w:p w:rsidR="00E55651" w:rsidRDefault="00E55651" w:rsidP="00E55651">
      <w:pPr>
        <w:pStyle w:val="Default"/>
        <w:contextualSpacing/>
        <w:jc w:val="both"/>
      </w:pPr>
      <w:r w:rsidRPr="00B23E49">
        <w:t xml:space="preserve">Обеспечение образовательного процесса на современном уровне требует соответствующей материально-технической базы. </w:t>
      </w:r>
    </w:p>
    <w:p w:rsidR="00E55651" w:rsidRPr="00B23E49" w:rsidRDefault="00E55651" w:rsidP="00E55651">
      <w:pPr>
        <w:pStyle w:val="Default"/>
        <w:contextualSpacing/>
        <w:jc w:val="both"/>
      </w:pPr>
      <w:r w:rsidRPr="00B23E49">
        <w:t xml:space="preserve">В </w:t>
      </w:r>
      <w:r>
        <w:t>ОО</w:t>
      </w:r>
      <w:r w:rsidRPr="00B23E49">
        <w:t xml:space="preserve"> проводится весь комплекс мероприятий по обеспечению безопасной и здоровьесберегающей среды, в том числе и мероприятия по повышению пожарной безопасности и антитеррористической защищенности объектов </w:t>
      </w:r>
      <w:r>
        <w:t>организаций</w:t>
      </w:r>
      <w:r w:rsidRPr="00B23E49">
        <w:t xml:space="preserve">, предупреждению и ликвидации чрезвычайных ситуаций. Значительный объем данных мероприятий выполнен в процессе подготовки образовательных </w:t>
      </w:r>
      <w:r>
        <w:t>организаций</w:t>
      </w:r>
      <w:r w:rsidRPr="00B23E49">
        <w:t xml:space="preserve"> к новому учебному году. </w:t>
      </w:r>
    </w:p>
    <w:p w:rsidR="00E55651" w:rsidRPr="00B23E49" w:rsidRDefault="00E55651" w:rsidP="00E55651">
      <w:pPr>
        <w:pStyle w:val="Default"/>
        <w:contextualSpacing/>
        <w:jc w:val="both"/>
      </w:pPr>
      <w:r w:rsidRPr="00B23E49">
        <w:t xml:space="preserve">В рамках укрепления материально-технической базы проводятся ремонты, приобретается спортивно-оздоровительное оборудование. Выполнены работы по ремонту зданий и помещений образовательных </w:t>
      </w:r>
      <w:r>
        <w:t>организаций</w:t>
      </w:r>
      <w:r w:rsidRPr="00B23E49">
        <w:t>, подведомственных администрации Колпинского района Санкт-Петербурга, а также по благоустройству их территорий</w:t>
      </w:r>
      <w:r w:rsidRPr="00B23E49">
        <w:rPr>
          <w:bCs/>
        </w:rPr>
        <w:t>,</w:t>
      </w:r>
      <w:r w:rsidRPr="00B23E49">
        <w:rPr>
          <w:b/>
          <w:bCs/>
        </w:rPr>
        <w:t xml:space="preserve"> </w:t>
      </w:r>
      <w:r w:rsidRPr="00B23E49">
        <w:rPr>
          <w:bCs/>
        </w:rPr>
        <w:t xml:space="preserve">что позволило повысить </w:t>
      </w:r>
      <w:r w:rsidRPr="00B23E49">
        <w:t xml:space="preserve">комфортность условий проведения учебно-воспитательного процесса. Значительные бюджетные средства направлены на оснащение учреждений учебным и спортивным оборудованием, наглядными пособиями, мебелью и мягким инвентарем. </w:t>
      </w:r>
    </w:p>
    <w:p w:rsidR="00E55651" w:rsidRPr="00B23E49" w:rsidRDefault="00E55651" w:rsidP="00E55651">
      <w:pPr>
        <w:contextualSpacing/>
        <w:jc w:val="both"/>
      </w:pPr>
      <w:r w:rsidRPr="00B23E49">
        <w:t xml:space="preserve">В рамках реализации программы оснащения  образовательных </w:t>
      </w:r>
      <w:r>
        <w:t>организаций</w:t>
      </w:r>
      <w:r w:rsidRPr="00B23E49">
        <w:t xml:space="preserve"> кабинетами физики и химии в  О</w:t>
      </w:r>
      <w:r>
        <w:t>О</w:t>
      </w:r>
      <w:r w:rsidRPr="00B23E49">
        <w:t xml:space="preserve"> №№ 170, 589, 621 было поставлено новое современное оборудование и демонстрационный материал для кабинетов физики, в О</w:t>
      </w:r>
      <w:r>
        <w:t>О</w:t>
      </w:r>
      <w:r w:rsidRPr="00B23E49">
        <w:t xml:space="preserve"> №№ 400, 404, 452, 467, 476, 621 для кабинетов химии на общую сумму 1564,9 тыс.руб. В 2013 году поставлено оборудование для кабинета физики в О</w:t>
      </w:r>
      <w:r>
        <w:t>О</w:t>
      </w:r>
      <w:r w:rsidRPr="00B23E49">
        <w:t xml:space="preserve"> № 400.</w:t>
      </w:r>
      <w:r w:rsidRPr="00B23E49">
        <w:tab/>
        <w:t xml:space="preserve"> Всего за период действия данной целевой программы в Колпинском районе оснащено 19 образовательных </w:t>
      </w:r>
      <w:r>
        <w:t>организаций</w:t>
      </w:r>
      <w:r w:rsidRPr="00B23E49">
        <w:t xml:space="preserve"> кабинетами физики и 20</w:t>
      </w:r>
      <w:r>
        <w:t xml:space="preserve"> </w:t>
      </w:r>
      <w:r w:rsidRPr="00B23E49">
        <w:t xml:space="preserve">кабинетами химии. В период 2013 – 2015 годов  в образовательные </w:t>
      </w:r>
      <w:r>
        <w:t>организации</w:t>
      </w:r>
      <w:r w:rsidRPr="00B23E49">
        <w:t xml:space="preserve"> поставлено 4 кабинета химии и 6 кабинетов физики.</w:t>
      </w:r>
    </w:p>
    <w:p w:rsidR="00E55651" w:rsidRPr="00B23E49" w:rsidRDefault="00E55651" w:rsidP="00E55651">
      <w:pPr>
        <w:autoSpaceDE w:val="0"/>
        <w:autoSpaceDN w:val="0"/>
        <w:adjustRightInd w:val="0"/>
        <w:contextualSpacing/>
        <w:jc w:val="both"/>
      </w:pPr>
      <w:r w:rsidRPr="00B23E49">
        <w:t>Продолжается оснащение школ оборудованием для дистанционного обучения детей с ограниченными возможностями.</w:t>
      </w:r>
    </w:p>
    <w:p w:rsidR="00E55651" w:rsidRPr="00B23E49" w:rsidRDefault="00E55651" w:rsidP="00E55651">
      <w:pPr>
        <w:autoSpaceDE w:val="0"/>
        <w:autoSpaceDN w:val="0"/>
        <w:adjustRightInd w:val="0"/>
        <w:contextualSpacing/>
        <w:jc w:val="both"/>
      </w:pPr>
      <w:r w:rsidRPr="00B23E49">
        <w:lastRenderedPageBreak/>
        <w:t xml:space="preserve">В рамках реализации долгосрочной целевой программы Санкт-Петербурга «Программа развития физической культуры и спорта в Санкт-Петербурге на 2010-2014 годы», утвержденной постановлением Правительства Санкт-Петербурга от 09.02.2010 № 91 Колпинскому району Санкт-Петербурга было выделено финансирование в объеме 2550 тыс. руб. для обеспечения работы новых школьных спортивных клубов и 450 тыс.руб. на приобретение инвентаря и оборудования (школы №№ 452, 453, 476, 589,621). </w:t>
      </w:r>
    </w:p>
    <w:p w:rsidR="00E55651" w:rsidRPr="00B23E49" w:rsidRDefault="00E55651" w:rsidP="00E55651">
      <w:pPr>
        <w:autoSpaceDE w:val="0"/>
        <w:autoSpaceDN w:val="0"/>
        <w:adjustRightInd w:val="0"/>
        <w:contextualSpacing/>
        <w:jc w:val="both"/>
      </w:pPr>
      <w:r w:rsidRPr="00B23E49">
        <w:t xml:space="preserve">Для реализации федерального государственного образовательного стандарта в части сохранения и укрепления здоровья </w:t>
      </w:r>
      <w:r>
        <w:t>об</w:t>
      </w:r>
      <w:r w:rsidRPr="00B23E49">
        <w:t>уча</w:t>
      </w:r>
      <w:r>
        <w:t>ю</w:t>
      </w:r>
      <w:r w:rsidRPr="00B23E49">
        <w:t xml:space="preserve">щихся  в 2012-2013 году  ГБОУ № 401, 461, 467, 589, 621, коррекционным  образовательным учреждениям  № 10, 432 приобретен комплекс тренажерно-информационной системы «ТИСа». Оборудование получено, введено в эксплуатацию. Специалисты данных учреждений прошли курсы повышения квалификации по работе с комплектом оборудования «ТИСа». Такое же оборудование было поставлено в 6 </w:t>
      </w:r>
      <w:r>
        <w:t>дошкольных образовательных организаций</w:t>
      </w:r>
      <w:r w:rsidRPr="00B23E49">
        <w:t xml:space="preserve"> (4 млн. руб.).</w:t>
      </w:r>
    </w:p>
    <w:p w:rsidR="00E55651" w:rsidRPr="00B23E49" w:rsidRDefault="00E55651" w:rsidP="00E55651">
      <w:pPr>
        <w:autoSpaceDE w:val="0"/>
        <w:autoSpaceDN w:val="0"/>
        <w:adjustRightInd w:val="0"/>
        <w:contextualSpacing/>
        <w:jc w:val="both"/>
      </w:pPr>
      <w:r w:rsidRPr="00B23E49">
        <w:t>В соответствии с городской адресной программой по оснащению игровым и спортивным оборудованием государственных образовательных учреждений Санкт-Петербурга, реализующих основную общеобразовательную программу дошкольного образования</w:t>
      </w:r>
      <w:r>
        <w:t>,</w:t>
      </w:r>
      <w:r w:rsidRPr="00B23E49">
        <w:t xml:space="preserve"> происходит оснащение территорий дошкольных </w:t>
      </w:r>
      <w:r>
        <w:t>организаций</w:t>
      </w:r>
      <w:r w:rsidRPr="00B23E49">
        <w:t>. С целью обеспечения высокого качества услуг дошкольного образования и совершенствования материально-технической базы территори</w:t>
      </w:r>
      <w:r>
        <w:t>й</w:t>
      </w:r>
      <w:r w:rsidRPr="00B23E49">
        <w:t xml:space="preserve"> </w:t>
      </w:r>
      <w:r>
        <w:t>дошкольных организаций</w:t>
      </w:r>
      <w:r w:rsidRPr="00B23E49">
        <w:t xml:space="preserve"> в период с 2010 года оснащено 44 </w:t>
      </w:r>
      <w:r>
        <w:t>дошкольных организации</w:t>
      </w:r>
      <w:r w:rsidRPr="00B23E49">
        <w:t xml:space="preserve"> новым уличным игровым и спортивным оборудованием. По состоянию на 01.06.2015 все </w:t>
      </w:r>
      <w:r>
        <w:t>дошкольные организации</w:t>
      </w:r>
      <w:r w:rsidRPr="00B23E49">
        <w:t xml:space="preserve"> Колпинского района в полном объеме оснащены уличным игровым и спортивным оборудованием.</w:t>
      </w:r>
    </w:p>
    <w:p w:rsidR="00E55651" w:rsidRPr="00B23E49" w:rsidRDefault="00E55651" w:rsidP="00E55651">
      <w:pPr>
        <w:pStyle w:val="af6"/>
        <w:spacing w:before="0" w:after="0"/>
        <w:contextualSpacing/>
      </w:pPr>
      <w:r w:rsidRPr="00B23E49">
        <w:t xml:space="preserve">В рамках реализации постановления Правительства Санкт-Петербурга от 25.08.2008 №1069 «О плане  мероприятий по ремонту уличного освещения территорий дошкольных образовательных учреждений Санкт-Петербурга с установкой прожекторного освещения на фасадах зданий на 2009-2013 годы» во всех </w:t>
      </w:r>
      <w:r>
        <w:t>дошкольных организациях</w:t>
      </w:r>
      <w:r w:rsidRPr="00B23E49">
        <w:t xml:space="preserve"> реконструировано или  демонтировано и вновь установлено уличное освещение.</w:t>
      </w:r>
    </w:p>
    <w:p w:rsidR="00E55651" w:rsidRPr="00B23E49" w:rsidRDefault="00E55651" w:rsidP="00E55651">
      <w:pPr>
        <w:contextualSpacing/>
        <w:jc w:val="both"/>
      </w:pPr>
      <w:r w:rsidRPr="00B23E49">
        <w:t xml:space="preserve">В рамках реализации адресной программы безопасности образовательных </w:t>
      </w:r>
      <w:r>
        <w:t>организаций</w:t>
      </w:r>
      <w:r w:rsidRPr="00B23E49">
        <w:t xml:space="preserve"> происходит заменена существующих ограждений. В 2013 году в программу по замене ограждений вошло 15 </w:t>
      </w:r>
      <w:r>
        <w:t>дошкольных организаций</w:t>
      </w:r>
      <w:r w:rsidRPr="00B23E49">
        <w:t xml:space="preserve"> (более 30,0 млн. руб.).</w:t>
      </w:r>
    </w:p>
    <w:p w:rsidR="00E55651" w:rsidRPr="00B23E49" w:rsidRDefault="00E55651" w:rsidP="00E55651">
      <w:pPr>
        <w:contextualSpacing/>
        <w:jc w:val="both"/>
      </w:pPr>
      <w:r w:rsidRPr="00B23E49">
        <w:t xml:space="preserve">Проводится работа по проектированию и строительству объектов образования, включенных в  постановление Правительства Санкт-Петербурга от 22.12.2009 N 1458 «Об утверждении  Отраслевой схемы размещения объектов образования на территории </w:t>
      </w:r>
      <w:r w:rsidRPr="00B23E49">
        <w:br/>
        <w:t>Санкт-Петербурга на период до 2015 года с учетом перспективы до 2025  года» по следующим адресам:</w:t>
      </w:r>
    </w:p>
    <w:p w:rsidR="00E55651" w:rsidRPr="00B23E49" w:rsidRDefault="00E55651" w:rsidP="00E55651">
      <w:pPr>
        <w:contextualSpacing/>
        <w:jc w:val="both"/>
      </w:pPr>
      <w:r w:rsidRPr="00B23E49">
        <w:t>- г. Колпино, ул.</w:t>
      </w:r>
      <w:r>
        <w:t xml:space="preserve"> </w:t>
      </w:r>
      <w:r w:rsidRPr="00B23E49">
        <w:t>Ижорского батальона, во дворе дома 7, строительство ДОУ на 220 мест;</w:t>
      </w:r>
    </w:p>
    <w:p w:rsidR="00E55651" w:rsidRPr="00B23E49" w:rsidRDefault="00E55651" w:rsidP="00E55651">
      <w:pPr>
        <w:contextualSpacing/>
        <w:jc w:val="both"/>
      </w:pPr>
      <w:r w:rsidRPr="00B23E49">
        <w:t>-пос. Металлострой, квартал 2А, участок 4, строительство ДОУ на 220 мест;</w:t>
      </w:r>
    </w:p>
    <w:p w:rsidR="00E55651" w:rsidRPr="00B23E49" w:rsidRDefault="00E55651" w:rsidP="00E55651">
      <w:pPr>
        <w:contextualSpacing/>
        <w:jc w:val="both"/>
      </w:pPr>
      <w:r w:rsidRPr="00B23E49">
        <w:t>- пос. Металлострой, квартал 2А, участок 10, строительство общеобразовательной школы.</w:t>
      </w:r>
    </w:p>
    <w:p w:rsidR="00E55651" w:rsidRPr="00B23E49" w:rsidRDefault="00E55651" w:rsidP="00E55651">
      <w:pPr>
        <w:contextualSpacing/>
        <w:jc w:val="both"/>
      </w:pPr>
      <w:r w:rsidRPr="00B23E49">
        <w:t xml:space="preserve">В рамках реализации городской программы "Мой первый школьный стадион" в 2006-2013 годах построено 17 пришкольных стадионов с искусственным всепогодным покрытием. Во всех </w:t>
      </w:r>
      <w:r>
        <w:t>ОО</w:t>
      </w:r>
      <w:r w:rsidRPr="00B23E49">
        <w:t xml:space="preserve"> имеются спортивные залы, во многих школах оборудованы дополнительные спортзалы (тренажёрные залы, лечебной физкультуры, танцевальные и т.п.). В двух </w:t>
      </w:r>
      <w:r>
        <w:t>ОО</w:t>
      </w:r>
      <w:r w:rsidRPr="00B23E49">
        <w:t xml:space="preserve"> функционируют бассейны.</w:t>
      </w:r>
      <w:r>
        <w:t xml:space="preserve"> </w:t>
      </w:r>
      <w:r w:rsidRPr="00B23E49">
        <w:t xml:space="preserve">После реконструкции был открыт стадион «Искра» в поселке Металлострой. В 2014 году отремонтированы и оснащены современным оборудованием 4 внутридворовые спортивные площадки в городе Колпино на улицах Танкистов, д.20, Пролетарская, д.  23, Тверская,д. 48, Машиностроителей, д. 8. </w:t>
      </w:r>
    </w:p>
    <w:p w:rsidR="00E55651" w:rsidRPr="00B23E49" w:rsidRDefault="00E55651" w:rsidP="00E55651">
      <w:pPr>
        <w:contextualSpacing/>
        <w:jc w:val="both"/>
      </w:pPr>
      <w:r w:rsidRPr="00B23E49">
        <w:t>Ведется реконструкция здания в поселке Усть-Ижора (Шлиссельбургское ш., д.187)                            для создания Социально-реабилитационного центра для несовершеннолетних.</w:t>
      </w:r>
    </w:p>
    <w:p w:rsidR="00E55651" w:rsidRPr="00B23E49" w:rsidRDefault="00E55651" w:rsidP="00E55651">
      <w:pPr>
        <w:pBdr>
          <w:bottom w:val="none" w:sz="96" w:space="0" w:color="FFFFFF" w:frame="1"/>
        </w:pBdr>
        <w:autoSpaceDE w:val="0"/>
        <w:autoSpaceDN w:val="0"/>
        <w:adjustRightInd w:val="0"/>
        <w:contextualSpacing/>
        <w:jc w:val="both"/>
      </w:pPr>
      <w:r w:rsidRPr="00B23E49">
        <w:t xml:space="preserve">В соответствии с распоряжением КУГИ от 30.12.2014 № 1311-рк объекты загородной базы, расположенные по адресу: Ленинградская область, Выборгский р-н, Красносельская волость, п/о Коробицыно, д. Лебедевка закреплены на праве оперативного управления за Государственным бюджетным образовательным учреждением дополнительного образования детей Дворцом творчества детей и молодежи Колпинского района Санкт-Петербурга. </w:t>
      </w:r>
      <w:r w:rsidRPr="00B23E49">
        <w:lastRenderedPageBreak/>
        <w:t>Выполнение мероприятий по проектированию и строительству объектов загородной базы предусмотрено Планом мероприятий по проектированию, строительству и реконструкции объектов загородных детских оздоровительных баз на 2013-2018 годы, утвержденным постановлением Правительства Санкт-Петербурга от 22.05.2013 № 332 «О мерах по проектированию, строительству, реконструкции и капитальному ремонту объектов загородных детских оздоровительных баз в 2013-2018 годах». Колпинский район располагает только одной базой отдыха и оздоровления детей, которая не эксплуатируется уже три года по причине необходимости проведения ремонтно-восстановительных работ. Сроки проведения работ, предусмотренные Планом: начало - в 2014 году, окончание – в 2017 году.</w:t>
      </w:r>
    </w:p>
    <w:p w:rsidR="00E55651" w:rsidRPr="00B23E49" w:rsidRDefault="00E55651" w:rsidP="00E55651">
      <w:pPr>
        <w:pStyle w:val="af6"/>
        <w:spacing w:before="0" w:after="0"/>
        <w:contextualSpacing/>
      </w:pPr>
      <w:r w:rsidRPr="00B23E49">
        <w:t xml:space="preserve">В рамках реализации Плана мероприятий («дорожная карта») «Изменения в отраслях социальной сферы, направленные на повышение эффективности сферы образования и науки в Санкт-Петербурге на период 2013-2018 годов», утвержденного распоряжением Правительства Санкт-Петербурга от 23.04.2013 № 32-рп, одним из центральных направлений является  реализация мероприятий, направленных  на ликвидацию очередности на зачисление в дошкольные образовательные организации. Для предотвращения очереди в дошкольные образовательные </w:t>
      </w:r>
      <w:r>
        <w:t>организации</w:t>
      </w:r>
      <w:r w:rsidRPr="00B23E49">
        <w:t xml:space="preserve"> в 2014 году введено в действие 246 мест (12 групп в 7 ДО</w:t>
      </w:r>
      <w:r>
        <w:t>О</w:t>
      </w:r>
      <w:r w:rsidRPr="00B23E49">
        <w:t xml:space="preserve">). </w:t>
      </w:r>
      <w:r w:rsidRPr="00B23E49">
        <w:rPr>
          <w:rFonts w:eastAsia="Calibri"/>
        </w:rPr>
        <w:t xml:space="preserve">В 2015 году проведен комплекс мероприятий по открытию групп кратковременного пребывания детей дошкольного возраста на базе трех дошкольных образовательных </w:t>
      </w:r>
      <w:r>
        <w:rPr>
          <w:rFonts w:eastAsia="Calibri"/>
        </w:rPr>
        <w:t>организаций</w:t>
      </w:r>
      <w:r w:rsidRPr="00B23E49">
        <w:rPr>
          <w:rFonts w:eastAsia="Calibri"/>
        </w:rPr>
        <w:t xml:space="preserve"> (ДО</w:t>
      </w:r>
      <w:r>
        <w:rPr>
          <w:rFonts w:eastAsia="Calibri"/>
        </w:rPr>
        <w:t>О</w:t>
      </w:r>
      <w:r w:rsidRPr="00B23E49">
        <w:rPr>
          <w:rFonts w:eastAsia="Calibri"/>
        </w:rPr>
        <w:t xml:space="preserve"> № 6, 61, 35).  С 01.12.2014  открыто  8 новых групп за счет оптимизации используемых помещений ДО</w:t>
      </w:r>
      <w:r>
        <w:rPr>
          <w:rFonts w:eastAsia="Calibri"/>
        </w:rPr>
        <w:t>О</w:t>
      </w:r>
      <w:r w:rsidRPr="00B23E49">
        <w:rPr>
          <w:rFonts w:eastAsia="Calibri"/>
        </w:rPr>
        <w:t xml:space="preserve">. С 01.09.2015 открыто 2 группы на 35 мест. Всего в  2015 году создано дополнительно более  200 мест. </w:t>
      </w:r>
      <w:r w:rsidRPr="00B23E49">
        <w:t xml:space="preserve">В период с 2013 по 2015 год в результате реализации  мероприятий  «дорожной карты», включающего новое строительство,  передачу и выкуп в собственность Санкт-Петербурга объектов нового строительства, передачу зданий детских садов от  образовательных </w:t>
      </w:r>
      <w:r>
        <w:t>организаций</w:t>
      </w:r>
      <w:r w:rsidRPr="00B23E49">
        <w:t xml:space="preserve"> других типов, ввод зданий после реконструкции и открытия дошкольных отделений в общеобразовательных </w:t>
      </w:r>
      <w:r>
        <w:t>организациях</w:t>
      </w:r>
      <w:r w:rsidRPr="00B23E49">
        <w:t xml:space="preserve"> и дополнительных групп в  дошкольных образовательных </w:t>
      </w:r>
      <w:r>
        <w:t>организациях</w:t>
      </w:r>
      <w:r w:rsidRPr="00B23E49">
        <w:t>, в Колпинском районе Санкт-Петербурга</w:t>
      </w:r>
      <w:r>
        <w:t xml:space="preserve"> было</w:t>
      </w:r>
      <w:r w:rsidRPr="00B23E49">
        <w:t xml:space="preserve"> запланировано открытие 64 групп на 1204 места. С целью наиболее полного охвата населения услугами дошкольного образования в Колпинском районе Санкт-Петербурга предусмотрены вариативные формы дошкольного образования.</w:t>
      </w:r>
    </w:p>
    <w:p w:rsidR="00E55651" w:rsidRPr="00B23E49" w:rsidRDefault="00E55651" w:rsidP="00E55651">
      <w:pPr>
        <w:pStyle w:val="af6"/>
        <w:spacing w:before="0" w:after="0"/>
        <w:contextualSpacing/>
        <w:rPr>
          <w:rFonts w:eastAsia="Calibri"/>
        </w:rPr>
      </w:pPr>
      <w:r w:rsidRPr="00B23E49">
        <w:t xml:space="preserve">Все мероприятия, проводимые в Колпинском районе Санкт-Петербурга, направленные на увеличение мест в дошкольных образовательных учреждениях,  не могут в полном объеме снять социальную напряженность населения, так как имеется очередь ожидания  конкретного детского сада вблизи места проживания в микрорайоне новостроек. </w:t>
      </w:r>
      <w:r w:rsidRPr="00B23E49">
        <w:rPr>
          <w:rFonts w:eastAsia="Calibri"/>
        </w:rPr>
        <w:t>Негосударственного сектора в данной сфере услуг в Колпинском районе  не зарегистрировано.</w:t>
      </w:r>
    </w:p>
    <w:p w:rsidR="00E55651" w:rsidRPr="00B23E49" w:rsidRDefault="00E55651" w:rsidP="00E55651">
      <w:pPr>
        <w:pStyle w:val="af6"/>
        <w:spacing w:before="0" w:after="0"/>
        <w:contextualSpacing/>
        <w:rPr>
          <w:rFonts w:eastAsia="Calibri"/>
        </w:rPr>
      </w:pPr>
      <w:r w:rsidRPr="00B23E49">
        <w:t xml:space="preserve">В целях повышения качества дошкольных образовательных услуг проводится переоснащение действующих детских садов новейшим оборудованием с учетом современных требований к содержанию и условиям реализации основной общеобразовательной программы дошкольного образования. </w:t>
      </w:r>
    </w:p>
    <w:p w:rsidR="00E55651" w:rsidRPr="00B23E49" w:rsidRDefault="00E55651" w:rsidP="00E55651">
      <w:pPr>
        <w:pBdr>
          <w:bottom w:val="none" w:sz="96" w:space="0" w:color="FFFFFF" w:frame="1"/>
        </w:pBdr>
        <w:autoSpaceDE w:val="0"/>
        <w:autoSpaceDN w:val="0"/>
        <w:adjustRightInd w:val="0"/>
        <w:contextualSpacing/>
        <w:jc w:val="both"/>
      </w:pPr>
      <w:r w:rsidRPr="00B23E49">
        <w:t>Завершается процесс обновления медицинских кабинетов всех О</w:t>
      </w:r>
      <w:r>
        <w:t>О</w:t>
      </w:r>
      <w:r w:rsidRPr="00B23E49">
        <w:t xml:space="preserve">. В 2014 году в медицинские кабинеты государственных образовательных </w:t>
      </w:r>
      <w:r>
        <w:t>организаций</w:t>
      </w:r>
      <w:r w:rsidRPr="00B23E49">
        <w:t xml:space="preserve"> приобретено лекарственных средств на сумму 20,5 тыс. рублей.</w:t>
      </w:r>
    </w:p>
    <w:p w:rsidR="00E55651" w:rsidRPr="00B23E49" w:rsidRDefault="00E55651" w:rsidP="00E55651">
      <w:pPr>
        <w:pStyle w:val="Default"/>
        <w:contextualSpacing/>
        <w:jc w:val="both"/>
      </w:pPr>
      <w:r w:rsidRPr="00B23E49">
        <w:t xml:space="preserve">Проведённый мониторинг соответствия условий реализации основных образовательных программ действующим образовательным стандартам выявил, что для районной системы образования остаётся актуальной </w:t>
      </w:r>
      <w:r w:rsidRPr="006E1A39">
        <w:rPr>
          <w:bCs/>
        </w:rPr>
        <w:t>проблема</w:t>
      </w:r>
      <w:r w:rsidRPr="00B23E49">
        <w:rPr>
          <w:b/>
          <w:bCs/>
        </w:rPr>
        <w:t xml:space="preserve"> </w:t>
      </w:r>
      <w:r w:rsidRPr="00B23E49">
        <w:t>обновления материально-технической базы и инфраструктуры системы образования в соответствии с требованиями федеральных государственных образовательных стандартов дошкольного и общего образования</w:t>
      </w:r>
      <w:r>
        <w:t>.</w:t>
      </w:r>
      <w:r w:rsidRPr="00B23E49">
        <w:t xml:space="preserve"> </w:t>
      </w:r>
    </w:p>
    <w:p w:rsidR="00E55651" w:rsidRPr="00B23E49" w:rsidRDefault="00E55651" w:rsidP="00E55651">
      <w:pPr>
        <w:pStyle w:val="Default"/>
        <w:contextualSpacing/>
        <w:jc w:val="both"/>
        <w:rPr>
          <w:b/>
          <w:bCs/>
          <w:i/>
          <w:iCs/>
        </w:rPr>
      </w:pPr>
    </w:p>
    <w:p w:rsidR="00E55651" w:rsidRPr="00B23E49" w:rsidRDefault="00E55651" w:rsidP="00E55651">
      <w:pPr>
        <w:pStyle w:val="Default"/>
        <w:contextualSpacing/>
        <w:jc w:val="both"/>
        <w:rPr>
          <w:bCs/>
          <w:i/>
          <w:iCs/>
        </w:rPr>
      </w:pPr>
      <w:r>
        <w:rPr>
          <w:bCs/>
          <w:i/>
          <w:iCs/>
        </w:rPr>
        <w:t>Развитие дополнительного образования, детско-юношеского спорта.</w:t>
      </w:r>
    </w:p>
    <w:p w:rsidR="00E55651" w:rsidRPr="00B23E49" w:rsidRDefault="00E55651" w:rsidP="00E55651">
      <w:pPr>
        <w:pStyle w:val="Default"/>
        <w:contextualSpacing/>
        <w:jc w:val="both"/>
        <w:rPr>
          <w:b/>
          <w:bCs/>
          <w:i/>
          <w:iCs/>
        </w:rPr>
      </w:pPr>
    </w:p>
    <w:p w:rsidR="00E55651" w:rsidRPr="00B23E49" w:rsidRDefault="00E55651" w:rsidP="00E55651">
      <w:pPr>
        <w:pStyle w:val="af6"/>
        <w:spacing w:before="0" w:after="0"/>
        <w:ind w:left="20"/>
        <w:contextualSpacing/>
        <w:rPr>
          <w:shd w:val="clear" w:color="auto" w:fill="FFFFFF"/>
        </w:rPr>
      </w:pPr>
      <w:r w:rsidRPr="00B23E49">
        <w:lastRenderedPageBreak/>
        <w:t xml:space="preserve">Колпинский район является одним из самых спортивных районов </w:t>
      </w:r>
      <w:r w:rsidRPr="00B23E49">
        <w:rPr>
          <w:rStyle w:val="nobr"/>
        </w:rPr>
        <w:t>Санкт-Петербурга</w:t>
      </w:r>
      <w:r w:rsidRPr="00B23E49">
        <w:t>. На его территории работают 4 учреждения физкультурно-спортивной направленности. Всего в районе культивируются 56 видов спорта.</w:t>
      </w:r>
    </w:p>
    <w:p w:rsidR="00E55651" w:rsidRPr="00B23E49" w:rsidRDefault="00E55651" w:rsidP="00E55651">
      <w:pPr>
        <w:autoSpaceDE w:val="0"/>
        <w:autoSpaceDN w:val="0"/>
        <w:adjustRightInd w:val="0"/>
        <w:contextualSpacing/>
        <w:jc w:val="both"/>
        <w:rPr>
          <w:rStyle w:val="af3"/>
          <w:b w:val="0"/>
        </w:rPr>
      </w:pPr>
      <w:r w:rsidRPr="00B23E49">
        <w:rPr>
          <w:shd w:val="clear" w:color="auto" w:fill="FFFFFF"/>
        </w:rPr>
        <w:t>Основной формой</w:t>
      </w:r>
      <w:r w:rsidRPr="00B23E49">
        <w:rPr>
          <w:rStyle w:val="apple-converted-space"/>
          <w:shd w:val="clear" w:color="auto" w:fill="FFFFFF"/>
        </w:rPr>
        <w:t> </w:t>
      </w:r>
      <w:r w:rsidRPr="00B23E49">
        <w:rPr>
          <w:bCs/>
          <w:shd w:val="clear" w:color="auto" w:fill="FFFFFF"/>
        </w:rPr>
        <w:t>спортивно</w:t>
      </w:r>
      <w:r w:rsidRPr="00B23E49">
        <w:rPr>
          <w:shd w:val="clear" w:color="auto" w:fill="FFFFFF"/>
        </w:rPr>
        <w:t>-</w:t>
      </w:r>
      <w:r w:rsidRPr="00B23E49">
        <w:rPr>
          <w:bCs/>
          <w:shd w:val="clear" w:color="auto" w:fill="FFFFFF"/>
        </w:rPr>
        <w:t>массовой</w:t>
      </w:r>
      <w:r w:rsidRPr="00B23E49">
        <w:rPr>
          <w:rStyle w:val="apple-converted-space"/>
          <w:shd w:val="clear" w:color="auto" w:fill="FFFFFF"/>
        </w:rPr>
        <w:t> </w:t>
      </w:r>
      <w:r w:rsidRPr="00B23E49">
        <w:rPr>
          <w:bCs/>
          <w:shd w:val="clear" w:color="auto" w:fill="FFFFFF"/>
        </w:rPr>
        <w:t>работы</w:t>
      </w:r>
      <w:r w:rsidRPr="00B23E49">
        <w:rPr>
          <w:rStyle w:val="apple-converted-space"/>
          <w:shd w:val="clear" w:color="auto" w:fill="FFFFFF"/>
        </w:rPr>
        <w:t> </w:t>
      </w:r>
      <w:r w:rsidRPr="00B23E49">
        <w:rPr>
          <w:shd w:val="clear" w:color="auto" w:fill="FFFFFF"/>
        </w:rPr>
        <w:t xml:space="preserve">в районе является проведение </w:t>
      </w:r>
      <w:r w:rsidRPr="00B23E49">
        <w:rPr>
          <w:spacing w:val="-2"/>
        </w:rPr>
        <w:t>спортивно-массовых мероприятий в рамках</w:t>
      </w:r>
      <w:r w:rsidRPr="00B23E49">
        <w:t xml:space="preserve"> </w:t>
      </w:r>
      <w:r w:rsidRPr="00B23E49">
        <w:rPr>
          <w:rStyle w:val="af3"/>
        </w:rPr>
        <w:t xml:space="preserve">деятельности образовательных </w:t>
      </w:r>
      <w:r>
        <w:rPr>
          <w:rStyle w:val="af3"/>
        </w:rPr>
        <w:t>организаций</w:t>
      </w:r>
      <w:r w:rsidRPr="00B23E49">
        <w:rPr>
          <w:rStyle w:val="af3"/>
        </w:rPr>
        <w:t xml:space="preserve"> по развитию физической культуры и спорта. В 2014-2015 учебном году совместно с отделом физической культуры, спорта и молодёжной политики были проведены мероприятия физкультурно-спортивной и оздоровительной направленности, в которых приняли участие более 9000 учащихся на школьном и около 900 учащихся на районном этапах. На региональном уровне «Президентских спортивных игр» команда Колпинского района заняла </w:t>
      </w:r>
      <w:r w:rsidRPr="00B23E49">
        <w:rPr>
          <w:rStyle w:val="af3"/>
          <w:lang w:val="en-US"/>
        </w:rPr>
        <w:t>IV</w:t>
      </w:r>
      <w:r>
        <w:rPr>
          <w:rStyle w:val="af3"/>
        </w:rPr>
        <w:t xml:space="preserve"> </w:t>
      </w:r>
      <w:r w:rsidRPr="00B23E49">
        <w:rPr>
          <w:rStyle w:val="af3"/>
        </w:rPr>
        <w:t>место. На региональном «Президентских состязаний» - 10 место. 3 обучающихся - призёры регионального этапа Олимпиады по физической культуре.</w:t>
      </w:r>
    </w:p>
    <w:p w:rsidR="00E55651" w:rsidRPr="00B23E49" w:rsidRDefault="00E55651" w:rsidP="00E55651">
      <w:pPr>
        <w:tabs>
          <w:tab w:val="left" w:pos="-180"/>
        </w:tabs>
        <w:contextualSpacing/>
        <w:jc w:val="both"/>
        <w:rPr>
          <w:rStyle w:val="af3"/>
          <w:b w:val="0"/>
        </w:rPr>
      </w:pPr>
      <w:r w:rsidRPr="00B23E49">
        <w:rPr>
          <w:rStyle w:val="af3"/>
        </w:rPr>
        <w:t>Совместно с МАМО г.</w:t>
      </w:r>
      <w:r>
        <w:rPr>
          <w:rStyle w:val="af3"/>
        </w:rPr>
        <w:t xml:space="preserve"> </w:t>
      </w:r>
      <w:r w:rsidRPr="00B23E49">
        <w:rPr>
          <w:rStyle w:val="af3"/>
        </w:rPr>
        <w:t>Колпино были проведены соревнования, в которых приняли участие более 500 обучающихся.</w:t>
      </w:r>
    </w:p>
    <w:p w:rsidR="00E55651" w:rsidRDefault="00E55651" w:rsidP="00E55651">
      <w:pPr>
        <w:contextualSpacing/>
        <w:jc w:val="both"/>
      </w:pPr>
      <w:r w:rsidRPr="00B23E49">
        <w:t xml:space="preserve">Расширена сеть УДОД (ДТДиМ, ЦДЮТТ), ОДОД, ШСК. Обеспечена доступность к занятиям в бесплатных кружках и спортивных секциях. Для </w:t>
      </w:r>
      <w:r>
        <w:t>об</w:t>
      </w:r>
      <w:r w:rsidRPr="00B23E49">
        <w:t>уча</w:t>
      </w:r>
      <w:r>
        <w:t>ю</w:t>
      </w:r>
      <w:r w:rsidRPr="00B23E49">
        <w:t>щихся  созданы условия для личностного роста через участие в конкурсных мероприятиях различных уровней и направленностей. В конкурсных мероприятиях различного уровня ежегодно принимают участие около 12 000 воспитанников отделений и учреждений дополнительного образования детей.</w:t>
      </w:r>
    </w:p>
    <w:p w:rsidR="00E55651" w:rsidRPr="00B23E49" w:rsidRDefault="00E55651" w:rsidP="00E55651">
      <w:pPr>
        <w:contextualSpacing/>
        <w:jc w:val="both"/>
      </w:pPr>
      <w:r w:rsidRPr="00B23E49">
        <w:t>С 01 января 2015 года открыт и функционирует школьный спортивный клуб на базе Государственного бюджетного специального (коррекционного) образовательного  учреждения для обучающихся, воспитанников с ограниченными возможностями здоровья специальной (коррекционной) общеобразовательной школы № 432 Колпинского района Санкт-Петербурга.</w:t>
      </w:r>
    </w:p>
    <w:p w:rsidR="00E55651" w:rsidRPr="00B23E49" w:rsidRDefault="00E55651" w:rsidP="00E55651">
      <w:pPr>
        <w:contextualSpacing/>
        <w:jc w:val="both"/>
      </w:pPr>
      <w:r w:rsidRPr="00B23E49">
        <w:t xml:space="preserve">Всего в 2015 году осуществляют работу 21 ШСК в образовательных </w:t>
      </w:r>
      <w:r>
        <w:t>организация</w:t>
      </w:r>
      <w:r w:rsidRPr="00B23E49">
        <w:t xml:space="preserve">х Колпинского района Санкт-Петербурга, в которых в 118 спортивных секциях занимается около 3000 </w:t>
      </w:r>
      <w:r>
        <w:t>об</w:t>
      </w:r>
      <w:r w:rsidRPr="00B23E49">
        <w:t>уча</w:t>
      </w:r>
      <w:r>
        <w:t>ю</w:t>
      </w:r>
      <w:r w:rsidRPr="00B23E49">
        <w:t>щихся.</w:t>
      </w:r>
    </w:p>
    <w:p w:rsidR="00E55651" w:rsidRPr="00B23E49" w:rsidRDefault="00E55651" w:rsidP="00E55651">
      <w:pPr>
        <w:contextualSpacing/>
        <w:jc w:val="both"/>
        <w:rPr>
          <w:rFonts w:eastAsia="Calibri"/>
        </w:rPr>
      </w:pPr>
      <w:r w:rsidRPr="00B23E49">
        <w:rPr>
          <w:rFonts w:eastAsia="Calibri"/>
        </w:rPr>
        <w:t xml:space="preserve">В 22 отделениях дополнительного образования детей на базе </w:t>
      </w:r>
      <w:r>
        <w:rPr>
          <w:rFonts w:eastAsia="Calibri"/>
        </w:rPr>
        <w:t>ОО</w:t>
      </w:r>
      <w:r w:rsidRPr="00B23E49">
        <w:rPr>
          <w:rFonts w:eastAsia="Calibri"/>
        </w:rPr>
        <w:t xml:space="preserve"> реализуются 512 программ по 6 направленностям с общим охватом 9100 детей. </w:t>
      </w:r>
    </w:p>
    <w:p w:rsidR="00E55651" w:rsidRPr="00B23E49" w:rsidRDefault="00E55651" w:rsidP="00E55651">
      <w:pPr>
        <w:autoSpaceDE w:val="0"/>
        <w:autoSpaceDN w:val="0"/>
        <w:adjustRightInd w:val="0"/>
        <w:contextualSpacing/>
        <w:jc w:val="both"/>
      </w:pPr>
      <w:r w:rsidRPr="00B23E49">
        <w:t xml:space="preserve">26 образовательных </w:t>
      </w:r>
      <w:r>
        <w:t>организац</w:t>
      </w:r>
      <w:r w:rsidRPr="00B23E49">
        <w:t xml:space="preserve">ий обеспечены спортивными площадками, на которых проводятся уроки физической культуры, работают школьные спортивные клубы, спортивные кружки и секции. В </w:t>
      </w:r>
      <w:r>
        <w:t>ОО</w:t>
      </w:r>
      <w:r w:rsidRPr="00B23E49">
        <w:t xml:space="preserve"> существенно возросла загруженность спортивных залов во второй половине дня. </w:t>
      </w:r>
    </w:p>
    <w:p w:rsidR="00E55651" w:rsidRPr="00B23E49" w:rsidRDefault="00E55651" w:rsidP="00E55651">
      <w:pPr>
        <w:contextualSpacing/>
        <w:jc w:val="both"/>
      </w:pPr>
      <w:r w:rsidRPr="00B23E49">
        <w:t xml:space="preserve">В двух учреждениях дополнительного образования детей реализуется 136 программ, общий охват воспитанников – 6595 человек. В учреждениях дополнительного образования детей обновлены дополнительные общеобразовательные программы  с учетом развития науки, техники, культуры, технологий и социальной сферы, реализуются  программы, направленные  на выявление и поддержку одаренных детей и детей, оказавшихся в трудной жизненной ситуации, увеличилась численность детей, занимающихся по программам с применением дистанционных образовательных технологий, внедряется инклюзивное обучение. Разработаны  и реализуются программы дополнительного образования для детей с ограниченными возможностями здоровья. </w:t>
      </w:r>
    </w:p>
    <w:p w:rsidR="00E55651" w:rsidRPr="002D2BB1" w:rsidRDefault="00E55651" w:rsidP="00E55651">
      <w:pPr>
        <w:contextualSpacing/>
        <w:jc w:val="both"/>
      </w:pPr>
      <w:r w:rsidRPr="00B23E49">
        <w:t xml:space="preserve">В ОДОД значительно увеличилось количество  программ физкультурно-спортивной, технической и социально-педагогической направленностей. Продолжилась реализация программы «Здоровый стиль», направленной на пропаганду здорового образа жизни и первичную профилактику вредных привычек. Широко используются информационные технологии (готовые прикладные мультимедиа средства (обучающие программы, компьютерные энциклопедии и др.), интернет-технологии (наличие собственного сайта, страницы на сайте </w:t>
      </w:r>
      <w:r>
        <w:t>ОО</w:t>
      </w:r>
      <w:r w:rsidRPr="00B23E49">
        <w:t xml:space="preserve">, блога и др.), внедрены новые  формы работы, в т. ч. с одарёнными детьми,  увеличилось количество педагогов дополнительного образования, участвующих в конкурсах педагогического мастерства и представивших свой опыт работы в печатных изданиях, пополняется материально-техническая база для развития детского технического </w:t>
      </w:r>
      <w:r w:rsidRPr="00B23E49">
        <w:lastRenderedPageBreak/>
        <w:t>творчества. Обеспечено методическое сопровождение деятельности ОДОД методистами государственного бюджетного образовательного учреждения дополнительного образования детей дворца творчества детей и молодёжи Колпинского района Санкт-Петербурга (ДТДиМ). Регулярно проводятся круглые столы для руководителей, методистов и педагогов ОДОД, «открытые занятия; районный этап городского конкурса «Сердце отдаю детям». Обеспечено регулярное участие в работе городских научно-практических семинаров, городских конкурсах.</w:t>
      </w:r>
      <w:r>
        <w:t xml:space="preserve"> В</w:t>
      </w:r>
      <w:r w:rsidRPr="002D2BB1">
        <w:rPr>
          <w:color w:val="000000"/>
        </w:rPr>
        <w:t xml:space="preserve"> </w:t>
      </w:r>
      <w:r w:rsidRPr="002D2BB1">
        <w:t>ГБОУ ДОД ДТДиМ в</w:t>
      </w:r>
      <w:r w:rsidRPr="002D2BB1">
        <w:rPr>
          <w:color w:val="000000"/>
        </w:rPr>
        <w:t>недряются здоровьесберегающие технологии в урочную деятельность и воспитательную работу</w:t>
      </w:r>
      <w:r w:rsidRPr="002D2BB1">
        <w:t xml:space="preserve">: </w:t>
      </w:r>
    </w:p>
    <w:p w:rsidR="00E55651" w:rsidRPr="002D2BB1" w:rsidRDefault="00E55651" w:rsidP="00E55651">
      <w:pPr>
        <w:contextualSpacing/>
        <w:jc w:val="both"/>
      </w:pPr>
      <w:r w:rsidRPr="002D2BB1">
        <w:t>- электронный Дневник ориентировщика как средство контроля динамики физических   нагрузок и тренировок учащихся при реализации дополнительной общеразвивающей программы «Спортивное ориентирование»;</w:t>
      </w:r>
    </w:p>
    <w:p w:rsidR="00E55651" w:rsidRDefault="00E55651" w:rsidP="00E55651">
      <w:pPr>
        <w:contextualSpacing/>
        <w:jc w:val="both"/>
      </w:pPr>
      <w:r w:rsidRPr="002D2BB1">
        <w:t>- элементы арт-педагогики и песочной терапии при реализации дополнительной общеразвивающей программы «Школа ЮнЭк».</w:t>
      </w:r>
    </w:p>
    <w:p w:rsidR="00E55651" w:rsidRDefault="00E55651" w:rsidP="00E55651">
      <w:pPr>
        <w:contextualSpacing/>
        <w:jc w:val="both"/>
        <w:rPr>
          <w:rFonts w:eastAsia="Calibri"/>
        </w:rPr>
      </w:pPr>
      <w:r w:rsidRPr="00B23E49">
        <w:t xml:space="preserve">Реализуются программы туристско-краеведческой направленности. Туристско-краеведческая работа с </w:t>
      </w:r>
      <w:r>
        <w:t>об</w:t>
      </w:r>
      <w:r w:rsidRPr="00B23E49">
        <w:t>уча</w:t>
      </w:r>
      <w:r>
        <w:t>ю</w:t>
      </w:r>
      <w:r w:rsidRPr="00B23E49">
        <w:t xml:space="preserve">щимися школ Колпинского района строилась на основании районного Положения о смотре-конкурсе туристско-краеведческой работы. Согласно этому Положению туристско-краеведческая работа учитывалась по трём направлениям: участие в районных туристских мероприятиях, организация внутришкольной туристско-краеведческой работы и участие в городских и всероссийских соревнованиях. Большое значение при организации выездных туристско-краеведческих мероприятий уделялось соблюдению требований нормативных документов при организации нестационарных мероприятий для школьников. И здесь большую роль играют методическое сопровождение руководителей походов, которое осуществлялось районным центром по организации нестационарных мероприятий для учреждений общего и дополнительного образования и действующая в районе маршрутно-квалификационная комиссия. </w:t>
      </w:r>
      <w:r w:rsidRPr="00B23E49">
        <w:rPr>
          <w:rFonts w:eastAsia="Calibri"/>
        </w:rPr>
        <w:t>В 2015 году проведен обучающий семинар для руководителей туристических групп по организации нестационарных мероприятии в соответствии с инструктивно-методическим письмом Комитета по образованию.</w:t>
      </w:r>
    </w:p>
    <w:p w:rsidR="00E55651" w:rsidRPr="00B23E49" w:rsidRDefault="00E55651" w:rsidP="00E55651">
      <w:pPr>
        <w:pStyle w:val="af6"/>
        <w:spacing w:before="0" w:after="0"/>
        <w:contextualSpacing/>
      </w:pPr>
      <w:r w:rsidRPr="009968C2">
        <w:t>На базе СДЮСШОР по гребле и СДЮСШОР по конькобежному спорту открылись новые отделения по плаванию, прыжкам в воду, лыжным гонкам, городошному спорту.</w:t>
      </w:r>
    </w:p>
    <w:p w:rsidR="00E55651" w:rsidRPr="00B23E49" w:rsidRDefault="00E55651" w:rsidP="00E55651">
      <w:pPr>
        <w:contextualSpacing/>
        <w:jc w:val="both"/>
      </w:pPr>
      <w:r w:rsidRPr="002D2BB1">
        <w:t>На базе автогородков (ГБОУ СОШ №454 и ДТДиМ)  в рамках дополнительного образования реализуются  практико-ориентированные программы по правилам дорожного движения.</w:t>
      </w:r>
    </w:p>
    <w:p w:rsidR="00E55651" w:rsidRDefault="00E55651" w:rsidP="00E55651">
      <w:pPr>
        <w:pBdr>
          <w:bottom w:val="none" w:sz="96" w:space="0" w:color="FFFFFF" w:frame="1"/>
        </w:pBdr>
        <w:autoSpaceDE w:val="0"/>
        <w:autoSpaceDN w:val="0"/>
        <w:adjustRightInd w:val="0"/>
        <w:contextualSpacing/>
        <w:jc w:val="both"/>
      </w:pPr>
    </w:p>
    <w:p w:rsidR="00E55651" w:rsidRPr="00B23E49" w:rsidRDefault="00E55651" w:rsidP="00E55651">
      <w:pPr>
        <w:pBdr>
          <w:bottom w:val="none" w:sz="96" w:space="0" w:color="FFFFFF" w:frame="1"/>
        </w:pBdr>
        <w:autoSpaceDE w:val="0"/>
        <w:autoSpaceDN w:val="0"/>
        <w:adjustRightInd w:val="0"/>
        <w:contextualSpacing/>
        <w:jc w:val="both"/>
      </w:pPr>
      <w:r w:rsidRPr="00B23E49">
        <w:t xml:space="preserve">В Колпинском районе работают 2 подростково-молодежных центра: СПб ГБУ «Дом Молодежи «Колпинец», СПб ГБУ «Ровесник», объединяющие 12 подростково-молодежных клубов разной направленности и Дом молодежи. В подростково-молодёжных центрах работают кружки и секции, отвечающие интересам и потребностям молодого поколения. В </w:t>
      </w:r>
      <w:smartTag w:uri="urn:schemas-microsoft-com:office:smarttags" w:element="metricconverter">
        <w:smartTagPr>
          <w:attr w:name="ProductID" w:val="2015 г"/>
        </w:smartTagPr>
        <w:r w:rsidRPr="00B23E49">
          <w:t>2015 г</w:t>
        </w:r>
      </w:smartTag>
      <w:r w:rsidRPr="00B23E49">
        <w:t>. количество кружков и секций составляет свыше 145, где занимаются более 3500 детей, подростков и молодежи. В течение 9 месяцев  2015 года подростково-молодежными центрами и клубами Колпинского района были организованы, и проведены более 500 мероприятий, в которых приняли участие более 29000 человек. Специалистами центров  проводится большая работа по привлечению детей, подростков и молодежи к занятиям в клубы. С целью повышения заинтересованности подростками посещения подростково-молодежных клубов, повышения уровня качества предоставляемых услуг по организации досуга в подростково-молодежных клубах,  приобреталось современное оборудование, расходный материал для прикладных кружков, спортивный инвентарь, проводились ремонты помещений. Для улучшения кадрового обеспечения подростково-молодежных клубов и центров в течение 9 месяцев 2015 года осуществлялось повышение квалификации персонала.</w:t>
      </w:r>
    </w:p>
    <w:p w:rsidR="00E55651" w:rsidRPr="00B23E49" w:rsidRDefault="00E55651" w:rsidP="00E55651">
      <w:pPr>
        <w:contextualSpacing/>
        <w:jc w:val="both"/>
      </w:pPr>
    </w:p>
    <w:p w:rsidR="00E55651" w:rsidRPr="00B23E49" w:rsidRDefault="00E55651" w:rsidP="00E55651">
      <w:pPr>
        <w:pStyle w:val="af6"/>
        <w:spacing w:before="0" w:after="0"/>
        <w:ind w:left="20"/>
        <w:contextualSpacing/>
      </w:pPr>
      <w:r w:rsidRPr="00B23E49">
        <w:t>На базе  ОУ района более 12-ти лет действуют юнармейские команды, которые  выросли в районное  гражданско-патриотическое движение «Зарница». «Зарничники» Колпинского района регулярно занимают призовые места на городских слётах и соревнованиях по различным видам спорта.</w:t>
      </w:r>
    </w:p>
    <w:p w:rsidR="00E55651" w:rsidRPr="00B23E49" w:rsidRDefault="00E55651" w:rsidP="00E55651">
      <w:pPr>
        <w:autoSpaceDE w:val="0"/>
        <w:autoSpaceDN w:val="0"/>
        <w:adjustRightInd w:val="0"/>
        <w:contextualSpacing/>
        <w:jc w:val="both"/>
        <w:rPr>
          <w:i/>
        </w:rPr>
      </w:pPr>
      <w:r w:rsidRPr="00B23E49">
        <w:lastRenderedPageBreak/>
        <w:t xml:space="preserve">В районе более 10 лет действует Ассоциация детских и молодёжных общественных объединений (АссДиМО)  «Созвездие Колпино», членами которой сегодня являются детские общественные объединения из 17 образовательных учреждений. АссДиМО «Созвездие Колпино»  реализуется проект «Город. Дела и люди», в рамках которого было в </w:t>
      </w:r>
      <w:smartTag w:uri="urn:schemas-microsoft-com:office:smarttags" w:element="metricconverter">
        <w:smartTagPr>
          <w:attr w:name="ProductID" w:val="2014 г"/>
        </w:smartTagPr>
        <w:r w:rsidRPr="00B23E49">
          <w:t>2014 г</w:t>
        </w:r>
      </w:smartTag>
      <w:r w:rsidRPr="00B23E49">
        <w:t>. проведено около 15 социально-значимых районных акций. АссДиМО «Созвездие Колпино» имеет своё представительство в молодёжном Совете при главе администрации Колпинского района.  АссДиМО «Созвездие Колпино» является членом регионального гражданско-патриотического детско-юношеского общественного движения «Союз юных петербуржцев», в различных мероприятиях которого принимает активное участие. Всего в различных акциях приняло участие около 4000 школьников из 19 ОУ. Методическая поддержка деятельности детских общественных объединений осуществляется специалистами опорного центра по воспитательной работе Государственного бюджетного образовательного учреждения дополнительного образования детей дворца творчества детей и молодёжи Колпинского района Санкт-Петербурга.</w:t>
      </w:r>
    </w:p>
    <w:p w:rsidR="00E55651" w:rsidRDefault="00E55651" w:rsidP="00E55651">
      <w:pPr>
        <w:pStyle w:val="Default"/>
        <w:contextualSpacing/>
        <w:jc w:val="both"/>
        <w:rPr>
          <w:bCs/>
          <w:i/>
          <w:iCs/>
        </w:rPr>
      </w:pPr>
      <w:r w:rsidRPr="00B23E49">
        <w:rPr>
          <w:bCs/>
          <w:i/>
          <w:iCs/>
        </w:rPr>
        <w:t>Реализация мероприятий социальной направленности</w:t>
      </w:r>
    </w:p>
    <w:p w:rsidR="00E55651" w:rsidRPr="00B23E49" w:rsidRDefault="00E55651" w:rsidP="00E55651">
      <w:pPr>
        <w:pStyle w:val="Default"/>
        <w:contextualSpacing/>
        <w:jc w:val="both"/>
      </w:pPr>
    </w:p>
    <w:p w:rsidR="00E55651" w:rsidRPr="00B23E49" w:rsidRDefault="00E55651" w:rsidP="00E55651">
      <w:pPr>
        <w:pStyle w:val="ConsPlusCell"/>
        <w:widowControl/>
        <w:ind w:right="-185"/>
        <w:contextualSpacing/>
        <w:jc w:val="both"/>
        <w:rPr>
          <w:rFonts w:ascii="Times New Roman" w:hAnsi="Times New Roman" w:cs="Times New Roman"/>
          <w:sz w:val="24"/>
          <w:szCs w:val="24"/>
        </w:rPr>
      </w:pPr>
      <w:r w:rsidRPr="00B23E49">
        <w:rPr>
          <w:rFonts w:ascii="Times New Roman" w:hAnsi="Times New Roman" w:cs="Times New Roman"/>
          <w:sz w:val="24"/>
          <w:szCs w:val="24"/>
        </w:rPr>
        <w:t xml:space="preserve">В соответствии с постановлением Правительства Санкт-Петербурга от 24.04.2014 № 271 «О реорганизации Санкт-Петербургского государственного бюджетного учреждения «Комплексный центр социального обслуживания населения Колпинского района», изменении целей и определении предмета его деятельности» создан и начал свою работу СПб ГБУ </w:t>
      </w:r>
      <w:r w:rsidRPr="006E1A39">
        <w:rPr>
          <w:rFonts w:ascii="Times New Roman" w:hAnsi="Times New Roman" w:cs="Times New Roman"/>
          <w:sz w:val="24"/>
          <w:szCs w:val="24"/>
        </w:rPr>
        <w:t>«Центр социальной помощи семье и детям Колпинского района»,</w:t>
      </w:r>
      <w:r w:rsidRPr="00B23E49">
        <w:rPr>
          <w:rFonts w:ascii="Times New Roman" w:hAnsi="Times New Roman" w:cs="Times New Roman"/>
          <w:sz w:val="24"/>
          <w:szCs w:val="24"/>
        </w:rPr>
        <w:t xml:space="preserve"> деятельность которого направлена на оказание психологической помощи несовершеннолетним и их родителям, а также на поддержку семей с детьми и семей, оказавшихся в трудной жизненной ситуации. В 2015 году услугами Центра воспользовались 2801 чел., в том числе оказана помощь и поддержка 869 несовершеннолетним детям.</w:t>
      </w:r>
      <w:r>
        <w:rPr>
          <w:rFonts w:ascii="Times New Roman" w:hAnsi="Times New Roman" w:cs="Times New Roman"/>
          <w:sz w:val="24"/>
          <w:szCs w:val="24"/>
        </w:rPr>
        <w:t xml:space="preserve"> </w:t>
      </w:r>
      <w:r w:rsidRPr="00B23E49">
        <w:rPr>
          <w:rFonts w:ascii="Times New Roman" w:hAnsi="Times New Roman" w:cs="Times New Roman"/>
          <w:sz w:val="24"/>
          <w:szCs w:val="24"/>
        </w:rPr>
        <w:t xml:space="preserve">Сотрудниками отдела социальной защиты населения администрации района и специалистами </w:t>
      </w:r>
      <w:r>
        <w:rPr>
          <w:rFonts w:ascii="Times New Roman" w:hAnsi="Times New Roman" w:cs="Times New Roman"/>
          <w:sz w:val="24"/>
          <w:szCs w:val="24"/>
        </w:rPr>
        <w:t>центра</w:t>
      </w:r>
      <w:r w:rsidRPr="00B23E49">
        <w:rPr>
          <w:rFonts w:ascii="Times New Roman" w:hAnsi="Times New Roman" w:cs="Times New Roman"/>
          <w:sz w:val="24"/>
          <w:szCs w:val="24"/>
        </w:rPr>
        <w:t xml:space="preserve"> проводятся различные мероприятия, направленные на повышение роли семьи, пропаганду семейных ценностей, оказание помощи детям, испытывающим трудности в развитии, адаптации, обучении, общении и в других кризисных ситуациях. Еженедельно проводятся занятия по программе коррекции поведения для несовершеннолетних.  Данные занятия направлены на социальную адаптацию и развитие уверенного поведения подростков и рассчитаны на мальчиков в возрасте от 8 до 11 лет. </w:t>
      </w:r>
      <w:r>
        <w:rPr>
          <w:rFonts w:ascii="Times New Roman" w:hAnsi="Times New Roman" w:cs="Times New Roman"/>
          <w:sz w:val="24"/>
          <w:szCs w:val="24"/>
        </w:rPr>
        <w:t>Школьники посещают к</w:t>
      </w:r>
      <w:r w:rsidRPr="00B23E49">
        <w:rPr>
          <w:rFonts w:ascii="Times New Roman" w:hAnsi="Times New Roman" w:cs="Times New Roman"/>
          <w:sz w:val="24"/>
          <w:szCs w:val="24"/>
        </w:rPr>
        <w:t xml:space="preserve">онсультации психологов </w:t>
      </w:r>
      <w:r>
        <w:rPr>
          <w:rFonts w:ascii="Times New Roman" w:hAnsi="Times New Roman" w:cs="Times New Roman"/>
          <w:sz w:val="24"/>
          <w:szCs w:val="24"/>
        </w:rPr>
        <w:t>центра</w:t>
      </w:r>
      <w:r w:rsidRPr="00B23E49">
        <w:rPr>
          <w:rFonts w:ascii="Times New Roman" w:hAnsi="Times New Roman" w:cs="Times New Roman"/>
          <w:sz w:val="24"/>
          <w:szCs w:val="24"/>
        </w:rPr>
        <w:t xml:space="preserve"> по вопросам оказания психологической помощи в преодолении проблем адаптации, обучении и общении со сверстниками. По программе педагогического сопровождения родителей проводятся занятия и лекции, направленные на повышение знаний по воспитанию детей. </w:t>
      </w:r>
    </w:p>
    <w:p w:rsidR="00E55651" w:rsidRPr="00B23E49" w:rsidRDefault="00E55651" w:rsidP="00E55651">
      <w:pPr>
        <w:widowControl w:val="0"/>
        <w:autoSpaceDE w:val="0"/>
        <w:autoSpaceDN w:val="0"/>
        <w:adjustRightInd w:val="0"/>
        <w:contextualSpacing/>
        <w:jc w:val="both"/>
        <w:rPr>
          <w:rFonts w:eastAsia="Calibri"/>
        </w:rPr>
      </w:pPr>
      <w:r w:rsidRPr="00B23E49">
        <w:rPr>
          <w:rFonts w:eastAsia="Calibri"/>
        </w:rPr>
        <w:t>Организуются и проводятся общешкольные родительские собрания с целью разъяснения родителям  правил безопасного и законопослушного поведения школьников. До родителей регулярно доводится информация о действующих в районе и городе психологических службах.</w:t>
      </w:r>
    </w:p>
    <w:p w:rsidR="00E55651" w:rsidRDefault="00E55651" w:rsidP="00E55651">
      <w:pPr>
        <w:autoSpaceDE w:val="0"/>
        <w:autoSpaceDN w:val="0"/>
        <w:adjustRightInd w:val="0"/>
        <w:contextualSpacing/>
        <w:jc w:val="both"/>
      </w:pPr>
    </w:p>
    <w:p w:rsidR="00E55651" w:rsidRDefault="00E55651" w:rsidP="00E55651">
      <w:pPr>
        <w:autoSpaceDE w:val="0"/>
        <w:autoSpaceDN w:val="0"/>
        <w:adjustRightInd w:val="0"/>
        <w:contextualSpacing/>
        <w:jc w:val="both"/>
      </w:pPr>
      <w:r w:rsidRPr="00B23E49">
        <w:t xml:space="preserve">Важным показателем создания условий для сохранения здоровья детей является охват </w:t>
      </w:r>
      <w:r>
        <w:t>об</w:t>
      </w:r>
      <w:r w:rsidRPr="00B23E49">
        <w:t>уча</w:t>
      </w:r>
      <w:r>
        <w:t>ю</w:t>
      </w:r>
      <w:r w:rsidRPr="00B23E49">
        <w:t>щихся горячим питанием.</w:t>
      </w:r>
      <w:r w:rsidRPr="00B23E49">
        <w:rPr>
          <w:i/>
        </w:rPr>
        <w:t xml:space="preserve"> </w:t>
      </w:r>
      <w:r w:rsidRPr="00B23E49">
        <w:t xml:space="preserve">Питание </w:t>
      </w:r>
      <w:r>
        <w:t>об</w:t>
      </w:r>
      <w:r w:rsidRPr="00B23E49">
        <w:t>уча</w:t>
      </w:r>
      <w:r>
        <w:t>ю</w:t>
      </w:r>
      <w:r w:rsidRPr="00B23E49">
        <w:t xml:space="preserve">щихся и воспитанников образовательных </w:t>
      </w:r>
      <w:r>
        <w:t>организац</w:t>
      </w:r>
      <w:r w:rsidRPr="00B23E49">
        <w:t>ий, подведомственных администрации Колпинского района Санкт-Петербурга, осуществляется:</w:t>
      </w:r>
    </w:p>
    <w:p w:rsidR="00E55651" w:rsidRDefault="00E55651" w:rsidP="00E55651">
      <w:pPr>
        <w:autoSpaceDE w:val="0"/>
        <w:autoSpaceDN w:val="0"/>
        <w:adjustRightInd w:val="0"/>
        <w:contextualSpacing/>
        <w:jc w:val="both"/>
      </w:pPr>
      <w:r>
        <w:t>- в</w:t>
      </w:r>
      <w:r w:rsidRPr="00B23E49">
        <w:t xml:space="preserve"> 25-ти общеобразовательных </w:t>
      </w:r>
      <w:r>
        <w:t>организаци</w:t>
      </w:r>
      <w:r w:rsidRPr="00B23E49">
        <w:t>ях Колпинского района</w:t>
      </w:r>
      <w:r>
        <w:t xml:space="preserve"> </w:t>
      </w:r>
      <w:r w:rsidRPr="00B23E49">
        <w:t>и ГАДОУ № 15 с привлечением организатора питания.</w:t>
      </w:r>
    </w:p>
    <w:p w:rsidR="00E55651" w:rsidRPr="00B23E49" w:rsidRDefault="00E55651" w:rsidP="00E55651">
      <w:pPr>
        <w:autoSpaceDE w:val="0"/>
        <w:autoSpaceDN w:val="0"/>
        <w:adjustRightInd w:val="0"/>
        <w:contextualSpacing/>
        <w:jc w:val="both"/>
      </w:pPr>
      <w:r>
        <w:t>- в</w:t>
      </w:r>
      <w:r w:rsidRPr="00B23E49">
        <w:t xml:space="preserve"> дошкольных</w:t>
      </w:r>
      <w:r>
        <w:t xml:space="preserve"> образовательных организациях</w:t>
      </w:r>
      <w:r w:rsidRPr="00B23E49">
        <w:t>х, дошкольных отделениях школ №№ 273, 465, школе-интернате № 10 самостоятельно.</w:t>
      </w:r>
    </w:p>
    <w:p w:rsidR="00E55651" w:rsidRPr="00B23E49" w:rsidRDefault="00E55651" w:rsidP="00E55651">
      <w:pPr>
        <w:autoSpaceDE w:val="0"/>
        <w:autoSpaceDN w:val="0"/>
        <w:adjustRightInd w:val="0"/>
        <w:contextualSpacing/>
        <w:jc w:val="both"/>
      </w:pPr>
      <w:r w:rsidRPr="00B23E49">
        <w:t xml:space="preserve">Питание школьников организовано в соответствии с Законом </w:t>
      </w:r>
      <w:r w:rsidRPr="00B23E49">
        <w:br/>
        <w:t xml:space="preserve">Санкт-Петербурга от 22.11.2011 N 728-132 «Социальный кодекс </w:t>
      </w:r>
      <w:r w:rsidRPr="00B23E49">
        <w:br/>
        <w:t xml:space="preserve">Санкт-Петербурга». Постановлением Правительства Санкт-Петербурга с 01.01.2015 установлена стоимость питания – завтрак в размере 38,16 руб., обед в размере 58,30 руб. для школьников 1-4 классов; комплексный обед в размере 96,46 руб. для школьников </w:t>
      </w:r>
      <w:r w:rsidRPr="00B23E49">
        <w:br/>
      </w:r>
      <w:r w:rsidRPr="00B23E49">
        <w:lastRenderedPageBreak/>
        <w:t xml:space="preserve">5-11 классов. Двухнедельное цикличное меню разработано Управлением социального питания и согласовано Роспотребнадзором. Все школы имеют пищеблоки, в том числе полного цикла (сырьевые) – 22, буфеты-раздаточные – 3 (ЦО № 170, ООШ №№ 452,465). Все пищеблоки оснащены современным технологическим оборудованием. </w:t>
      </w:r>
    </w:p>
    <w:p w:rsidR="00E55651" w:rsidRPr="00B23E49" w:rsidRDefault="00E55651" w:rsidP="00E55651">
      <w:pPr>
        <w:autoSpaceDE w:val="0"/>
        <w:autoSpaceDN w:val="0"/>
        <w:adjustRightInd w:val="0"/>
        <w:contextualSpacing/>
        <w:jc w:val="both"/>
      </w:pPr>
      <w:r w:rsidRPr="00B23E49">
        <w:t xml:space="preserve">С целью пропаганды здорового питания в школах (в том числе с участием родителей) проводятся следующие мероприятия: конкурсы (газет, рисунков, эссе </w:t>
      </w:r>
      <w:r w:rsidRPr="00B23E49">
        <w:br/>
        <w:t xml:space="preserve">и т.д.), соревнования, праздники. В школах работают Советы по питанию, организовано дежурство учителей в столовых, созданы бракеражные комиссии. Оформлены информационные стенды. </w:t>
      </w:r>
    </w:p>
    <w:p w:rsidR="00E55651" w:rsidRPr="00B23E49" w:rsidRDefault="00E55651" w:rsidP="00E55651">
      <w:pPr>
        <w:autoSpaceDE w:val="0"/>
        <w:autoSpaceDN w:val="0"/>
        <w:adjustRightInd w:val="0"/>
        <w:contextualSpacing/>
        <w:jc w:val="both"/>
      </w:pPr>
      <w:r w:rsidRPr="00B23E49">
        <w:t>В соответствии с постановлением Правительства Санкт-Петербурга от 23.07.2009 № 873 «О мерах по реализации Закона Санкт-Петербурга «О социальном питании в Санкт-Петербурге» в мае 2012 года отделом образования организован и проведен конкурсный отбор организаций общественного питания на право заключения договоров об организации социального питания в государственных учреждениях, подведомственных администрации Колпинского района Санкт-Петербурга (далее – конкурсный отбор).</w:t>
      </w:r>
    </w:p>
    <w:p w:rsidR="00E55651" w:rsidRPr="00B23E49" w:rsidRDefault="00E55651" w:rsidP="00E55651">
      <w:pPr>
        <w:contextualSpacing/>
        <w:jc w:val="both"/>
      </w:pPr>
      <w:r w:rsidRPr="00B23E49">
        <w:t>В соответствии с решением Конкурсной комиссии по рассмотрению заявок, поступивших на участие в конкурсном отборе от 05.05.2012, определен исполнитель по договорам об организации питания на период с 01.09.2012 по 31.08.2015 – ОАО «Комбинат социального питания Колпинского района».</w:t>
      </w:r>
    </w:p>
    <w:p w:rsidR="00E55651" w:rsidRPr="00B23E49" w:rsidRDefault="00E55651" w:rsidP="00E55651">
      <w:pPr>
        <w:autoSpaceDE w:val="0"/>
        <w:autoSpaceDN w:val="0"/>
        <w:adjustRightInd w:val="0"/>
        <w:contextualSpacing/>
        <w:jc w:val="both"/>
        <w:rPr>
          <w:u w:val="single"/>
        </w:rPr>
      </w:pPr>
      <w:r w:rsidRPr="00B23E49">
        <w:t>Предоставление льготного питания осуществляется по заявлениям родителей (законных представителей) школьников. В целях предоставления питания на льготной основе в установленном порядке отдел образования ежемесячно формирует список школьников льготных категорий, производит его сверку с АИС «Социальный регистр населения Санкт-Петербурга» в СП ГКУ «Городской информационно-расчётный центр» и утверждает распоряжением администрации. Ежемесячно проводится мониторинг по вопросу организации школьного питания в общеобразовательных учреждениях.</w:t>
      </w:r>
    </w:p>
    <w:p w:rsidR="00E55651" w:rsidRPr="0064454F" w:rsidRDefault="00E55651" w:rsidP="00E55651">
      <w:pPr>
        <w:autoSpaceDE w:val="0"/>
        <w:autoSpaceDN w:val="0"/>
        <w:adjustRightInd w:val="0"/>
        <w:contextualSpacing/>
        <w:jc w:val="both"/>
      </w:pPr>
      <w:r w:rsidRPr="0064454F">
        <w:t>По состоянию на 01.09.2015 льготное питание получа</w:t>
      </w:r>
      <w:r>
        <w:t>ли</w:t>
      </w:r>
      <w:r w:rsidRPr="0064454F">
        <w:t>:</w:t>
      </w:r>
    </w:p>
    <w:p w:rsidR="00E55651" w:rsidRPr="00B23E49" w:rsidRDefault="00E55651" w:rsidP="00E55651">
      <w:pPr>
        <w:contextualSpacing/>
        <w:jc w:val="both"/>
      </w:pPr>
      <w:r w:rsidRPr="00B23E49">
        <w:t>- школьники, проживающие в многодетных семьях – 1156 чел. (100%);</w:t>
      </w:r>
    </w:p>
    <w:p w:rsidR="00E55651" w:rsidRPr="00B23E49" w:rsidRDefault="00E55651" w:rsidP="00E55651">
      <w:pPr>
        <w:contextualSpacing/>
        <w:jc w:val="both"/>
      </w:pPr>
      <w:r w:rsidRPr="00B23E49">
        <w:t xml:space="preserve">- школьники, проживающие в семьях, среднедушевой доход которых за предшествующий обращению квартал ниже величины прожиточного минимума </w:t>
      </w:r>
      <w:r w:rsidRPr="00B23E49">
        <w:br/>
        <w:t xml:space="preserve">в Санкт-Петербурге, рассчитанного за предшествующий обращению квартал – 412 чел. (100%); </w:t>
      </w:r>
    </w:p>
    <w:p w:rsidR="00E55651" w:rsidRPr="00B23E49" w:rsidRDefault="00E55651" w:rsidP="00E55651">
      <w:pPr>
        <w:contextualSpacing/>
        <w:jc w:val="both"/>
      </w:pPr>
      <w:r w:rsidRPr="00B23E49">
        <w:t>- дети-сироты и дети, оставшиеся без попечения родителей – 185 чел. (100% компенсация);</w:t>
      </w:r>
    </w:p>
    <w:p w:rsidR="00E55651" w:rsidRPr="00B23E49" w:rsidRDefault="00E55651" w:rsidP="00E55651">
      <w:pPr>
        <w:contextualSpacing/>
        <w:jc w:val="both"/>
      </w:pPr>
      <w:r w:rsidRPr="00B23E49">
        <w:t xml:space="preserve">- школьники, являющиеся инвалидами – 82 чел. (100%); </w:t>
      </w:r>
    </w:p>
    <w:p w:rsidR="00E55651" w:rsidRPr="00B23E49" w:rsidRDefault="00E55651" w:rsidP="00E55651">
      <w:pPr>
        <w:contextualSpacing/>
        <w:jc w:val="both"/>
      </w:pPr>
      <w:r w:rsidRPr="00B23E49">
        <w:t xml:space="preserve">- школьники, осваивающие адаптивную образовательную программу – 461 чел. (100%); </w:t>
      </w:r>
    </w:p>
    <w:p w:rsidR="00E55651" w:rsidRPr="00B23E49" w:rsidRDefault="00E55651" w:rsidP="00E55651">
      <w:pPr>
        <w:contextualSpacing/>
        <w:jc w:val="both"/>
      </w:pPr>
      <w:r w:rsidRPr="00B23E49">
        <w:t xml:space="preserve">-школьники, состоящие на учете в туберкулезном диспансере – 0 чел. (70%); </w:t>
      </w:r>
    </w:p>
    <w:p w:rsidR="00E55651" w:rsidRPr="00B23E49" w:rsidRDefault="00E55651" w:rsidP="00E55651">
      <w:pPr>
        <w:contextualSpacing/>
        <w:jc w:val="both"/>
      </w:pPr>
      <w:r w:rsidRPr="00B23E49">
        <w:t xml:space="preserve">- школьники, страдающие хроническим заболеванием – 4 чел. (70%); </w:t>
      </w:r>
    </w:p>
    <w:p w:rsidR="00E55651" w:rsidRPr="00B23E49" w:rsidRDefault="00E55651" w:rsidP="00E55651">
      <w:pPr>
        <w:contextualSpacing/>
        <w:jc w:val="both"/>
      </w:pPr>
      <w:r w:rsidRPr="00B23E49">
        <w:t xml:space="preserve">- школьники 1-4 классов – 5085 чел. (70%); </w:t>
      </w:r>
    </w:p>
    <w:p w:rsidR="00E55651" w:rsidRPr="00B23E49" w:rsidRDefault="00E55651" w:rsidP="00E55651">
      <w:pPr>
        <w:contextualSpacing/>
        <w:jc w:val="both"/>
      </w:pPr>
      <w:r w:rsidRPr="00B23E49">
        <w:t>- школьники спортивных и кадетских классов – 50 чел. (70%);</w:t>
      </w:r>
    </w:p>
    <w:p w:rsidR="00E55651" w:rsidRPr="00B23E49" w:rsidRDefault="00E55651" w:rsidP="00E55651">
      <w:pPr>
        <w:contextualSpacing/>
        <w:jc w:val="both"/>
      </w:pPr>
      <w:r w:rsidRPr="00B23E49">
        <w:t>Денежную компенсацию получа</w:t>
      </w:r>
      <w:r>
        <w:t>ли</w:t>
      </w:r>
      <w:r w:rsidRPr="00B23E49">
        <w:t xml:space="preserve"> 130 чел.</w:t>
      </w:r>
    </w:p>
    <w:p w:rsidR="00E55651" w:rsidRPr="00B23E49" w:rsidRDefault="00E55651" w:rsidP="00E55651">
      <w:pPr>
        <w:contextualSpacing/>
        <w:jc w:val="both"/>
      </w:pPr>
      <w:r w:rsidRPr="00B23E49">
        <w:t>Всего льготным питанием обеспечено:</w:t>
      </w:r>
    </w:p>
    <w:p w:rsidR="00E55651" w:rsidRPr="00B23E49" w:rsidRDefault="00E55651" w:rsidP="00E55651">
      <w:pPr>
        <w:contextualSpacing/>
        <w:jc w:val="both"/>
      </w:pPr>
      <w:r>
        <w:t>об</w:t>
      </w:r>
      <w:r w:rsidRPr="00B23E49">
        <w:t>уча</w:t>
      </w:r>
      <w:r>
        <w:t>ю</w:t>
      </w:r>
      <w:r w:rsidRPr="00B23E49">
        <w:t>щиеся 1 – 4 классов – 6193 человек – 93,5%;</w:t>
      </w:r>
    </w:p>
    <w:p w:rsidR="00E55651" w:rsidRPr="00B23E49" w:rsidRDefault="00E55651" w:rsidP="00E55651">
      <w:pPr>
        <w:contextualSpacing/>
        <w:jc w:val="both"/>
      </w:pPr>
      <w:r>
        <w:t>об</w:t>
      </w:r>
      <w:r w:rsidRPr="00B23E49">
        <w:t>уча</w:t>
      </w:r>
      <w:r>
        <w:t>ю</w:t>
      </w:r>
      <w:r w:rsidRPr="00B23E49">
        <w:t>щиеся 5-11 классов – 1377 человек – 15,2 %.</w:t>
      </w:r>
    </w:p>
    <w:p w:rsidR="00E55651" w:rsidRPr="00B23E49" w:rsidRDefault="00E55651" w:rsidP="00E55651">
      <w:pPr>
        <w:autoSpaceDE w:val="0"/>
        <w:autoSpaceDN w:val="0"/>
        <w:adjustRightInd w:val="0"/>
        <w:contextualSpacing/>
        <w:jc w:val="both"/>
        <w:rPr>
          <w:bCs/>
        </w:rPr>
      </w:pPr>
      <w:r w:rsidRPr="00B23E49">
        <w:rPr>
          <w:bCs/>
        </w:rPr>
        <w:t>Общий охват горячим питанием (с учетом платного) – 12570 человек – 80,1%</w:t>
      </w:r>
      <w:r>
        <w:rPr>
          <w:bCs/>
        </w:rPr>
        <w:t>.</w:t>
      </w:r>
    </w:p>
    <w:p w:rsidR="00E55651" w:rsidRPr="00B23E49" w:rsidRDefault="00E55651" w:rsidP="00E55651">
      <w:pPr>
        <w:autoSpaceDE w:val="0"/>
        <w:autoSpaceDN w:val="0"/>
        <w:adjustRightInd w:val="0"/>
        <w:contextualSpacing/>
        <w:jc w:val="both"/>
        <w:rPr>
          <w:bCs/>
        </w:rPr>
      </w:pPr>
      <w:r w:rsidRPr="00B23E49">
        <w:rPr>
          <w:bCs/>
        </w:rPr>
        <w:t>Сумма средств бюджета на организацию питания школьников в 2015 году составляет 62684,2 тыс. руб. Дополнительная потребность в финансовых средствах отсутствует.</w:t>
      </w:r>
    </w:p>
    <w:p w:rsidR="00E55651" w:rsidRDefault="00E55651" w:rsidP="00E55651">
      <w:pPr>
        <w:contextualSpacing/>
        <w:jc w:val="both"/>
        <w:rPr>
          <w:rFonts w:eastAsia="Calibri"/>
          <w:lang w:eastAsia="en-US"/>
        </w:rPr>
      </w:pPr>
      <w:r w:rsidRPr="00B23E49">
        <w:rPr>
          <w:rFonts w:eastAsia="Calibri"/>
          <w:lang w:eastAsia="en-US"/>
        </w:rPr>
        <w:t>Процентное несоответствие фактического рациона примерному меню (невыполнение норм питания) по:</w:t>
      </w:r>
    </w:p>
    <w:p w:rsidR="00E55651" w:rsidRDefault="00E55651" w:rsidP="00E55651">
      <w:pPr>
        <w:contextualSpacing/>
        <w:jc w:val="both"/>
        <w:rPr>
          <w:rFonts w:eastAsia="Calibri"/>
          <w:lang w:eastAsia="en-US"/>
        </w:rPr>
      </w:pPr>
      <w:r w:rsidRPr="00B23E49">
        <w:rPr>
          <w:rFonts w:eastAsia="Calibri"/>
          <w:lang w:eastAsia="en-US"/>
        </w:rPr>
        <w:t>- молоко – 95% (невыполнение 5% - из-за  наличия безмолочной диеты  для детей аллергиков)</w:t>
      </w:r>
      <w:r>
        <w:rPr>
          <w:rFonts w:eastAsia="Calibri"/>
          <w:lang w:eastAsia="en-US"/>
        </w:rPr>
        <w:t>;</w:t>
      </w:r>
    </w:p>
    <w:p w:rsidR="00E55651" w:rsidRDefault="00E55651" w:rsidP="00E55651">
      <w:pPr>
        <w:contextualSpacing/>
        <w:jc w:val="both"/>
        <w:rPr>
          <w:rFonts w:eastAsia="Calibri"/>
          <w:lang w:eastAsia="en-US"/>
        </w:rPr>
      </w:pPr>
      <w:r w:rsidRPr="00B23E49">
        <w:rPr>
          <w:rFonts w:eastAsia="Calibri"/>
          <w:lang w:eastAsia="en-US"/>
        </w:rPr>
        <w:t>- творог -  97% (невыполнение на 3% - из-за  наличия безмолочной диеты  для детей аллергиков)</w:t>
      </w:r>
      <w:r>
        <w:rPr>
          <w:rFonts w:eastAsia="Calibri"/>
          <w:lang w:eastAsia="en-US"/>
        </w:rPr>
        <w:t>;</w:t>
      </w:r>
    </w:p>
    <w:p w:rsidR="00E55651" w:rsidRDefault="00E55651" w:rsidP="00E55651">
      <w:pPr>
        <w:contextualSpacing/>
        <w:jc w:val="both"/>
        <w:rPr>
          <w:rFonts w:eastAsia="Calibri"/>
          <w:lang w:eastAsia="en-US"/>
        </w:rPr>
      </w:pPr>
      <w:r w:rsidRPr="00B23E49">
        <w:rPr>
          <w:rFonts w:eastAsia="Calibri"/>
          <w:lang w:eastAsia="en-US"/>
        </w:rPr>
        <w:t>- овощи -  93% - (невыполнение 7% - из-за  наличия диеты  для детей с дисбактериозом и заменами  облигатных продуктов (морковь, свекла, тыква) на крупы)</w:t>
      </w:r>
      <w:r>
        <w:rPr>
          <w:rFonts w:eastAsia="Calibri"/>
          <w:lang w:eastAsia="en-US"/>
        </w:rPr>
        <w:t>;</w:t>
      </w:r>
    </w:p>
    <w:p w:rsidR="00E55651" w:rsidRPr="00B23E49" w:rsidRDefault="00E55651" w:rsidP="00E55651">
      <w:pPr>
        <w:contextualSpacing/>
        <w:jc w:val="both"/>
        <w:rPr>
          <w:rFonts w:eastAsia="Calibri"/>
          <w:lang w:eastAsia="en-US"/>
        </w:rPr>
      </w:pPr>
      <w:r w:rsidRPr="00B23E49">
        <w:rPr>
          <w:rFonts w:eastAsia="Calibri"/>
          <w:lang w:eastAsia="en-US"/>
        </w:rPr>
        <w:lastRenderedPageBreak/>
        <w:t>- соки -  99% - невыполнение из-за наличия  детей аллергиков.</w:t>
      </w:r>
    </w:p>
    <w:p w:rsidR="00E55651" w:rsidRPr="00B23E49" w:rsidRDefault="00E55651" w:rsidP="00E55651">
      <w:pPr>
        <w:autoSpaceDE w:val="0"/>
        <w:autoSpaceDN w:val="0"/>
        <w:adjustRightInd w:val="0"/>
        <w:contextualSpacing/>
        <w:jc w:val="both"/>
        <w:rPr>
          <w:i/>
        </w:rPr>
      </w:pPr>
    </w:p>
    <w:p w:rsidR="00E55651" w:rsidRPr="00B23E49" w:rsidRDefault="00E55651" w:rsidP="00E55651">
      <w:pPr>
        <w:contextualSpacing/>
        <w:jc w:val="both"/>
      </w:pPr>
      <w:r w:rsidRPr="00B23E49">
        <w:rPr>
          <w:iCs/>
        </w:rPr>
        <w:t xml:space="preserve">Реализация Закона Санкт-Петербурга от 25.10.2006 № 530-86 «Об организации отдыха и оздоровления детей и молодежи в Санкт-Петербурге». </w:t>
      </w:r>
      <w:r w:rsidRPr="00B23E49">
        <w:t xml:space="preserve">Оздоровительная кампания 2015 года проводилась в рамках утвержденной программы отдыха и оздоровления детей, проживающих в Колпинском районе на средства выделенные бюджетом города по целевой статье 0252037 «Расходы на организацию отдыха и оздоровления детей и молодежи Санкт-Петербурга» в размере  46291,3 тыс. рублей. </w:t>
      </w:r>
    </w:p>
    <w:p w:rsidR="00E55651" w:rsidRPr="00B23E49" w:rsidRDefault="00E55651" w:rsidP="00E55651">
      <w:pPr>
        <w:contextualSpacing/>
        <w:jc w:val="both"/>
      </w:pPr>
      <w:r w:rsidRPr="00B23E49">
        <w:t>В период зимних каникул 2014-2015 года отдохнуло в загородных стационарных лагерях Ленинградской области 20</w:t>
      </w:r>
      <w:r>
        <w:t xml:space="preserve"> </w:t>
      </w:r>
      <w:r w:rsidRPr="00B23E49">
        <w:t xml:space="preserve">детей-инвалидов, а также лиц их сопровождающих, 30 воспитанников Центра № 27 и 3 ребенка, состоящих на учете в ОВД. </w:t>
      </w:r>
    </w:p>
    <w:p w:rsidR="00E55651" w:rsidRPr="00B23E49" w:rsidRDefault="00E55651" w:rsidP="00E55651">
      <w:pPr>
        <w:contextualSpacing/>
        <w:jc w:val="both"/>
      </w:pPr>
      <w:r w:rsidRPr="00B23E49">
        <w:t>В период весенних школьных каникул 2015 года реализовано 25 путевок в загородные лагеря Ленинградской области, в том числе:</w:t>
      </w:r>
    </w:p>
    <w:p w:rsidR="00E55651" w:rsidRPr="00B23E49" w:rsidRDefault="00E55651" w:rsidP="00E55651">
      <w:pPr>
        <w:contextualSpacing/>
        <w:jc w:val="both"/>
      </w:pPr>
      <w:r w:rsidRPr="00B23E49">
        <w:t>- 10 путевок детям-инвалидам, а также лицам их сопровождающим;</w:t>
      </w:r>
    </w:p>
    <w:p w:rsidR="00E55651" w:rsidRPr="00B23E49" w:rsidRDefault="00E55651" w:rsidP="00E55651">
      <w:pPr>
        <w:contextualSpacing/>
        <w:jc w:val="both"/>
      </w:pPr>
      <w:r w:rsidRPr="00B23E49">
        <w:t>-15 путевок  детям из неполных семей и многодетных семей и детям, находящимся в трудной жизненной ситуации.</w:t>
      </w:r>
    </w:p>
    <w:p w:rsidR="00E55651" w:rsidRPr="00B23E49" w:rsidRDefault="00E55651" w:rsidP="00E55651">
      <w:pPr>
        <w:contextualSpacing/>
        <w:jc w:val="both"/>
      </w:pPr>
      <w:r w:rsidRPr="00B23E49">
        <w:t>В течение 2-х смен (</w:t>
      </w:r>
      <w:r>
        <w:t xml:space="preserve">с </w:t>
      </w:r>
      <w:r w:rsidRPr="00B23E49">
        <w:t>01.06.15 по 22.07.15) на базе СОШ работали летние городские оздоровительные лагеря, общей наполняемостью 1040 детей, в том числе 1 смена (01.06-25.06) – 794 чел,  2 смена (39.06-22.07) - 246 детей.</w:t>
      </w:r>
    </w:p>
    <w:p w:rsidR="00E55651" w:rsidRPr="00B23E49" w:rsidRDefault="00E55651" w:rsidP="00E55651">
      <w:pPr>
        <w:contextualSpacing/>
        <w:jc w:val="both"/>
      </w:pPr>
      <w:r w:rsidRPr="00B23E49">
        <w:t xml:space="preserve">В летний период реализовано 500  коллективных путёвок для отдыха </w:t>
      </w:r>
      <w:r>
        <w:t>об</w:t>
      </w:r>
      <w:r w:rsidRPr="00B23E49">
        <w:t>уча</w:t>
      </w:r>
      <w:r>
        <w:t>ю</w:t>
      </w:r>
      <w:r w:rsidRPr="00B23E49">
        <w:t>щихся в туристских походах, в том числе спортивный туризм – 240, туристско-краеведческие мероприятия – 260. Всего в рамках нестационарных мероприятий отдохнуло более 1300 детей.</w:t>
      </w:r>
    </w:p>
    <w:p w:rsidR="00E55651" w:rsidRPr="00B23E49" w:rsidRDefault="00E55651" w:rsidP="00E55651">
      <w:pPr>
        <w:contextualSpacing/>
        <w:jc w:val="both"/>
      </w:pPr>
      <w:r w:rsidRPr="00B23E49">
        <w:t>В течение отчетного периода 289 детей выехали в организации отдыха и оздоровления детей и молодежи. Оплачено за счет средств бюджета Санкт-Петербурга 11 902,0 тыс. руб.</w:t>
      </w:r>
    </w:p>
    <w:p w:rsidR="00E55651" w:rsidRPr="00B23E49" w:rsidRDefault="00E55651" w:rsidP="00E55651">
      <w:pPr>
        <w:contextualSpacing/>
        <w:jc w:val="both"/>
      </w:pPr>
      <w:r w:rsidRPr="00B23E49">
        <w:t>В течение отчетного периода реализовано 1870 путевок в организации отдыха и оздоровления детей и молодежи. Оплачено за счет средств бюджета Санкт-Петербурга 45 064,0 тыс. руб.</w:t>
      </w:r>
    </w:p>
    <w:p w:rsidR="00E55651" w:rsidRPr="00B23E49" w:rsidRDefault="00E55651" w:rsidP="00E55651">
      <w:pPr>
        <w:pStyle w:val="Default"/>
        <w:contextualSpacing/>
        <w:jc w:val="both"/>
        <w:rPr>
          <w:b/>
          <w:bCs/>
          <w:i/>
          <w:iCs/>
        </w:rPr>
      </w:pPr>
    </w:p>
    <w:p w:rsidR="00E55651" w:rsidRDefault="00E55651" w:rsidP="00E55651">
      <w:pPr>
        <w:contextualSpacing/>
        <w:jc w:val="both"/>
      </w:pPr>
      <w:r w:rsidRPr="00B23E49">
        <w:t>Разработан и утвержден Комитетом по здравоохранению график проведения диспансеризации детей-сирот и детей, оставшихся без попечения родителей, а также подростков в школах 10, 27 и в ГОУ «Специальное профессиональное училище закрытого типа». По состоянию на 01.07.2014 осмотрено 93 человека. При проведении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осмотрено 132 человека.</w:t>
      </w:r>
    </w:p>
    <w:p w:rsidR="00E55651" w:rsidRDefault="00E55651" w:rsidP="00E55651">
      <w:pPr>
        <w:contextualSpacing/>
        <w:jc w:val="both"/>
      </w:pPr>
      <w:r w:rsidRPr="00B23E49">
        <w:t xml:space="preserve">Во всех </w:t>
      </w:r>
      <w:r>
        <w:t>ОО</w:t>
      </w:r>
      <w:r w:rsidRPr="00B23E49">
        <w:t xml:space="preserve"> района в период с сентября по октябрь организуются и проводятся общешкольные родительские собрания с включением вопросов по проведению диспансеризации школьников с привлечением медицинских работников поликлиник. Проводится разъяснительная работа с педагогами и  школьниками.</w:t>
      </w:r>
    </w:p>
    <w:p w:rsidR="00E55651" w:rsidRPr="00B23E49" w:rsidRDefault="00E55651" w:rsidP="00E55651">
      <w:pPr>
        <w:contextualSpacing/>
        <w:jc w:val="both"/>
        <w:rPr>
          <w:rFonts w:eastAsia="Calibri"/>
        </w:rPr>
      </w:pPr>
      <w:r w:rsidRPr="00B23E49">
        <w:t xml:space="preserve">В  «Центре здоровья»  на   базе  СПб  ГБУЗ  «Городская поликлиника № 95» по состоянию на 01.12.2014 прошли скрининговое обследование 43 учителя </w:t>
      </w:r>
      <w:r w:rsidRPr="00B23E49">
        <w:br/>
        <w:t>из образовательных учреждений района. Со всеми проведено консультирование, даны рекомендации.</w:t>
      </w:r>
    </w:p>
    <w:p w:rsidR="00E55651" w:rsidRPr="00B23E49" w:rsidRDefault="00E55651" w:rsidP="00E55651">
      <w:pPr>
        <w:contextualSpacing/>
        <w:jc w:val="both"/>
      </w:pPr>
      <w:r w:rsidRPr="00B23E49">
        <w:t xml:space="preserve">На официальном сайте администрации Колпинского района </w:t>
      </w:r>
      <w:r w:rsidRPr="00B23E49">
        <w:br/>
        <w:t>Санкт-Петербурга (</w:t>
      </w:r>
      <w:r w:rsidRPr="00B23E49">
        <w:rPr>
          <w:lang w:val="en-US"/>
        </w:rPr>
        <w:t>gov</w:t>
      </w:r>
      <w:r w:rsidRPr="00B23E49">
        <w:t>.</w:t>
      </w:r>
      <w:r w:rsidRPr="00B23E49">
        <w:rPr>
          <w:lang w:val="en-US"/>
        </w:rPr>
        <w:t>spb</w:t>
      </w:r>
      <w:r w:rsidRPr="00B23E49">
        <w:t>.</w:t>
      </w:r>
      <w:r w:rsidRPr="00B23E49">
        <w:rPr>
          <w:lang w:val="en-US"/>
        </w:rPr>
        <w:t>ru</w:t>
      </w:r>
      <w:r w:rsidRPr="00B23E49">
        <w:t>/</w:t>
      </w:r>
      <w:r w:rsidRPr="00B23E49">
        <w:rPr>
          <w:lang w:val="en-US"/>
        </w:rPr>
        <w:t>gov</w:t>
      </w:r>
      <w:r w:rsidRPr="00B23E49">
        <w:t>/</w:t>
      </w:r>
      <w:r w:rsidRPr="00B23E49">
        <w:rPr>
          <w:lang w:val="en-US"/>
        </w:rPr>
        <w:t>terr</w:t>
      </w:r>
      <w:r w:rsidRPr="00B23E49">
        <w:t>/</w:t>
      </w:r>
      <w:r w:rsidRPr="00B23E49">
        <w:rPr>
          <w:lang w:val="en-US"/>
        </w:rPr>
        <w:t>reg</w:t>
      </w:r>
      <w:r w:rsidRPr="00B23E49">
        <w:t>_</w:t>
      </w:r>
      <w:r w:rsidRPr="00B23E49">
        <w:rPr>
          <w:lang w:val="en-US"/>
        </w:rPr>
        <w:t>kolpino</w:t>
      </w:r>
      <w:r w:rsidRPr="00B23E49">
        <w:t>) размещена информация о проведении диспансеризации детей подросткового возраста, о ее целях, необходимости проведения, порядке ее организации и местах проведения в учреждениях здравоохранения Колпинского района Санкт-Петербурга.</w:t>
      </w:r>
    </w:p>
    <w:p w:rsidR="00E55651" w:rsidRPr="00B23E49" w:rsidRDefault="00E55651" w:rsidP="00E55651">
      <w:pPr>
        <w:contextualSpacing/>
        <w:jc w:val="both"/>
      </w:pPr>
      <w:r w:rsidRPr="00B23E49">
        <w:t xml:space="preserve">Во всех учреждениях здравоохранения, подведомственных администрации Колпинского района Санкт-Петербурга, которые обслуживают детское население, организовано размещение социальной рекламы популяризации здорового образа жизни. В СПб ГБУЗ «Детская городская больница № 22», СПб ГБУЗ «Детская городская поликлиника № 51», СПб ГБУЗ «Городская поликлиника № 71», СПб ГБУЗ «Городская поликлиника № 72», СПб ГБУЗ «Стоматологическая поликлиника № 18», СПб ГБУЗ «Психоневрологический диспансер №6», </w:t>
      </w:r>
      <w:r w:rsidRPr="00B23E49">
        <w:lastRenderedPageBreak/>
        <w:t xml:space="preserve">СПб ГБУЗ «Противотуберкулезный диспансер № 4» размещены информационные стенды, плакаты, буклеты листовки и другие информационные материалы, посвященные пропаганде здорового образа жизни, мероприятиям </w:t>
      </w:r>
      <w:r w:rsidRPr="00B23E49">
        <w:br/>
        <w:t xml:space="preserve">по профилактике инфекционных и неинфекционных заболеваний. </w:t>
      </w:r>
      <w:r w:rsidRPr="00B23E49">
        <w:tab/>
        <w:t xml:space="preserve">Кроме того, в газете администрации Колпинского района Санкт-Петербурга «Ижорская перспектива» в 2014 году 13 раз публиковались материалы по данной тематике. </w:t>
      </w:r>
    </w:p>
    <w:p w:rsidR="00E55651" w:rsidRDefault="00E55651" w:rsidP="00E55651">
      <w:pPr>
        <w:contextualSpacing/>
        <w:jc w:val="both"/>
      </w:pPr>
    </w:p>
    <w:p w:rsidR="00E55651" w:rsidRPr="00B23E49" w:rsidRDefault="00E55651" w:rsidP="00E55651">
      <w:pPr>
        <w:contextualSpacing/>
        <w:jc w:val="both"/>
      </w:pPr>
    </w:p>
    <w:p w:rsidR="00E55651" w:rsidRPr="00B23E49" w:rsidRDefault="00E55651" w:rsidP="00E55651">
      <w:pPr>
        <w:pStyle w:val="Style17"/>
        <w:widowControl/>
        <w:tabs>
          <w:tab w:val="left" w:pos="197"/>
        </w:tabs>
        <w:spacing w:line="240" w:lineRule="auto"/>
        <w:contextualSpacing/>
        <w:rPr>
          <w:rStyle w:val="FontStyle38"/>
          <w:b/>
          <w:color w:val="auto"/>
        </w:rPr>
      </w:pPr>
      <w:r w:rsidRPr="00B23E49">
        <w:rPr>
          <w:rStyle w:val="FontStyle38"/>
          <w:color w:val="auto"/>
        </w:rPr>
        <w:t>1.2. Анализ внешних и внутренних факторов развития системы образования района в данном направлении.</w:t>
      </w:r>
    </w:p>
    <w:p w:rsidR="00E55651" w:rsidRPr="00B23E49" w:rsidRDefault="00E55651" w:rsidP="00E55651">
      <w:pPr>
        <w:pStyle w:val="af6"/>
        <w:spacing w:before="0" w:after="0"/>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55651" w:rsidRPr="00B23E49" w:rsidTr="005B3766">
        <w:tc>
          <w:tcPr>
            <w:tcW w:w="9571" w:type="dxa"/>
            <w:gridSpan w:val="2"/>
            <w:vAlign w:val="center"/>
          </w:tcPr>
          <w:p w:rsidR="00E55651" w:rsidRPr="00B23E49" w:rsidRDefault="00E55651" w:rsidP="005B3766">
            <w:pPr>
              <w:pStyle w:val="Default"/>
              <w:contextualSpacing/>
              <w:jc w:val="center"/>
            </w:pPr>
            <w:r w:rsidRPr="00B23E49">
              <w:rPr>
                <w:i/>
                <w:iCs/>
              </w:rPr>
              <w:t>Внутренняя среда</w:t>
            </w:r>
          </w:p>
        </w:tc>
      </w:tr>
      <w:tr w:rsidR="00E55651" w:rsidRPr="00B23E49" w:rsidTr="005B3766">
        <w:tc>
          <w:tcPr>
            <w:tcW w:w="4785" w:type="dxa"/>
          </w:tcPr>
          <w:p w:rsidR="00E55651" w:rsidRPr="00B23E49" w:rsidRDefault="00E55651" w:rsidP="005B3766">
            <w:pPr>
              <w:pStyle w:val="Default"/>
              <w:contextualSpacing/>
              <w:jc w:val="center"/>
            </w:pPr>
            <w:r w:rsidRPr="00B23E49">
              <w:t>Сильные стороны</w:t>
            </w:r>
          </w:p>
        </w:tc>
        <w:tc>
          <w:tcPr>
            <w:tcW w:w="4786" w:type="dxa"/>
          </w:tcPr>
          <w:p w:rsidR="00E55651" w:rsidRPr="00B23E49" w:rsidRDefault="00E55651" w:rsidP="005B3766">
            <w:pPr>
              <w:pStyle w:val="Default"/>
              <w:contextualSpacing/>
              <w:jc w:val="center"/>
            </w:pPr>
            <w:r w:rsidRPr="00B23E49">
              <w:t>Слабые стороны</w:t>
            </w:r>
          </w:p>
        </w:tc>
      </w:tr>
      <w:tr w:rsidR="00E55651" w:rsidRPr="00B23E49" w:rsidTr="005B3766">
        <w:tc>
          <w:tcPr>
            <w:tcW w:w="4785" w:type="dxa"/>
          </w:tcPr>
          <w:p w:rsidR="00E55651" w:rsidRPr="00B23E49" w:rsidRDefault="00E55651" w:rsidP="005B3766">
            <w:pPr>
              <w:pStyle w:val="Default"/>
              <w:contextualSpacing/>
              <w:jc w:val="both"/>
            </w:pPr>
            <w:r w:rsidRPr="00B23E49">
              <w:t xml:space="preserve">- Наличие профессиональной команды специалистов - ответственных за реализацию Программы. </w:t>
            </w:r>
          </w:p>
          <w:p w:rsidR="00E55651" w:rsidRPr="00B23E49" w:rsidRDefault="00E55651" w:rsidP="005B3766">
            <w:pPr>
              <w:pStyle w:val="Default"/>
              <w:contextualSpacing/>
              <w:jc w:val="both"/>
            </w:pPr>
            <w:r w:rsidRPr="00B23E49">
              <w:t>- Укомплектованность кадрами О</w:t>
            </w:r>
            <w:r>
              <w:t>О</w:t>
            </w:r>
            <w:r w:rsidRPr="00B23E49">
              <w:t xml:space="preserve"> и высокая квалификация педагогов. </w:t>
            </w:r>
          </w:p>
          <w:p w:rsidR="00E55651" w:rsidRPr="00B23E49" w:rsidRDefault="00E55651" w:rsidP="005B3766">
            <w:pPr>
              <w:pStyle w:val="Default"/>
              <w:contextualSpacing/>
              <w:jc w:val="both"/>
            </w:pPr>
            <w:r w:rsidRPr="00B23E49">
              <w:t xml:space="preserve">- Возможности повышения качества дошкольного образования. </w:t>
            </w:r>
          </w:p>
          <w:p w:rsidR="00E55651" w:rsidRPr="00B23E49" w:rsidRDefault="00E55651" w:rsidP="005B3766">
            <w:pPr>
              <w:pStyle w:val="Default"/>
              <w:contextualSpacing/>
              <w:jc w:val="both"/>
            </w:pPr>
            <w:r w:rsidRPr="00B23E49">
              <w:t xml:space="preserve">- Возможности интеграции и повышения качества общего и дополнительного образования. </w:t>
            </w:r>
          </w:p>
          <w:p w:rsidR="00E55651" w:rsidRPr="00B23E49" w:rsidRDefault="00E55651" w:rsidP="005B3766">
            <w:pPr>
              <w:pStyle w:val="Default"/>
              <w:contextualSpacing/>
              <w:jc w:val="both"/>
            </w:pPr>
            <w:r w:rsidRPr="00B23E49">
              <w:t>- Наличие позитивного опыта работы О</w:t>
            </w:r>
            <w:r>
              <w:t>О</w:t>
            </w:r>
            <w:r w:rsidRPr="00B23E49">
              <w:t xml:space="preserve"> района по созданию здоровьесозидающей образовательной среды. </w:t>
            </w:r>
          </w:p>
          <w:p w:rsidR="00E55651" w:rsidRPr="00B23E49" w:rsidRDefault="00E55651" w:rsidP="005B3766">
            <w:pPr>
              <w:pStyle w:val="Default"/>
              <w:contextualSpacing/>
              <w:jc w:val="both"/>
            </w:pPr>
            <w:r w:rsidRPr="00B23E49">
              <w:t>- Наличие оптимальной сети образовательных</w:t>
            </w:r>
            <w:r>
              <w:t xml:space="preserve"> </w:t>
            </w:r>
            <w:r w:rsidRPr="00B23E49">
              <w:t xml:space="preserve">организаций, обеспечивающих доступность образовательных услуг для населения Колпинского района и учитывающих вариативные особенности различных групп детей и подростков. </w:t>
            </w:r>
          </w:p>
          <w:p w:rsidR="00E55651" w:rsidRPr="00B23E49" w:rsidRDefault="00E55651" w:rsidP="005B3766">
            <w:pPr>
              <w:pStyle w:val="Default"/>
              <w:contextualSpacing/>
              <w:jc w:val="both"/>
            </w:pPr>
            <w:r w:rsidRPr="00B23E49">
              <w:t>- Традиции патриотической и воспитательной работы в системе образования, обеспечение устойчивой связи и преемственности ценностей поколений и формирование единого сообщества населения Колпинского района.</w:t>
            </w:r>
          </w:p>
        </w:tc>
        <w:tc>
          <w:tcPr>
            <w:tcW w:w="4786" w:type="dxa"/>
          </w:tcPr>
          <w:p w:rsidR="00E55651" w:rsidRPr="00B23E49" w:rsidRDefault="00E55651" w:rsidP="005B3766">
            <w:pPr>
              <w:pStyle w:val="Default"/>
              <w:contextualSpacing/>
              <w:jc w:val="both"/>
            </w:pPr>
            <w:r w:rsidRPr="00B23E49">
              <w:t xml:space="preserve">- Невысокая динамика обновления методической культуры педагогов в образовательных </w:t>
            </w:r>
            <w:r>
              <w:t>организаци</w:t>
            </w:r>
            <w:r w:rsidRPr="00B23E49">
              <w:t xml:space="preserve">ях, использования современных методов обучения, воспитания, развития личности, оборудования, программного обеспечения, что препятствует учету психолого-педагогических особенностей современных детей и подростков, качественному удовлетворению их динамично меняющихся образовательных потребностей. </w:t>
            </w:r>
          </w:p>
          <w:p w:rsidR="00E55651" w:rsidRPr="00B23E49" w:rsidRDefault="00E55651" w:rsidP="005B3766">
            <w:pPr>
              <w:pStyle w:val="Default"/>
              <w:contextualSpacing/>
              <w:jc w:val="both"/>
            </w:pPr>
            <w:r w:rsidRPr="00B23E49">
              <w:t>- Не</w:t>
            </w:r>
            <w:r>
              <w:t xml:space="preserve">достаточно сформированные </w:t>
            </w:r>
            <w:r w:rsidRPr="00B23E49">
              <w:t>организационно-педагогически</w:t>
            </w:r>
            <w:r>
              <w:t>е</w:t>
            </w:r>
            <w:r w:rsidRPr="00B23E49">
              <w:t xml:space="preserve"> услови</w:t>
            </w:r>
            <w:r>
              <w:t>я</w:t>
            </w:r>
            <w:r w:rsidRPr="00B23E49">
              <w:t xml:space="preserve"> для социализации детей с ограниченными возможностями здоровья в О</w:t>
            </w:r>
            <w:r>
              <w:t>О</w:t>
            </w:r>
            <w:r w:rsidRPr="00B23E49">
              <w:t xml:space="preserve"> района. </w:t>
            </w:r>
          </w:p>
          <w:p w:rsidR="00E55651" w:rsidRPr="00B23E49" w:rsidRDefault="00E55651" w:rsidP="005B3766">
            <w:pPr>
              <w:pStyle w:val="Default"/>
              <w:contextualSpacing/>
              <w:jc w:val="both"/>
            </w:pPr>
            <w:r w:rsidRPr="00B23E49">
              <w:t>- Недостаточное участие местного сообщества и общественности в реализации мероприятий Программы, оценке эффективности деятельности О</w:t>
            </w:r>
            <w:r>
              <w:t>О</w:t>
            </w:r>
            <w:r w:rsidRPr="00B23E49">
              <w:t xml:space="preserve"> по сохранению и укреплению здоровья школьников. </w:t>
            </w:r>
          </w:p>
          <w:p w:rsidR="00E55651" w:rsidRPr="00B23E49" w:rsidRDefault="00E55651" w:rsidP="005B3766">
            <w:pPr>
              <w:pStyle w:val="af6"/>
              <w:spacing w:before="0" w:after="0"/>
              <w:contextualSpacing/>
            </w:pPr>
            <w:r w:rsidRPr="00B23E49">
              <w:t>- Недостаточный уровень интеграции основного и дополнительного образования для решения задач сохранения и укрепления здоровья школьников, формирования навыков безопасного и здорового образа жизни.</w:t>
            </w:r>
          </w:p>
        </w:tc>
      </w:tr>
      <w:tr w:rsidR="00E55651" w:rsidRPr="00B23E49" w:rsidTr="005B3766">
        <w:tc>
          <w:tcPr>
            <w:tcW w:w="9571" w:type="dxa"/>
            <w:gridSpan w:val="2"/>
            <w:vAlign w:val="center"/>
          </w:tcPr>
          <w:p w:rsidR="00E55651" w:rsidRPr="00B23E49" w:rsidRDefault="00E55651" w:rsidP="005B3766">
            <w:pPr>
              <w:pStyle w:val="Default"/>
              <w:contextualSpacing/>
              <w:jc w:val="center"/>
            </w:pPr>
            <w:r w:rsidRPr="00B23E49">
              <w:rPr>
                <w:i/>
                <w:iCs/>
              </w:rPr>
              <w:t>Внешняя среда</w:t>
            </w:r>
          </w:p>
        </w:tc>
      </w:tr>
      <w:tr w:rsidR="00E55651" w:rsidRPr="00B23E49" w:rsidTr="005B3766">
        <w:tc>
          <w:tcPr>
            <w:tcW w:w="4785" w:type="dxa"/>
          </w:tcPr>
          <w:p w:rsidR="00E55651" w:rsidRPr="00B23E49" w:rsidRDefault="00E55651" w:rsidP="005B3766">
            <w:pPr>
              <w:pStyle w:val="Default"/>
              <w:contextualSpacing/>
              <w:jc w:val="center"/>
            </w:pPr>
            <w:r w:rsidRPr="00B23E49">
              <w:t>Возможности</w:t>
            </w:r>
          </w:p>
        </w:tc>
        <w:tc>
          <w:tcPr>
            <w:tcW w:w="4786" w:type="dxa"/>
          </w:tcPr>
          <w:p w:rsidR="00E55651" w:rsidRPr="00B23E49" w:rsidRDefault="00E55651" w:rsidP="005B3766">
            <w:pPr>
              <w:pStyle w:val="Default"/>
              <w:contextualSpacing/>
              <w:jc w:val="center"/>
            </w:pPr>
            <w:r w:rsidRPr="00B23E49">
              <w:t>Угрозы\ограничения</w:t>
            </w:r>
          </w:p>
        </w:tc>
      </w:tr>
      <w:tr w:rsidR="00E55651" w:rsidRPr="00B23E49" w:rsidTr="005B3766">
        <w:tc>
          <w:tcPr>
            <w:tcW w:w="4785" w:type="dxa"/>
          </w:tcPr>
          <w:p w:rsidR="00E55651" w:rsidRPr="00B23E49" w:rsidRDefault="00E55651" w:rsidP="005B3766">
            <w:pPr>
              <w:contextualSpacing/>
              <w:jc w:val="both"/>
            </w:pPr>
            <w:r w:rsidRPr="00B23E49">
              <w:t>- Динамично развивающаяся экономика и высокие темпы социально-экономического развития Колпинского района.</w:t>
            </w:r>
          </w:p>
          <w:p w:rsidR="00E55651" w:rsidRPr="00B23E49" w:rsidRDefault="00E55651" w:rsidP="005B3766">
            <w:pPr>
              <w:pStyle w:val="Default"/>
              <w:contextualSpacing/>
              <w:jc w:val="both"/>
            </w:pPr>
            <w:r w:rsidRPr="00B23E49">
              <w:t xml:space="preserve">- Поддержка идеи обновления и опережающего развития системы образования со стороны Администрации района. </w:t>
            </w:r>
          </w:p>
          <w:p w:rsidR="00E55651" w:rsidRPr="00B23E49" w:rsidRDefault="00E55651" w:rsidP="005B3766">
            <w:pPr>
              <w:pStyle w:val="Default"/>
              <w:contextualSpacing/>
              <w:jc w:val="both"/>
            </w:pPr>
            <w:r w:rsidRPr="00B23E49">
              <w:t xml:space="preserve">- Высокий уровень заинтересованности родительской общественности в функционировании и развитии системы образования района. </w:t>
            </w:r>
          </w:p>
          <w:p w:rsidR="00E55651" w:rsidRPr="00B23E49" w:rsidRDefault="00E55651" w:rsidP="005B3766">
            <w:pPr>
              <w:pStyle w:val="Default"/>
              <w:contextualSpacing/>
              <w:jc w:val="both"/>
            </w:pPr>
            <w:r w:rsidRPr="00B23E49">
              <w:lastRenderedPageBreak/>
              <w:t xml:space="preserve">- Повышение квалификации педагогических кадров за счёт реализации сетевых форм с использований ресурсов организаций и учреждений района. </w:t>
            </w:r>
          </w:p>
          <w:p w:rsidR="00E55651" w:rsidRPr="00B23E49" w:rsidRDefault="00E55651" w:rsidP="005B3766">
            <w:pPr>
              <w:pStyle w:val="Default"/>
              <w:contextualSpacing/>
              <w:jc w:val="both"/>
            </w:pPr>
            <w:r w:rsidRPr="00B23E49">
              <w:t>- Освоение и внедрение в практику работы новых здоровьесберегающих технологий. Внедрение современных педагогических технологий, способствующих сохранению и укреплению здоровья детей и подростков.</w:t>
            </w:r>
          </w:p>
        </w:tc>
        <w:tc>
          <w:tcPr>
            <w:tcW w:w="4786" w:type="dxa"/>
          </w:tcPr>
          <w:p w:rsidR="00E55651" w:rsidRPr="00B23E49" w:rsidRDefault="00E55651" w:rsidP="005B3766">
            <w:pPr>
              <w:contextualSpacing/>
              <w:jc w:val="both"/>
            </w:pPr>
            <w:r w:rsidRPr="00B23E49">
              <w:lastRenderedPageBreak/>
              <w:t>- Неразработанность управленческих механизмов динамичного обновления системы образования, что может усилить разрыв между возможностями системы образования и потребностями населения и экономики Колпинского района. Такой разрыв может привести к снижению уровня удовлетворенности родительской общественности качеством предоставляемых образовательных услуг.</w:t>
            </w:r>
          </w:p>
          <w:p w:rsidR="00E55651" w:rsidRPr="00B23E49" w:rsidRDefault="00E55651" w:rsidP="005B3766">
            <w:pPr>
              <w:pStyle w:val="Default"/>
              <w:contextualSpacing/>
              <w:jc w:val="both"/>
            </w:pPr>
          </w:p>
        </w:tc>
      </w:tr>
    </w:tbl>
    <w:p w:rsidR="00E55651" w:rsidRPr="00B23E49" w:rsidRDefault="00E55651" w:rsidP="00E55651">
      <w:pPr>
        <w:pStyle w:val="af6"/>
        <w:spacing w:before="0" w:after="0"/>
        <w:contextualSpacing/>
      </w:pPr>
    </w:p>
    <w:p w:rsidR="00E55651" w:rsidRPr="00B23E49" w:rsidRDefault="00E55651" w:rsidP="00E55651">
      <w:pPr>
        <w:pStyle w:val="af6"/>
        <w:spacing w:before="0" w:after="0"/>
        <w:contextualSpacing/>
      </w:pPr>
    </w:p>
    <w:p w:rsidR="00E55651" w:rsidRPr="00B23E49" w:rsidRDefault="00E55651" w:rsidP="00E55651">
      <w:pPr>
        <w:pStyle w:val="Style17"/>
        <w:widowControl/>
        <w:tabs>
          <w:tab w:val="left" w:pos="197"/>
        </w:tabs>
        <w:spacing w:line="240" w:lineRule="auto"/>
        <w:contextualSpacing/>
        <w:rPr>
          <w:rStyle w:val="FontStyle38"/>
          <w:b/>
          <w:color w:val="auto"/>
        </w:rPr>
      </w:pPr>
      <w:r w:rsidRPr="00B23E49">
        <w:rPr>
          <w:rStyle w:val="FontStyle38"/>
          <w:color w:val="auto"/>
        </w:rPr>
        <w:t>1.3. Характеристика основных проблем, на решение которых направлена Программа.</w:t>
      </w:r>
    </w:p>
    <w:p w:rsidR="00E55651" w:rsidRPr="00B23E49" w:rsidRDefault="00E55651" w:rsidP="00E55651">
      <w:pPr>
        <w:pStyle w:val="Style17"/>
        <w:widowControl/>
        <w:tabs>
          <w:tab w:val="left" w:pos="197"/>
        </w:tabs>
        <w:spacing w:line="240" w:lineRule="auto"/>
        <w:contextualSpacing/>
        <w:rPr>
          <w:rStyle w:val="FontStyle38"/>
          <w:b/>
          <w:color w:val="auto"/>
        </w:rPr>
      </w:pPr>
    </w:p>
    <w:p w:rsidR="00E55651" w:rsidRPr="00B23E49" w:rsidRDefault="00E55651" w:rsidP="00E55651">
      <w:pPr>
        <w:autoSpaceDE w:val="0"/>
        <w:autoSpaceDN w:val="0"/>
        <w:adjustRightInd w:val="0"/>
        <w:contextualSpacing/>
        <w:jc w:val="both"/>
      </w:pPr>
      <w:r w:rsidRPr="00B23E49">
        <w:t xml:space="preserve">В </w:t>
      </w:r>
      <w:r>
        <w:t>образовательных организациях</w:t>
      </w:r>
      <w:r w:rsidRPr="00B23E49">
        <w:t xml:space="preserve"> района в последние годы сложились тенденции к созданию условий, обеспечивающих качество здоровьесозидающей среды. В то же время требуются системные изменения в данном направлении,</w:t>
      </w:r>
      <w:r>
        <w:t xml:space="preserve"> </w:t>
      </w:r>
      <w:r>
        <w:rPr>
          <w:sz w:val="23"/>
          <w:szCs w:val="23"/>
        </w:rPr>
        <w:t xml:space="preserve">создание действенных механизмов участия субъектов образовательной деятельности в </w:t>
      </w:r>
      <w:r w:rsidRPr="00B23E49">
        <w:t>процесс</w:t>
      </w:r>
      <w:r>
        <w:t>ах</w:t>
      </w:r>
      <w:r w:rsidRPr="00B23E49">
        <w:t xml:space="preserve"> построения здоровьесозидающей образовательной среды. </w:t>
      </w:r>
    </w:p>
    <w:p w:rsidR="00E55651" w:rsidRPr="00B23E49" w:rsidRDefault="00E55651" w:rsidP="00E55651">
      <w:pPr>
        <w:pStyle w:val="af6"/>
        <w:spacing w:before="0" w:after="0"/>
        <w:contextualSpacing/>
      </w:pPr>
      <w:r w:rsidRPr="00B23E49">
        <w:t xml:space="preserve">Характеризуя здоровьесберегающую деятельность, можно зафиксировать следующие </w:t>
      </w:r>
      <w:r w:rsidRPr="00B23E49">
        <w:rPr>
          <w:i/>
        </w:rPr>
        <w:t>положительные моменты</w:t>
      </w:r>
      <w:r w:rsidRPr="00B23E49">
        <w:t>:</w:t>
      </w:r>
    </w:p>
    <w:p w:rsidR="00E55651" w:rsidRPr="00B23E49" w:rsidRDefault="00E55651" w:rsidP="00E55651">
      <w:pPr>
        <w:pStyle w:val="af6"/>
        <w:spacing w:before="0" w:after="0"/>
        <w:contextualSpacing/>
      </w:pPr>
      <w:r w:rsidRPr="00B23E49">
        <w:t xml:space="preserve">- увеличение разнообразия моделей сбережения и укрепления здоровья </w:t>
      </w:r>
      <w:r>
        <w:t>об</w:t>
      </w:r>
      <w:r w:rsidRPr="00B23E49">
        <w:t>уча</w:t>
      </w:r>
      <w:r>
        <w:t>ю</w:t>
      </w:r>
      <w:r w:rsidRPr="00B23E49">
        <w:t>щихся;</w:t>
      </w:r>
    </w:p>
    <w:p w:rsidR="00E55651" w:rsidRPr="00B23E49" w:rsidRDefault="00E55651" w:rsidP="00E55651">
      <w:pPr>
        <w:pStyle w:val="af6"/>
        <w:spacing w:before="0" w:after="0"/>
        <w:contextualSpacing/>
      </w:pPr>
      <w:r w:rsidRPr="00B23E49">
        <w:t xml:space="preserve">- сокращение разрыва между знаниями о здоровом образе жизни и поведением </w:t>
      </w:r>
      <w:r>
        <w:t>об</w:t>
      </w:r>
      <w:r w:rsidRPr="00B23E49">
        <w:t>уча</w:t>
      </w:r>
      <w:r>
        <w:t>ю</w:t>
      </w:r>
      <w:r w:rsidRPr="00B23E49">
        <w:t>щихся.</w:t>
      </w:r>
    </w:p>
    <w:p w:rsidR="00E55651" w:rsidRPr="00B23E49" w:rsidRDefault="00E55651" w:rsidP="00E55651">
      <w:pPr>
        <w:pStyle w:val="af6"/>
        <w:spacing w:before="0" w:after="0"/>
        <w:contextualSpacing/>
      </w:pPr>
      <w:r w:rsidRPr="00B23E49">
        <w:t xml:space="preserve">Результаты анализа современного состояния здоровья свидетельствуют о том, что, несмотря на достигнутые в данном направлении положительные результаты, существуют определённые </w:t>
      </w:r>
      <w:r w:rsidRPr="00B23E49">
        <w:rPr>
          <w:i/>
        </w:rPr>
        <w:t>проблемы и противоречия</w:t>
      </w:r>
      <w:r w:rsidRPr="00B23E49">
        <w:t>:</w:t>
      </w:r>
    </w:p>
    <w:p w:rsidR="00E55651" w:rsidRPr="00B23E49" w:rsidRDefault="00E55651" w:rsidP="00E55651">
      <w:pPr>
        <w:pStyle w:val="af6"/>
        <w:spacing w:before="0" w:after="0"/>
        <w:contextualSpacing/>
      </w:pPr>
      <w:r w:rsidRPr="00B23E49">
        <w:t>- отсутствие единых подходов к мониторингу и коррекции состояния здоровья детей;</w:t>
      </w:r>
    </w:p>
    <w:p w:rsidR="00E55651" w:rsidRPr="00B23E49" w:rsidRDefault="00E55651" w:rsidP="00E55651">
      <w:pPr>
        <w:pStyle w:val="af6"/>
        <w:spacing w:before="0" w:after="0"/>
        <w:contextualSpacing/>
      </w:pPr>
      <w:r w:rsidRPr="00B23E49">
        <w:t>- недостаточная вовлеченность родителей в работу по профилактике и предупреждению рискованного для жизни и здоровья поведения;</w:t>
      </w:r>
    </w:p>
    <w:p w:rsidR="00E55651" w:rsidRPr="00B23E49" w:rsidRDefault="00E55651" w:rsidP="00E55651">
      <w:pPr>
        <w:pStyle w:val="af6"/>
        <w:spacing w:before="0" w:after="0"/>
        <w:contextualSpacing/>
      </w:pPr>
      <w:r w:rsidRPr="00B23E49">
        <w:t xml:space="preserve">- недостаточный уровень здоровьесберегающей деятельности в аспекте психологического здоровья </w:t>
      </w:r>
      <w:r>
        <w:t>об</w:t>
      </w:r>
      <w:r w:rsidRPr="00B23E49">
        <w:t>уча</w:t>
      </w:r>
      <w:r>
        <w:t>ю</w:t>
      </w:r>
      <w:r w:rsidRPr="00B23E49">
        <w:t>щихся и безопасности образовательной среды;</w:t>
      </w:r>
    </w:p>
    <w:p w:rsidR="00E55651" w:rsidRPr="00B23E49" w:rsidRDefault="00E55651" w:rsidP="00E55651">
      <w:pPr>
        <w:pStyle w:val="af6"/>
        <w:spacing w:before="0" w:after="0"/>
        <w:contextualSpacing/>
      </w:pPr>
      <w:r w:rsidRPr="00B23E49">
        <w:t>- недостаточный уровень психологической компетентности педагогов, навыков использования доступного психологического инструментария.</w:t>
      </w:r>
    </w:p>
    <w:p w:rsidR="00E55651" w:rsidRPr="00B23E49" w:rsidRDefault="00E55651" w:rsidP="00E55651">
      <w:pPr>
        <w:pStyle w:val="af6"/>
        <w:spacing w:before="0" w:after="0"/>
        <w:contextualSpacing/>
      </w:pPr>
      <w:r w:rsidRPr="00B23E49">
        <w:t>- снижение двигательной активности и физической подготовленности;</w:t>
      </w:r>
    </w:p>
    <w:p w:rsidR="00E55651" w:rsidRPr="00B23E49" w:rsidRDefault="00E55651" w:rsidP="00E55651">
      <w:pPr>
        <w:pStyle w:val="af6"/>
        <w:spacing w:before="0" w:after="0"/>
        <w:contextualSpacing/>
      </w:pPr>
      <w:r w:rsidRPr="00B23E49">
        <w:t>- нарушения структуры и режима питания;</w:t>
      </w:r>
    </w:p>
    <w:p w:rsidR="00E55651" w:rsidRPr="00B23E49" w:rsidRDefault="00E55651" w:rsidP="00E55651">
      <w:pPr>
        <w:pStyle w:val="af6"/>
        <w:spacing w:before="0" w:after="0"/>
        <w:contextualSpacing/>
      </w:pPr>
      <w:r w:rsidRPr="00B23E49">
        <w:t>- недостаточное использование современных здоровьесбергающих образовательных технологий;</w:t>
      </w:r>
    </w:p>
    <w:p w:rsidR="00E55651" w:rsidRPr="00B23E49" w:rsidRDefault="00E55651" w:rsidP="00E55651">
      <w:pPr>
        <w:pStyle w:val="af6"/>
        <w:spacing w:before="0" w:after="0"/>
        <w:contextualSpacing/>
      </w:pPr>
      <w:r w:rsidRPr="00B23E49">
        <w:t>- отсутствие действенных механизмов обратной связи между образовательными учреждениями и потребителями образовательных услуг, обеспечивающих эффективное взаимодействие по созданию здоровьесберегающей среды;</w:t>
      </w:r>
    </w:p>
    <w:p w:rsidR="00E55651" w:rsidRPr="00B23E49" w:rsidRDefault="00E55651" w:rsidP="00E55651">
      <w:pPr>
        <w:pStyle w:val="af6"/>
        <w:spacing w:before="0" w:after="0"/>
        <w:contextualSpacing/>
      </w:pPr>
      <w:r w:rsidRPr="00B23E49">
        <w:t>- обеспечение успешной социализации детей с ограниченными возможностями здоровья, детей-инвалидов, детей, оставшихся без попечения родителей, находящихся в трудной жизненной ситуации.</w:t>
      </w:r>
    </w:p>
    <w:p w:rsidR="00E55651" w:rsidRPr="00B23E49" w:rsidRDefault="00E55651" w:rsidP="00E55651">
      <w:pPr>
        <w:pStyle w:val="Default"/>
        <w:contextualSpacing/>
        <w:jc w:val="both"/>
      </w:pPr>
      <w:r>
        <w:t>Таким образом, а</w:t>
      </w:r>
      <w:r w:rsidRPr="00B23E49">
        <w:t>нализ реализации предшествующей Программы позволяет считать, что в системе образования Колпинского района Санкт-Петербурга в настоящее время можно выделить ряд благоприятных возможностей, которые могут стать «точками роста» в отношении дальнейшего поступательного развития образования, ориентированного на сохранение и укрепление здоровья обучающихся и воспитанников образовательных организаций на период 2016-20</w:t>
      </w:r>
      <w:r>
        <w:t>20</w:t>
      </w:r>
      <w:r w:rsidRPr="00B23E49">
        <w:t xml:space="preserve"> г</w:t>
      </w:r>
      <w:r>
        <w:t>г</w:t>
      </w:r>
      <w:r w:rsidRPr="00B23E49">
        <w:t>. На</w:t>
      </w:r>
      <w:r>
        <w:t xml:space="preserve"> </w:t>
      </w:r>
      <w:r w:rsidRPr="00B23E49">
        <w:t>этой основе возможна реализация концептуальных положений, определяющих дальнейшее развитие здоровьесберегающего образования.</w:t>
      </w:r>
      <w:r>
        <w:t xml:space="preserve"> </w:t>
      </w:r>
      <w:r w:rsidRPr="00B23E49">
        <w:t xml:space="preserve">Были определены следующие </w:t>
      </w:r>
      <w:r w:rsidRPr="003E00C0">
        <w:rPr>
          <w:bCs/>
          <w:i/>
        </w:rPr>
        <w:t>приоритетные направления</w:t>
      </w:r>
      <w:r w:rsidRPr="00B23E49">
        <w:t xml:space="preserve">: </w:t>
      </w:r>
    </w:p>
    <w:p w:rsidR="00E55651" w:rsidRPr="0033288C" w:rsidRDefault="00E55651" w:rsidP="00E55651">
      <w:pPr>
        <w:pStyle w:val="Default"/>
        <w:contextualSpacing/>
        <w:jc w:val="both"/>
      </w:pPr>
      <w:r w:rsidRPr="0033288C">
        <w:rPr>
          <w:rFonts w:ascii="Calibri" w:hAnsi="Calibri"/>
        </w:rPr>
        <w:t>‐</w:t>
      </w:r>
      <w:r w:rsidRPr="0033288C">
        <w:t xml:space="preserve"> создание условий для обеспечения здоровьесозидающего и безопасного характера учебного процесса и внеурочной деятельности; </w:t>
      </w:r>
    </w:p>
    <w:p w:rsidR="00E55651" w:rsidRPr="0033288C" w:rsidRDefault="00E55651" w:rsidP="00E55651">
      <w:pPr>
        <w:pStyle w:val="Default"/>
        <w:contextualSpacing/>
        <w:jc w:val="both"/>
      </w:pPr>
      <w:r w:rsidRPr="0033288C">
        <w:rPr>
          <w:rFonts w:ascii="Calibri" w:hAnsi="Calibri"/>
        </w:rPr>
        <w:lastRenderedPageBreak/>
        <w:t>‐</w:t>
      </w:r>
      <w:r w:rsidRPr="0033288C">
        <w:t xml:space="preserve"> формирование ценностей здорового и безопасного образа жизни всех участников образовательного процесса (педагогов, обучающихся и воспитанников, родителей</w:t>
      </w:r>
      <w:r w:rsidRPr="00E57E33">
        <w:t>/законных представителей</w:t>
      </w:r>
      <w:r w:rsidRPr="0033288C">
        <w:t xml:space="preserve">); </w:t>
      </w:r>
    </w:p>
    <w:p w:rsidR="00E55651" w:rsidRPr="0033288C" w:rsidRDefault="00E55651" w:rsidP="00E55651">
      <w:pPr>
        <w:pStyle w:val="Default"/>
        <w:contextualSpacing/>
        <w:jc w:val="both"/>
      </w:pPr>
      <w:r w:rsidRPr="0033288C">
        <w:rPr>
          <w:rFonts w:ascii="Calibri" w:hAnsi="Calibri"/>
        </w:rPr>
        <w:t>‐</w:t>
      </w:r>
      <w:r w:rsidRPr="0033288C">
        <w:t xml:space="preserve"> создание условий для профилактики и оздоровления обучающихся (воспитанников); </w:t>
      </w:r>
    </w:p>
    <w:p w:rsidR="00E55651" w:rsidRPr="0033288C" w:rsidRDefault="00E55651" w:rsidP="00E55651">
      <w:pPr>
        <w:pStyle w:val="Default"/>
        <w:contextualSpacing/>
        <w:jc w:val="both"/>
      </w:pPr>
      <w:r w:rsidRPr="0033288C">
        <w:t xml:space="preserve">- создание условий для профилактики рисков социального развития ребёнка, в том числе посредством организации свободного времени подростков; </w:t>
      </w:r>
    </w:p>
    <w:p w:rsidR="00E55651" w:rsidRDefault="00E55651" w:rsidP="00E55651">
      <w:pPr>
        <w:autoSpaceDE w:val="0"/>
        <w:autoSpaceDN w:val="0"/>
        <w:adjustRightInd w:val="0"/>
        <w:contextualSpacing/>
        <w:jc w:val="both"/>
        <w:rPr>
          <w:color w:val="000000"/>
        </w:rPr>
      </w:pPr>
      <w:r w:rsidRPr="0033288C">
        <w:rPr>
          <w:rFonts w:ascii="Calibri" w:hAnsi="Calibri"/>
          <w:color w:val="000000"/>
        </w:rPr>
        <w:t>‐</w:t>
      </w:r>
      <w:r w:rsidRPr="0033288C">
        <w:rPr>
          <w:color w:val="000000"/>
        </w:rPr>
        <w:t xml:space="preserve"> развитие материально-технической базы и инфраструктуры системы образования района.</w:t>
      </w:r>
      <w:r w:rsidRPr="00B23E49">
        <w:rPr>
          <w:color w:val="000000"/>
        </w:rPr>
        <w:t xml:space="preserve"> </w:t>
      </w:r>
    </w:p>
    <w:p w:rsidR="00E55651" w:rsidRPr="00B23E49" w:rsidRDefault="00E55651" w:rsidP="00E55651">
      <w:pPr>
        <w:pStyle w:val="Default"/>
        <w:contextualSpacing/>
        <w:jc w:val="both"/>
      </w:pPr>
      <w:r w:rsidRPr="00B23E49">
        <w:t xml:space="preserve">С учётом сформулированных приоритетов определены проекты Программы, каждый из которых уточняется в комплексе ежегодных мероприятий с учетом возможностей их финансирования по утвержденному бюджету. </w:t>
      </w:r>
    </w:p>
    <w:p w:rsidR="00E55651" w:rsidRPr="00B23E49" w:rsidRDefault="00E55651" w:rsidP="00E55651">
      <w:pPr>
        <w:autoSpaceDE w:val="0"/>
        <w:autoSpaceDN w:val="0"/>
        <w:adjustRightInd w:val="0"/>
        <w:contextualSpacing/>
        <w:jc w:val="both"/>
      </w:pPr>
      <w:r w:rsidRPr="00B23E49">
        <w:t>Реализация Программы позволит объединить усилия субъектов образования и общественности, интегрировать целевые программы и проекты развития образования по отдельным направлениям, программы развития отдельных образовательных организаций.</w:t>
      </w:r>
    </w:p>
    <w:p w:rsidR="00E55651" w:rsidRPr="00B23E49" w:rsidRDefault="00E55651" w:rsidP="00E55651">
      <w:pPr>
        <w:pStyle w:val="Default"/>
        <w:contextualSpacing/>
        <w:jc w:val="both"/>
      </w:pPr>
      <w:r w:rsidRPr="00B23E49">
        <w:t xml:space="preserve">Программа - документ, формируемый из проектов, согласующийся с другими целевыми программами. Программа формируется с учетом интересов всех участников отношений в сфере образования на территории района </w:t>
      </w:r>
      <w:r w:rsidRPr="003E00C0">
        <w:t>и проходит общественные обсуждения по отдельным ее направлениям.</w:t>
      </w:r>
      <w:r w:rsidRPr="00B23E49">
        <w:t xml:space="preserve"> </w:t>
      </w:r>
    </w:p>
    <w:p w:rsidR="00E55651" w:rsidRPr="00B23E49" w:rsidRDefault="00E55651" w:rsidP="00E55651">
      <w:pPr>
        <w:pStyle w:val="Default"/>
        <w:contextualSpacing/>
        <w:jc w:val="both"/>
      </w:pPr>
      <w:r w:rsidRPr="00B23E49">
        <w:t xml:space="preserve">Программа выстроена на базе сформированных инфраструктурных, организационных и методических </w:t>
      </w:r>
      <w:r w:rsidRPr="00927CF1">
        <w:t>результат</w:t>
      </w:r>
      <w:r>
        <w:t>ов</w:t>
      </w:r>
      <w:r w:rsidRPr="00927CF1">
        <w:t xml:space="preserve"> и эффект</w:t>
      </w:r>
      <w:r>
        <w:t>ов</w:t>
      </w:r>
      <w:r w:rsidRPr="00B23E49">
        <w:t xml:space="preserve">, достигнутых в 2011-2015 годах, сложившихся </w:t>
      </w:r>
      <w:r w:rsidRPr="00927CF1">
        <w:t>механизм</w:t>
      </w:r>
      <w:r>
        <w:t>ов</w:t>
      </w:r>
      <w:r w:rsidRPr="00B23E49">
        <w:t xml:space="preserve"> обеспечения развития образования в районе. </w:t>
      </w:r>
    </w:p>
    <w:p w:rsidR="00E55651" w:rsidRDefault="00E55651" w:rsidP="00E55651">
      <w:pPr>
        <w:autoSpaceDE w:val="0"/>
        <w:autoSpaceDN w:val="0"/>
        <w:adjustRightInd w:val="0"/>
        <w:contextualSpacing/>
        <w:jc w:val="both"/>
      </w:pPr>
      <w:r w:rsidRPr="00B23E49">
        <w:t xml:space="preserve">Выбор механизмов определяет управленческие позиции при реализации мероприятий по </w:t>
      </w:r>
      <w:r>
        <w:t xml:space="preserve">7 </w:t>
      </w:r>
      <w:r w:rsidRPr="003E00C0">
        <w:rPr>
          <w:bCs/>
          <w:i/>
        </w:rPr>
        <w:t>проектам</w:t>
      </w:r>
      <w:r w:rsidRPr="00B23E49">
        <w:rPr>
          <w:b/>
          <w:bCs/>
        </w:rPr>
        <w:t xml:space="preserve"> </w:t>
      </w:r>
      <w:r w:rsidRPr="00B23E49">
        <w:t>Программы.</w:t>
      </w:r>
    </w:p>
    <w:p w:rsidR="00E55651" w:rsidRPr="00171DD3" w:rsidRDefault="00E55651" w:rsidP="00E55651">
      <w:pPr>
        <w:autoSpaceDE w:val="0"/>
        <w:autoSpaceDN w:val="0"/>
        <w:adjustRightInd w:val="0"/>
        <w:contextualSpacing/>
        <w:jc w:val="both"/>
      </w:pPr>
    </w:p>
    <w:p w:rsidR="00E55651" w:rsidRPr="00171DD3" w:rsidRDefault="00E55651" w:rsidP="00E55651">
      <w:pPr>
        <w:autoSpaceDE w:val="0"/>
        <w:autoSpaceDN w:val="0"/>
        <w:adjustRightInd w:val="0"/>
        <w:contextualSpacing/>
        <w:jc w:val="both"/>
      </w:pPr>
      <w:r w:rsidRPr="00171DD3">
        <w:t xml:space="preserve">Выделенные позиции в управлении развитием образования определяют динамику обсуждений, процесс принятия новых регламентов, обеспечивающих развитие системы образования. Создание и закрепление регламентов, отработка и оперативное адресное распространение рекомендаций позволит повысить качество решений, осуществлять общественный контроль реализации </w:t>
      </w:r>
      <w:r>
        <w:t>программы</w:t>
      </w:r>
      <w:r w:rsidRPr="00171DD3">
        <w:t>, проводить ее коррекцию с учетом мнений субъектов образования и общественности.</w:t>
      </w:r>
    </w:p>
    <w:p w:rsidR="00E55651" w:rsidRPr="00B23E49" w:rsidRDefault="00E55651" w:rsidP="00E55651">
      <w:pPr>
        <w:autoSpaceDE w:val="0"/>
        <w:autoSpaceDN w:val="0"/>
        <w:adjustRightInd w:val="0"/>
        <w:contextualSpacing/>
        <w:jc w:val="both"/>
      </w:pPr>
    </w:p>
    <w:p w:rsidR="00E55651" w:rsidRPr="00B23E49" w:rsidRDefault="00E55651" w:rsidP="00E55651">
      <w:pPr>
        <w:autoSpaceDE w:val="0"/>
        <w:autoSpaceDN w:val="0"/>
        <w:adjustRightInd w:val="0"/>
        <w:contextualSpacing/>
        <w:jc w:val="both"/>
        <w:rPr>
          <w:rStyle w:val="FontStyle38"/>
          <w:b/>
          <w:color w:val="auto"/>
        </w:rPr>
      </w:pPr>
      <w:r w:rsidRPr="00B23E49">
        <w:rPr>
          <w:rStyle w:val="FontStyle38"/>
          <w:color w:val="auto"/>
        </w:rPr>
        <w:t>2. Ресурсы, которыми располагает образовательная система района для эффективного решения выявленных проблем.</w:t>
      </w:r>
    </w:p>
    <w:p w:rsidR="00E55651" w:rsidRPr="00B23E49" w:rsidRDefault="00E55651" w:rsidP="00E55651">
      <w:pPr>
        <w:autoSpaceDE w:val="0"/>
        <w:autoSpaceDN w:val="0"/>
        <w:adjustRightInd w:val="0"/>
        <w:contextualSpacing/>
        <w:jc w:val="both"/>
        <w:rPr>
          <w:rStyle w:val="FontStyle38"/>
          <w:b/>
          <w:color w:val="auto"/>
        </w:rPr>
      </w:pPr>
    </w:p>
    <w:p w:rsidR="00E55651" w:rsidRPr="003E00C0" w:rsidRDefault="00E55651" w:rsidP="00E55651">
      <w:pPr>
        <w:pStyle w:val="Default"/>
        <w:contextualSpacing/>
        <w:jc w:val="both"/>
        <w:rPr>
          <w:bCs/>
          <w:i/>
        </w:rPr>
      </w:pPr>
      <w:r w:rsidRPr="003E00C0">
        <w:rPr>
          <w:bCs/>
          <w:i/>
        </w:rPr>
        <w:t>Кадровые ресурсы</w:t>
      </w:r>
    </w:p>
    <w:p w:rsidR="00E55651" w:rsidRDefault="00E55651" w:rsidP="00E55651">
      <w:pPr>
        <w:pStyle w:val="Default"/>
        <w:contextualSpacing/>
        <w:jc w:val="both"/>
        <w:rPr>
          <w:bCs/>
        </w:rPr>
      </w:pPr>
      <w:r w:rsidRPr="00CB1649">
        <w:rPr>
          <w:bCs/>
        </w:rPr>
        <w:t>Среднесписочная численность работников системы образован</w:t>
      </w:r>
      <w:r>
        <w:rPr>
          <w:bCs/>
        </w:rPr>
        <w:t>и</w:t>
      </w:r>
      <w:r w:rsidRPr="00CB1649">
        <w:rPr>
          <w:bCs/>
        </w:rPr>
        <w:t>я на янв.-июль 2015 г. составила 5357 чел.</w:t>
      </w:r>
    </w:p>
    <w:p w:rsidR="00E55651" w:rsidRPr="00B23E49" w:rsidRDefault="00E55651" w:rsidP="00E55651">
      <w:pPr>
        <w:contextualSpacing/>
        <w:jc w:val="both"/>
      </w:pPr>
      <w:r w:rsidRPr="00B23E49">
        <w:t>Из числа всех педагогических работников района 7 % имеют стаж педагогической работы до 5 лет, 6 %</w:t>
      </w:r>
      <w:r>
        <w:t xml:space="preserve"> </w:t>
      </w:r>
      <w:r w:rsidRPr="00B23E49">
        <w:t>- в возрасте до 20 лет.</w:t>
      </w:r>
    </w:p>
    <w:p w:rsidR="00E55651" w:rsidRPr="00B23E49" w:rsidRDefault="00E55651" w:rsidP="00E55651">
      <w:pPr>
        <w:pStyle w:val="af6"/>
        <w:spacing w:before="0" w:after="0"/>
        <w:contextualSpacing/>
      </w:pPr>
      <w:r w:rsidRPr="00B23E49">
        <w:t>По итогам аттестации педагогических работников за 2013 – 2014 учебный год можно отметить: следующие положительные тенденции:</w:t>
      </w:r>
    </w:p>
    <w:p w:rsidR="00E55651" w:rsidRPr="00B23E49" w:rsidRDefault="00E55651" w:rsidP="00E55651">
      <w:pPr>
        <w:pStyle w:val="af6"/>
        <w:spacing w:before="0" w:after="0"/>
        <w:contextualSpacing/>
      </w:pPr>
      <w:r w:rsidRPr="00B23E49">
        <w:t>-   повышение количества педагогов успешно прошедших аттестацию в 2013 – 2014 уч.г. – 530  человек (361 в 2012 – 2013, 179 в 2011-2012);</w:t>
      </w:r>
    </w:p>
    <w:p w:rsidR="00E55651" w:rsidRPr="00B23E49" w:rsidRDefault="00E55651" w:rsidP="00E55651">
      <w:pPr>
        <w:pStyle w:val="af6"/>
        <w:spacing w:before="0" w:after="0"/>
        <w:contextualSpacing/>
      </w:pPr>
      <w:r w:rsidRPr="00B23E49">
        <w:t>-   повышение количества педагогов, аттестованных на высшую квалификационную категорию –210 педагогов (174 в 2012 – 2013, 73 в 2011-2012);</w:t>
      </w:r>
    </w:p>
    <w:p w:rsidR="00E55651" w:rsidRPr="00B23E49" w:rsidRDefault="00E55651" w:rsidP="00E55651">
      <w:pPr>
        <w:pStyle w:val="af6"/>
        <w:spacing w:before="0" w:after="0"/>
        <w:contextualSpacing/>
      </w:pPr>
      <w:r w:rsidRPr="00B23E49">
        <w:t>-   повышение количества педагогов, аттестованных на первую квалификационную категорию - 318 педагогов (187 в 2012 – 2013, 106 в 2011-2012)</w:t>
      </w:r>
      <w:r>
        <w:t>.</w:t>
      </w:r>
    </w:p>
    <w:p w:rsidR="00E55651" w:rsidRPr="00B23E49" w:rsidRDefault="00E55651" w:rsidP="00E55651">
      <w:pPr>
        <w:pStyle w:val="Default"/>
        <w:contextualSpacing/>
        <w:jc w:val="both"/>
      </w:pPr>
      <w:r w:rsidRPr="00B23E49">
        <w:t xml:space="preserve">ИМЦ района организует методическое сопровождение педагогов, оказание практической помощи. В целом в районе сложилась система непрерывного методического сопровождения развития профессиональных компетенций педагогов. </w:t>
      </w:r>
    </w:p>
    <w:p w:rsidR="00E55651" w:rsidRPr="00B23E49" w:rsidRDefault="00E55651" w:rsidP="00E55651">
      <w:pPr>
        <w:pStyle w:val="Default"/>
        <w:contextualSpacing/>
        <w:jc w:val="both"/>
      </w:pPr>
      <w:r w:rsidRPr="00B23E49">
        <w:t>Государственное задание на реализацию дополнительных образовательных программ повышения квалификации ИМЦ выполнено в полном объёме, обучение проводилось по</w:t>
      </w:r>
      <w:r>
        <w:t xml:space="preserve"> </w:t>
      </w:r>
      <w:r w:rsidRPr="00B23E49">
        <w:t xml:space="preserve">лицензированным образовательным программам. </w:t>
      </w:r>
    </w:p>
    <w:p w:rsidR="00E55651" w:rsidRPr="00B23E49" w:rsidRDefault="00E55651" w:rsidP="00E55651">
      <w:pPr>
        <w:pStyle w:val="Default"/>
        <w:contextualSpacing/>
        <w:jc w:val="both"/>
      </w:pPr>
    </w:p>
    <w:p w:rsidR="00E55651" w:rsidRPr="00C66FEE" w:rsidRDefault="00E55651" w:rsidP="00E55651">
      <w:pPr>
        <w:pStyle w:val="Default"/>
        <w:contextualSpacing/>
        <w:jc w:val="both"/>
        <w:rPr>
          <w:i/>
        </w:rPr>
      </w:pPr>
      <w:r w:rsidRPr="00C66FEE">
        <w:rPr>
          <w:bCs/>
          <w:i/>
        </w:rPr>
        <w:t xml:space="preserve">Учебно-методические ресурсы </w:t>
      </w:r>
    </w:p>
    <w:p w:rsidR="00E55651" w:rsidRDefault="00E55651" w:rsidP="00E55651">
      <w:pPr>
        <w:pStyle w:val="Default"/>
        <w:contextualSpacing/>
        <w:jc w:val="both"/>
      </w:pPr>
      <w:r>
        <w:t xml:space="preserve">- </w:t>
      </w:r>
      <w:r w:rsidRPr="00E92B10">
        <w:t>Программ</w:t>
      </w:r>
      <w:r>
        <w:t>ы</w:t>
      </w:r>
      <w:r w:rsidRPr="00E92B10">
        <w:t xml:space="preserve"> ИМЦ</w:t>
      </w:r>
      <w:r>
        <w:t>.</w:t>
      </w:r>
    </w:p>
    <w:p w:rsidR="00E55651" w:rsidRDefault="00E55651" w:rsidP="00E55651">
      <w:pPr>
        <w:pStyle w:val="Default"/>
        <w:contextualSpacing/>
        <w:jc w:val="both"/>
      </w:pPr>
      <w:r w:rsidRPr="007F7233">
        <w:lastRenderedPageBreak/>
        <w:t>В государственных бюджетных общеобразовательных учреждениях Колпинского района Санкт-Петербурга большое внимание уделяется организации корпоративного обучения педагогов в области освоения здоровьесберегающих технологий. Особое внимание в деятельности ИМЦ Колпинского района уделяется направлению «Сопровождение детей с ОВЗ». Создание системы оптимальных условий для реализации образовательными учреждениями ФГОС ДО, НОО, ООО, для детей с ОВЗ – одна из</w:t>
      </w:r>
      <w:r>
        <w:t xml:space="preserve"> главных</w:t>
      </w:r>
      <w:r w:rsidRPr="007F7233">
        <w:rPr>
          <w:b/>
        </w:rPr>
        <w:t xml:space="preserve"> </w:t>
      </w:r>
      <w:r w:rsidRPr="007F7233">
        <w:rPr>
          <w:rStyle w:val="af3"/>
        </w:rPr>
        <w:t>задач ИМЦ Колпинского района СПб</w:t>
      </w:r>
      <w:r w:rsidRPr="007F7233">
        <w:t>.</w:t>
      </w:r>
    </w:p>
    <w:p w:rsidR="00E55651" w:rsidRDefault="00E55651" w:rsidP="00E55651">
      <w:pPr>
        <w:pStyle w:val="Default"/>
        <w:contextualSpacing/>
        <w:jc w:val="both"/>
      </w:pPr>
      <w:r>
        <w:t xml:space="preserve">- </w:t>
      </w:r>
      <w:r w:rsidRPr="00B23E49">
        <w:t>Учебные программы</w:t>
      </w:r>
      <w:r>
        <w:t>.</w:t>
      </w:r>
    </w:p>
    <w:p w:rsidR="00E55651" w:rsidRPr="0065275C" w:rsidRDefault="00E55651" w:rsidP="00E55651">
      <w:pPr>
        <w:pStyle w:val="Default"/>
        <w:contextualSpacing/>
        <w:jc w:val="both"/>
      </w:pPr>
      <w:r>
        <w:t>В</w:t>
      </w:r>
      <w:r w:rsidRPr="0065275C">
        <w:t>о всех ОО района реализуются программы по сохранению и укреплению здоровья детей. Разработаны и реализуются программы профилактической направленности (</w:t>
      </w:r>
      <w:r w:rsidRPr="0065275C">
        <w:rPr>
          <w:rFonts w:eastAsia="Calibri"/>
        </w:rPr>
        <w:t>«Зелёная школа», «БОС»,</w:t>
      </w:r>
      <w:r w:rsidRPr="0065275C">
        <w:t xml:space="preserve"> секция оздоровительного плавания «Поплавок»).</w:t>
      </w:r>
      <w:r>
        <w:t xml:space="preserve"> М</w:t>
      </w:r>
      <w:r w:rsidRPr="0065275C">
        <w:t>одули дистанционного обучения</w:t>
      </w:r>
      <w:r>
        <w:t xml:space="preserve"> в</w:t>
      </w:r>
      <w:r w:rsidRPr="0065275C">
        <w:t xml:space="preserve"> программ</w:t>
      </w:r>
      <w:r>
        <w:t>ах</w:t>
      </w:r>
      <w:r w:rsidRPr="0065275C">
        <w:t xml:space="preserve"> Дворца творчества детей и молодежи, программа «Одарённые дети», учебные программы для детей с ограниченными возможностями здоровья</w:t>
      </w:r>
      <w:r>
        <w:t xml:space="preserve">. </w:t>
      </w:r>
      <w:r w:rsidRPr="0065275C">
        <w:t>В учреждениях дополнительного образования детей обновлены дополнительные общеобразовательные программы</w:t>
      </w:r>
      <w:r>
        <w:t xml:space="preserve"> </w:t>
      </w:r>
      <w:r w:rsidRPr="0065275C">
        <w:t>с учетом развития науки, техники, культуры, технологий и социальной сферы, реализуются  программы, направленные  на выявление и поддержку одаренных детей и детей, оказавшихся в трудной жизненной ситуации, программ</w:t>
      </w:r>
      <w:r>
        <w:t>ы</w:t>
      </w:r>
      <w:r w:rsidRPr="0065275C">
        <w:t xml:space="preserve"> с применением дистанционных образовательных технологий, внедряется инклюзивное обучение</w:t>
      </w:r>
      <w:r>
        <w:t>,</w:t>
      </w:r>
      <w:r w:rsidRPr="0065275C">
        <w:t xml:space="preserve"> программы дополнительного образования для детей с ограниченными возможностями здоровья.</w:t>
      </w:r>
      <w:r>
        <w:t xml:space="preserve"> П</w:t>
      </w:r>
      <w:r w:rsidRPr="0065275C">
        <w:t>рограмм</w:t>
      </w:r>
      <w:r>
        <w:t>ы</w:t>
      </w:r>
      <w:r w:rsidRPr="0065275C">
        <w:t xml:space="preserve"> физкультурно-спортивной, технической и социально-педагогической направленностей</w:t>
      </w:r>
      <w:r>
        <w:t xml:space="preserve"> в</w:t>
      </w:r>
      <w:r w:rsidRPr="0065275C">
        <w:t xml:space="preserve"> ОДОД. </w:t>
      </w:r>
      <w:r>
        <w:t>П</w:t>
      </w:r>
      <w:r w:rsidRPr="0065275C">
        <w:t>рограмм</w:t>
      </w:r>
      <w:r>
        <w:t>а</w:t>
      </w:r>
      <w:r w:rsidRPr="0065275C">
        <w:t xml:space="preserve"> «Здоровый стиль», направленн</w:t>
      </w:r>
      <w:r>
        <w:t>ая</w:t>
      </w:r>
      <w:r w:rsidRPr="0065275C">
        <w:t xml:space="preserve"> на пропаганду здорового образа жизни и первичную профилактику вредных привычек.</w:t>
      </w:r>
      <w:r>
        <w:t xml:space="preserve"> </w:t>
      </w:r>
      <w:r w:rsidRPr="00FC3FA4">
        <w:t>На базе автогородков (ГБОУ СОШ №454 и ДТДиМ)  в рамках дополнительного образования реализуются  практико-ориентированные программы по правилам дорожного движения.</w:t>
      </w:r>
      <w:r>
        <w:t xml:space="preserve"> П</w:t>
      </w:r>
      <w:r w:rsidRPr="0065275C">
        <w:t>рограмма ПДД</w:t>
      </w:r>
      <w:r>
        <w:t xml:space="preserve"> в</w:t>
      </w:r>
      <w:r w:rsidRPr="0065275C">
        <w:t xml:space="preserve"> ЦДЮТТ.</w:t>
      </w:r>
      <w:r>
        <w:t xml:space="preserve"> П</w:t>
      </w:r>
      <w:r w:rsidRPr="0065275C">
        <w:t>рограммы туристско-краеведческой направленности</w:t>
      </w:r>
      <w:r>
        <w:t>. Р</w:t>
      </w:r>
      <w:r w:rsidRPr="0065275C">
        <w:t>азработаны учебные программы  дополнительного образования детей по практическому изучению правил дорожного движения для 1-9 классов</w:t>
      </w:r>
      <w:r>
        <w:t xml:space="preserve"> и др.</w:t>
      </w:r>
    </w:p>
    <w:p w:rsidR="00E55651" w:rsidRDefault="00E55651" w:rsidP="00E55651">
      <w:pPr>
        <w:pStyle w:val="Default"/>
        <w:contextualSpacing/>
        <w:jc w:val="both"/>
      </w:pPr>
      <w:r>
        <w:t xml:space="preserve">- </w:t>
      </w:r>
      <w:r w:rsidRPr="00B23E49">
        <w:t>Методические рекомендации</w:t>
      </w:r>
      <w:r>
        <w:t>.</w:t>
      </w:r>
      <w:r w:rsidRPr="00B23E49">
        <w:t xml:space="preserve"> </w:t>
      </w:r>
    </w:p>
    <w:p w:rsidR="00E55651" w:rsidRDefault="00E55651" w:rsidP="00E55651">
      <w:pPr>
        <w:pStyle w:val="Default"/>
        <w:contextualSpacing/>
        <w:jc w:val="both"/>
      </w:pPr>
      <w:r>
        <w:t>Методические рекомендации по</w:t>
      </w:r>
      <w:r w:rsidRPr="00B23E49">
        <w:t xml:space="preserve"> оценк</w:t>
      </w:r>
      <w:r>
        <w:t>е</w:t>
      </w:r>
      <w:r w:rsidRPr="00B23E49">
        <w:t xml:space="preserve"> состояния здоровья воспитанников, обучающихся.</w:t>
      </w:r>
    </w:p>
    <w:p w:rsidR="00E55651" w:rsidRDefault="00E55651" w:rsidP="00E55651">
      <w:pPr>
        <w:pStyle w:val="Default"/>
        <w:contextualSpacing/>
        <w:jc w:val="both"/>
      </w:pPr>
      <w:r w:rsidRPr="00B23E49">
        <w:t>В рамках адресной программы Комитета по образованию «Организация дистанционного образования детей-инвалидов» организовано методическое сопровождение школ по использованию дистанционного обучения.</w:t>
      </w:r>
    </w:p>
    <w:p w:rsidR="00E55651" w:rsidRDefault="00E55651" w:rsidP="00E55651">
      <w:pPr>
        <w:contextualSpacing/>
        <w:jc w:val="both"/>
      </w:pPr>
      <w:r>
        <w:t>К</w:t>
      </w:r>
      <w:r w:rsidRPr="0065275C">
        <w:t>омплекс дидактических игр валеологического содержания «Цветок здоровья»</w:t>
      </w:r>
      <w:r>
        <w:t>. И</w:t>
      </w:r>
      <w:r w:rsidRPr="0065275C">
        <w:t>спользование игр коммуникативной направленности</w:t>
      </w:r>
      <w:r>
        <w:t>.</w:t>
      </w:r>
    </w:p>
    <w:p w:rsidR="00E55651" w:rsidRDefault="00E55651" w:rsidP="00E55651">
      <w:pPr>
        <w:contextualSpacing/>
        <w:jc w:val="both"/>
      </w:pPr>
      <w:r w:rsidRPr="0065275C">
        <w:t>Использование «Су-Джок» терапии</w:t>
      </w:r>
      <w:r>
        <w:t xml:space="preserve"> </w:t>
      </w:r>
      <w:r w:rsidRPr="0065275C">
        <w:rPr>
          <w:color w:val="000000"/>
        </w:rPr>
        <w:t>аурикулотерапия в образовательном процессе</w:t>
      </w:r>
      <w:r>
        <w:rPr>
          <w:color w:val="000000"/>
        </w:rPr>
        <w:t>, в том числе</w:t>
      </w:r>
      <w:r w:rsidRPr="0065275C">
        <w:t xml:space="preserve"> в работе с детьми с ограниченными возможностями здоровья»</w:t>
      </w:r>
      <w:r>
        <w:t>.</w:t>
      </w:r>
    </w:p>
    <w:p w:rsidR="00E55651" w:rsidRDefault="00E55651" w:rsidP="00E55651">
      <w:pPr>
        <w:contextualSpacing/>
        <w:jc w:val="both"/>
      </w:pPr>
      <w:r>
        <w:t>Д</w:t>
      </w:r>
      <w:r w:rsidRPr="0065275C">
        <w:t>иагностические контрольные работы для детей с ОВЗ, методическое пособие</w:t>
      </w:r>
      <w:r>
        <w:t>.</w:t>
      </w:r>
    </w:p>
    <w:p w:rsidR="00E55651" w:rsidRDefault="00E55651" w:rsidP="00E55651">
      <w:pPr>
        <w:contextualSpacing/>
        <w:jc w:val="both"/>
      </w:pPr>
      <w:r>
        <w:t>С</w:t>
      </w:r>
      <w:r w:rsidRPr="0065275C">
        <w:t>аногенетический мониторинг (здоровьесберегающий) (исследование функционального статуса учащихся)</w:t>
      </w:r>
      <w:r>
        <w:t>.</w:t>
      </w:r>
    </w:p>
    <w:p w:rsidR="00E55651" w:rsidRDefault="00E55651" w:rsidP="00E55651">
      <w:pPr>
        <w:contextualSpacing/>
        <w:jc w:val="both"/>
      </w:pPr>
      <w:r>
        <w:rPr>
          <w:color w:val="000000"/>
        </w:rPr>
        <w:t>З</w:t>
      </w:r>
      <w:r w:rsidRPr="0065275C">
        <w:rPr>
          <w:color w:val="000000"/>
        </w:rPr>
        <w:t>доровьесберегающие технологии в урочн</w:t>
      </w:r>
      <w:r>
        <w:rPr>
          <w:color w:val="000000"/>
        </w:rPr>
        <w:t>ой</w:t>
      </w:r>
      <w:r w:rsidRPr="0065275C">
        <w:rPr>
          <w:color w:val="000000"/>
        </w:rPr>
        <w:t xml:space="preserve"> деятельност</w:t>
      </w:r>
      <w:r>
        <w:rPr>
          <w:color w:val="000000"/>
        </w:rPr>
        <w:t>и</w:t>
      </w:r>
      <w:r w:rsidRPr="0065275C">
        <w:rPr>
          <w:color w:val="000000"/>
        </w:rPr>
        <w:t xml:space="preserve"> и воспитательн</w:t>
      </w:r>
      <w:r>
        <w:rPr>
          <w:color w:val="000000"/>
        </w:rPr>
        <w:t>ой</w:t>
      </w:r>
      <w:r w:rsidRPr="0065275C">
        <w:rPr>
          <w:color w:val="000000"/>
        </w:rPr>
        <w:t xml:space="preserve"> работ</w:t>
      </w:r>
      <w:r>
        <w:rPr>
          <w:color w:val="000000"/>
        </w:rPr>
        <w:t xml:space="preserve">е </w:t>
      </w:r>
      <w:r w:rsidRPr="0065275C">
        <w:rPr>
          <w:color w:val="000000"/>
        </w:rPr>
        <w:t xml:space="preserve">в </w:t>
      </w:r>
      <w:r w:rsidRPr="0065275C">
        <w:t>ДТДиМ: электронный Дневник ориентировщика как средство контроля динамики физических   нагрузок и тренировок учащихся;</w:t>
      </w:r>
      <w:r>
        <w:t xml:space="preserve"> </w:t>
      </w:r>
      <w:r w:rsidRPr="0065275C">
        <w:t>элементы арт-педагогики и песочной терапии.</w:t>
      </w:r>
    </w:p>
    <w:p w:rsidR="00E55651" w:rsidRDefault="00E55651" w:rsidP="00E55651">
      <w:pPr>
        <w:contextualSpacing/>
        <w:jc w:val="both"/>
      </w:pPr>
      <w:r>
        <w:t>И</w:t>
      </w:r>
      <w:r w:rsidRPr="0065275C">
        <w:t>информационные технологии</w:t>
      </w:r>
      <w:r>
        <w:t>, в т.ч.</w:t>
      </w:r>
      <w:r w:rsidRPr="0065275C">
        <w:t xml:space="preserve"> обучающие программы, интернет-технологии</w:t>
      </w:r>
      <w:r>
        <w:t>.</w:t>
      </w:r>
    </w:p>
    <w:p w:rsidR="00E55651" w:rsidRPr="00A1530F" w:rsidRDefault="00E55651" w:rsidP="00E55651">
      <w:pPr>
        <w:autoSpaceDE w:val="0"/>
        <w:autoSpaceDN w:val="0"/>
        <w:adjustRightInd w:val="0"/>
        <w:contextualSpacing/>
        <w:jc w:val="both"/>
      </w:pPr>
      <w:r w:rsidRPr="00A1530F">
        <w:t xml:space="preserve">На сайте </w:t>
      </w:r>
      <w:r>
        <w:t>ИМЦ</w:t>
      </w:r>
      <w:r w:rsidRPr="00A1530F">
        <w:t xml:space="preserve"> Колпинского района созданы модули на платформе MOODLE для самостоятельного изучения элементов технологий дистанционного обучения:</w:t>
      </w:r>
      <w:r>
        <w:t xml:space="preserve"> </w:t>
      </w:r>
      <w:r w:rsidRPr="00A1530F">
        <w:t>ЭДЗ (электронное домашнее задание) - элемент в системе дистанционного обучения обучающихся;</w:t>
      </w:r>
      <w:r>
        <w:t xml:space="preserve"> </w:t>
      </w:r>
      <w:r w:rsidRPr="00A1530F">
        <w:t>программа Skype. Инструкция по установке и работе программы;</w:t>
      </w:r>
      <w:r>
        <w:t xml:space="preserve"> </w:t>
      </w:r>
      <w:r w:rsidRPr="00A1530F">
        <w:t>программа Team Viewer - средство дистанционного общения: установка, настройка, приемы работы в дистанционном обучении детей с ограниченными возможностями здоровья;</w:t>
      </w:r>
      <w:r>
        <w:t xml:space="preserve"> </w:t>
      </w:r>
      <w:r w:rsidRPr="00A1530F">
        <w:t>организация взаимодействия участников образовательного процесса в дистанционном обучении детей с ограниченными возможностями здоровья;</w:t>
      </w:r>
      <w:r>
        <w:t xml:space="preserve"> </w:t>
      </w:r>
      <w:r w:rsidRPr="00A1530F">
        <w:t>использование электронных образовательных ресурсов в дистанционном обучении детей с ОВЗ;</w:t>
      </w:r>
      <w:r>
        <w:t xml:space="preserve"> </w:t>
      </w:r>
      <w:r w:rsidRPr="00A1530F">
        <w:t>использование интерактивных тестов в дистанционном обучении математике.</w:t>
      </w:r>
    </w:p>
    <w:p w:rsidR="00E55651" w:rsidRPr="0065275C" w:rsidRDefault="00E55651" w:rsidP="00E55651">
      <w:pPr>
        <w:contextualSpacing/>
        <w:jc w:val="both"/>
      </w:pPr>
      <w:r>
        <w:lastRenderedPageBreak/>
        <w:t>В</w:t>
      </w:r>
      <w:r w:rsidRPr="0065275C">
        <w:t>недрены новые  формы работы, в т. ч. с одарёнными детьми</w:t>
      </w:r>
      <w:r>
        <w:t>.</w:t>
      </w:r>
      <w:r w:rsidRPr="0065275C">
        <w:t xml:space="preserve">  </w:t>
      </w:r>
    </w:p>
    <w:p w:rsidR="00E55651" w:rsidRPr="0065275C" w:rsidRDefault="00E55651" w:rsidP="00E55651">
      <w:pPr>
        <w:contextualSpacing/>
        <w:jc w:val="both"/>
      </w:pPr>
      <w:r>
        <w:t>П</w:t>
      </w:r>
      <w:r w:rsidRPr="0065275C">
        <w:t>роектные и коррекционные технологии</w:t>
      </w:r>
      <w:r>
        <w:t>. Т</w:t>
      </w:r>
      <w:r w:rsidRPr="0065275C">
        <w:t>ехнологи</w:t>
      </w:r>
      <w:r>
        <w:t>и</w:t>
      </w:r>
      <w:r w:rsidRPr="0065275C">
        <w:t xml:space="preserve"> ДО</w:t>
      </w:r>
      <w:r>
        <w:t xml:space="preserve"> </w:t>
      </w:r>
      <w:r w:rsidRPr="0065275C">
        <w:t>в обучении детей-инвалидов</w:t>
      </w:r>
    </w:p>
    <w:p w:rsidR="00E55651" w:rsidRPr="0065275C" w:rsidRDefault="00E55651" w:rsidP="00E55651">
      <w:pPr>
        <w:contextualSpacing/>
        <w:jc w:val="both"/>
      </w:pPr>
      <w:r w:rsidRPr="0065275C">
        <w:t>«Исследование навыков безопасности и жизнедеятельности в рамках технологии педагогических мастерских»</w:t>
      </w:r>
      <w:r>
        <w:t xml:space="preserve"> и др.</w:t>
      </w:r>
    </w:p>
    <w:p w:rsidR="00E55651" w:rsidRPr="00B23E49" w:rsidRDefault="00E55651" w:rsidP="00E55651">
      <w:pPr>
        <w:pStyle w:val="Default"/>
        <w:contextualSpacing/>
        <w:jc w:val="both"/>
      </w:pPr>
      <w:r>
        <w:t xml:space="preserve">- </w:t>
      </w:r>
      <w:r w:rsidRPr="00B23E49">
        <w:t xml:space="preserve">Тематические разработки уроков здоровья для школьников, дней здоровья для, спортивных праздников, внеклассных мероприятий. </w:t>
      </w:r>
    </w:p>
    <w:p w:rsidR="00E55651" w:rsidRPr="00B23E49" w:rsidRDefault="00E55651" w:rsidP="00E55651">
      <w:pPr>
        <w:pStyle w:val="Default"/>
        <w:contextualSpacing/>
        <w:jc w:val="both"/>
      </w:pPr>
      <w:r>
        <w:t xml:space="preserve">- </w:t>
      </w:r>
      <w:r w:rsidRPr="00B23E49">
        <w:t>Программы научно-практических конференций</w:t>
      </w:r>
      <w:r>
        <w:t>.</w:t>
      </w:r>
      <w:r w:rsidRPr="00B23E49">
        <w:t xml:space="preserve"> </w:t>
      </w:r>
    </w:p>
    <w:p w:rsidR="00E55651" w:rsidRPr="00B23E49" w:rsidRDefault="00E55651" w:rsidP="00E55651">
      <w:pPr>
        <w:pStyle w:val="Default"/>
        <w:contextualSpacing/>
        <w:jc w:val="both"/>
      </w:pPr>
      <w:r>
        <w:t xml:space="preserve">- </w:t>
      </w:r>
      <w:r w:rsidRPr="00B23E49">
        <w:t xml:space="preserve">Материалы лектория по сохранению здоровья детей для родителей. </w:t>
      </w:r>
    </w:p>
    <w:p w:rsidR="00E55651" w:rsidRPr="00B23E49" w:rsidRDefault="00E55651" w:rsidP="00E55651">
      <w:pPr>
        <w:autoSpaceDE w:val="0"/>
        <w:autoSpaceDN w:val="0"/>
        <w:adjustRightInd w:val="0"/>
        <w:contextualSpacing/>
        <w:jc w:val="both"/>
        <w:rPr>
          <w:color w:val="FF0000"/>
        </w:rPr>
      </w:pPr>
    </w:p>
    <w:p w:rsidR="00E55651" w:rsidRPr="00C94954" w:rsidRDefault="00E55651" w:rsidP="00E55651">
      <w:pPr>
        <w:pStyle w:val="Default"/>
        <w:contextualSpacing/>
        <w:jc w:val="both"/>
        <w:rPr>
          <w:i/>
        </w:rPr>
      </w:pPr>
      <w:r w:rsidRPr="00C94954">
        <w:rPr>
          <w:bCs/>
          <w:i/>
        </w:rPr>
        <w:t xml:space="preserve">Информационные ресурсы </w:t>
      </w:r>
    </w:p>
    <w:p w:rsidR="00E55651" w:rsidRPr="00B23E49" w:rsidRDefault="00E55651" w:rsidP="00E55651">
      <w:pPr>
        <w:pStyle w:val="Default"/>
        <w:contextualSpacing/>
        <w:jc w:val="both"/>
      </w:pPr>
      <w:r w:rsidRPr="00B23E49">
        <w:t>В районе созда</w:t>
      </w:r>
      <w:r>
        <w:t>ётся</w:t>
      </w:r>
      <w:r w:rsidRPr="00B23E49">
        <w:t xml:space="preserve"> ресурсная база инновационных продуктов образовательных учреждений и педагогов, </w:t>
      </w:r>
      <w:r>
        <w:t>развиваются</w:t>
      </w:r>
      <w:r w:rsidRPr="007F7233">
        <w:t xml:space="preserve"> связи через сетевые сообщества.</w:t>
      </w:r>
      <w:r w:rsidRPr="00B23E49">
        <w:t xml:space="preserve"> Педагоги и обучающиеся, воспитанники включены в разнообразные проекты, что отражено на сайтах образовательных</w:t>
      </w:r>
      <w:r>
        <w:t xml:space="preserve"> организаций,</w:t>
      </w:r>
      <w:r w:rsidRPr="00B23E49">
        <w:t xml:space="preserve"> учреждений</w:t>
      </w:r>
      <w:r>
        <w:t xml:space="preserve"> дополнительного образования, блогах и т.д</w:t>
      </w:r>
      <w:r w:rsidRPr="00B23E49">
        <w:t xml:space="preserve">. </w:t>
      </w:r>
    </w:p>
    <w:p w:rsidR="00E55651" w:rsidRPr="00B23E49" w:rsidRDefault="00E55651" w:rsidP="00E55651">
      <w:pPr>
        <w:pStyle w:val="Default"/>
        <w:contextualSpacing/>
        <w:jc w:val="both"/>
      </w:pPr>
      <w:r w:rsidRPr="007F7233">
        <w:t>Образовательный сервис для педагогов «Петербургская школа 2020», сайт ИМЦ Колпинского района</w:t>
      </w:r>
      <w:r>
        <w:t>, ЦППРиК, ДМК «Колпинец» и др., сайты ОО</w:t>
      </w:r>
      <w:r w:rsidRPr="007F7233">
        <w:t>.</w:t>
      </w:r>
      <w:r w:rsidRPr="00B23E49">
        <w:t xml:space="preserve"> </w:t>
      </w:r>
    </w:p>
    <w:p w:rsidR="00E55651" w:rsidRDefault="00E55651" w:rsidP="00E55651">
      <w:pPr>
        <w:pStyle w:val="Default"/>
        <w:contextualSpacing/>
        <w:jc w:val="both"/>
      </w:pPr>
      <w:r>
        <w:t>СМИ</w:t>
      </w:r>
      <w:r w:rsidRPr="00B23E49">
        <w:t xml:space="preserve"> администрации Колпинского района Санкт-Петербурга</w:t>
      </w:r>
      <w:r>
        <w:t xml:space="preserve"> (газета «Ижорская перспектива»)</w:t>
      </w:r>
      <w:r w:rsidRPr="00B23E49">
        <w:t>.</w:t>
      </w:r>
      <w:r>
        <w:t xml:space="preserve"> И</w:t>
      </w:r>
      <w:r w:rsidRPr="00B23E49">
        <w:t xml:space="preserve">нформационные ресурсы в сети Интернет. </w:t>
      </w:r>
    </w:p>
    <w:p w:rsidR="00E55651" w:rsidRDefault="00E55651" w:rsidP="00E55651">
      <w:pPr>
        <w:contextualSpacing/>
      </w:pPr>
    </w:p>
    <w:p w:rsidR="00E55651" w:rsidRPr="00C94954" w:rsidRDefault="00E55651" w:rsidP="00E55651">
      <w:pPr>
        <w:pStyle w:val="Default"/>
        <w:contextualSpacing/>
        <w:jc w:val="both"/>
        <w:rPr>
          <w:bCs/>
          <w:i/>
        </w:rPr>
      </w:pPr>
      <w:r w:rsidRPr="00C94954">
        <w:rPr>
          <w:bCs/>
          <w:i/>
        </w:rPr>
        <w:t>Материально-технические ресурсы</w:t>
      </w:r>
    </w:p>
    <w:p w:rsidR="00E55651" w:rsidRPr="00A1530F" w:rsidRDefault="00E55651" w:rsidP="00E55651">
      <w:pPr>
        <w:contextualSpacing/>
        <w:jc w:val="both"/>
      </w:pPr>
      <w:r w:rsidRPr="00A1530F">
        <w:t xml:space="preserve">Тренажеры для занятий атлетической гимнастикой, </w:t>
      </w:r>
      <w:r>
        <w:t>т</w:t>
      </w:r>
      <w:r w:rsidRPr="00A1530F">
        <w:rPr>
          <w:color w:val="000000"/>
        </w:rPr>
        <w:t>ренажеры Базарова и Гермгольца (</w:t>
      </w:r>
      <w:r w:rsidRPr="00A1530F">
        <w:t>ГБОУ СОШ №589)</w:t>
      </w:r>
      <w:r>
        <w:t>. К</w:t>
      </w:r>
      <w:r w:rsidRPr="00A1530F">
        <w:t>омплекс тренажерно-информационной системы «ТИСа» (ГБОУ № 401, 461, 467, 589, 621, коррекционны</w:t>
      </w:r>
      <w:r>
        <w:t>е</w:t>
      </w:r>
      <w:r w:rsidRPr="00A1530F">
        <w:t xml:space="preserve">  образовательны</w:t>
      </w:r>
      <w:r>
        <w:t>е</w:t>
      </w:r>
      <w:r w:rsidRPr="00A1530F">
        <w:t xml:space="preserve"> учреждения  № 10, 432, 6 дошкольных образовательных организаций).</w:t>
      </w:r>
      <w:r>
        <w:t xml:space="preserve"> </w:t>
      </w:r>
      <w:r w:rsidRPr="00A1530F">
        <w:t>Система БОС</w:t>
      </w:r>
      <w:r>
        <w:t>. О</w:t>
      </w:r>
      <w:r w:rsidRPr="00A1530F">
        <w:t>борудование для дистанционного обучения детей с ограниченными возможностями.</w:t>
      </w:r>
    </w:p>
    <w:p w:rsidR="00E55651" w:rsidRPr="00A1530F" w:rsidRDefault="00E55651" w:rsidP="00E55651">
      <w:pPr>
        <w:contextualSpacing/>
        <w:jc w:val="both"/>
      </w:pPr>
      <w:r w:rsidRPr="00A1530F">
        <w:t>В 18 образовательных организациях организована дистанционная форма обучения для обучающихся-инвалидов.</w:t>
      </w:r>
    </w:p>
    <w:p w:rsidR="00E55651" w:rsidRDefault="00E55651" w:rsidP="00E55651">
      <w:pPr>
        <w:contextualSpacing/>
        <w:jc w:val="both"/>
      </w:pPr>
      <w:r w:rsidRPr="00A1530F">
        <w:t>Прикладные мультимедиа средства (обучающие программы, компьютерные энциклопедии и др.)</w:t>
      </w:r>
    </w:p>
    <w:p w:rsidR="00E55651" w:rsidRDefault="00E55651" w:rsidP="00E55651">
      <w:pPr>
        <w:contextualSpacing/>
        <w:jc w:val="both"/>
      </w:pPr>
      <w:r w:rsidRPr="009637F1">
        <w:t>С целью создания безопасной информационной среды в образовательных организациях района установлены средства контентной фильтрации Интернет-трафика.</w:t>
      </w:r>
    </w:p>
    <w:p w:rsidR="00E55651" w:rsidRPr="00A1530F" w:rsidRDefault="00E55651" w:rsidP="00E55651">
      <w:pPr>
        <w:contextualSpacing/>
        <w:jc w:val="both"/>
      </w:pPr>
      <w:r>
        <w:t>Стационарные автогородки (общеобразовательные организации – 1, дошкольные организации – 1, учреждения дополнительного образования детей – 2). Мобильные автогородки - (общеобразовательные организации – 6, дошкольные организации – 11). На базе ГБОУ ДТДиМ функционирует опорный центр по безопасности дорожного движения. ДОО №№, 46, 12 – базовые ДОО по обучению воспитанников навыкам безопасного поведения на дороге.</w:t>
      </w:r>
    </w:p>
    <w:p w:rsidR="00E55651" w:rsidRPr="00A1530F" w:rsidRDefault="00E55651" w:rsidP="00E55651">
      <w:pPr>
        <w:contextualSpacing/>
        <w:jc w:val="both"/>
      </w:pPr>
      <w:r w:rsidRPr="00A1530F">
        <w:t>В районе культивируются 56 видов спорта.</w:t>
      </w:r>
      <w:r>
        <w:t xml:space="preserve"> </w:t>
      </w:r>
      <w:r w:rsidRPr="00A1530F">
        <w:t>26 образовательных организаций обеспечены спортивными площадками.</w:t>
      </w:r>
      <w:r>
        <w:t xml:space="preserve"> </w:t>
      </w:r>
      <w:r w:rsidRPr="00A1530F">
        <w:t>17 пришкольных стадионов с искусственным всепогодным покрытием.</w:t>
      </w:r>
      <w:r>
        <w:t xml:space="preserve"> </w:t>
      </w:r>
      <w:r w:rsidRPr="00A1530F">
        <w:t xml:space="preserve">Во всех ОО имеются спортивные залы, во многих школах оборудованы дополнительные спортзалы (тренажёрные залы, лечебной физкультуры, танцевальные и т.п.). В двух ОО функционируют бассейны. </w:t>
      </w:r>
      <w:r>
        <w:t>У</w:t>
      </w:r>
      <w:r w:rsidRPr="00A1530F">
        <w:t>личным игровым и спортивным оборудованием</w:t>
      </w:r>
      <w:r>
        <w:t xml:space="preserve"> </w:t>
      </w:r>
      <w:r w:rsidRPr="00A1530F">
        <w:t>в полном объеме оснащены</w:t>
      </w:r>
      <w:r>
        <w:t xml:space="preserve"> в</w:t>
      </w:r>
      <w:r w:rsidRPr="00A1530F">
        <w:t>се дошкольные организации Колпинского района.</w:t>
      </w:r>
    </w:p>
    <w:p w:rsidR="00E55651" w:rsidRPr="00A1530F" w:rsidRDefault="00E55651" w:rsidP="00E55651">
      <w:pPr>
        <w:autoSpaceDE w:val="0"/>
        <w:autoSpaceDN w:val="0"/>
        <w:adjustRightInd w:val="0"/>
        <w:contextualSpacing/>
        <w:jc w:val="both"/>
      </w:pPr>
      <w:r>
        <w:t>И</w:t>
      </w:r>
      <w:r w:rsidRPr="00A1530F">
        <w:t>нвентарь и оборудование для работы школьных спортивных клубов.</w:t>
      </w:r>
      <w:r>
        <w:t xml:space="preserve"> </w:t>
      </w:r>
      <w:r w:rsidRPr="00A1530F">
        <w:t>21 ШСК в образовательных организациях (118 спортивных секций). ШСК на базе Государственного бюджетного специального (коррекционного) образовательного учреждения для обучающихся, воспитанников с ограниченными возможностями здоровья специальной (коррекционной) общеобразовательной школы № 432 Колпинского района Санкт-Петербурга.</w:t>
      </w:r>
    </w:p>
    <w:p w:rsidR="00E55651" w:rsidRDefault="00E55651" w:rsidP="00E55651">
      <w:pPr>
        <w:contextualSpacing/>
        <w:jc w:val="both"/>
      </w:pPr>
      <w:r w:rsidRPr="00A1530F">
        <w:t>4 учреждения физкультурно-спортивной направленности.</w:t>
      </w:r>
      <w:r>
        <w:t xml:space="preserve"> </w:t>
      </w:r>
      <w:r w:rsidRPr="00A1530F">
        <w:t>На базе СДЮСШОР по гребле и СДЮСШОР по конькобежному спорту открылись новые отделения по плаванию, прыжкам в воду, лыжным гонкам, городошному спорту.</w:t>
      </w:r>
    </w:p>
    <w:p w:rsidR="00E55651" w:rsidRPr="00A1530F" w:rsidRDefault="00E55651" w:rsidP="00E55651">
      <w:pPr>
        <w:contextualSpacing/>
        <w:jc w:val="both"/>
      </w:pPr>
      <w:r w:rsidRPr="00A1530F">
        <w:t>После реконструкции открыт стадион «Искра» в поселке Металлострой.</w:t>
      </w:r>
      <w:r>
        <w:t xml:space="preserve"> О</w:t>
      </w:r>
      <w:r w:rsidRPr="00A1530F">
        <w:t xml:space="preserve">тремонтированы и оснащены современным оборудованием 4 внутридворовые спортивные площадки в городе </w:t>
      </w:r>
      <w:r w:rsidRPr="00A1530F">
        <w:lastRenderedPageBreak/>
        <w:t>Колпино на улицах Танкистов, д.20, Пролетарская, д.23, Тверская,</w:t>
      </w:r>
      <w:r>
        <w:t xml:space="preserve"> </w:t>
      </w:r>
      <w:r w:rsidRPr="00A1530F">
        <w:t xml:space="preserve">д.48, Машиностроителей, д.8. </w:t>
      </w:r>
    </w:p>
    <w:p w:rsidR="00E55651" w:rsidRPr="00A1530F" w:rsidRDefault="00E55651" w:rsidP="00E55651">
      <w:pPr>
        <w:pBdr>
          <w:bottom w:val="none" w:sz="96" w:space="0" w:color="FFFFFF" w:frame="1"/>
        </w:pBdr>
        <w:autoSpaceDE w:val="0"/>
        <w:autoSpaceDN w:val="0"/>
        <w:adjustRightInd w:val="0"/>
        <w:contextualSpacing/>
        <w:jc w:val="both"/>
      </w:pPr>
      <w:r w:rsidRPr="00A1530F">
        <w:t>Сеть УДОД (</w:t>
      </w:r>
      <w:r w:rsidRPr="00A1530F">
        <w:rPr>
          <w:rStyle w:val="FontStyle38"/>
        </w:rPr>
        <w:t>Дом творчества детей и молодёжи Колпинского района</w:t>
      </w:r>
      <w:r>
        <w:rPr>
          <w:rStyle w:val="FontStyle38"/>
        </w:rPr>
        <w:t xml:space="preserve"> (</w:t>
      </w:r>
      <w:r w:rsidRPr="00A1530F">
        <w:t>ДТДиМ</w:t>
      </w:r>
      <w:r>
        <w:t>)</w:t>
      </w:r>
      <w:r>
        <w:rPr>
          <w:rStyle w:val="FontStyle38"/>
        </w:rPr>
        <w:t xml:space="preserve">, </w:t>
      </w:r>
      <w:r w:rsidRPr="001E2260">
        <w:t>Центр детского (юношеского) технического творчества</w:t>
      </w:r>
      <w:r>
        <w:t xml:space="preserve"> (</w:t>
      </w:r>
      <w:r w:rsidRPr="00A1530F">
        <w:t>ЦДЮТТ)</w:t>
      </w:r>
      <w:r>
        <w:t>)</w:t>
      </w:r>
      <w:r w:rsidRPr="00A1530F">
        <w:t>.</w:t>
      </w:r>
      <w:r>
        <w:t xml:space="preserve"> </w:t>
      </w:r>
      <w:r w:rsidRPr="00A1530F">
        <w:t>В двух учреждениях дополнительного образования детей реализуется 136 программ.</w:t>
      </w:r>
      <w:r>
        <w:t xml:space="preserve"> </w:t>
      </w:r>
      <w:r w:rsidRPr="00A1530F">
        <w:t xml:space="preserve">В соответствии с распоряжением КУГИ от 30.12.2014 № 1311-рк объекты загородной базы, расположенные по адресу: Ленинградская область, Выборгский р-н, Красносельская волость, п/о Коробицыно, д. Лебедевка закреплены на праве оперативного управления за Государственным бюджетным образовательным учреждением дополнительного образования детей Дворцом творчества детей и молодежи Колпинского района Санкт-Петербурга. </w:t>
      </w:r>
    </w:p>
    <w:p w:rsidR="00E55651" w:rsidRPr="00A1530F" w:rsidRDefault="00E55651" w:rsidP="00E55651">
      <w:pPr>
        <w:contextualSpacing/>
        <w:jc w:val="both"/>
        <w:rPr>
          <w:rFonts w:eastAsia="Calibri"/>
        </w:rPr>
      </w:pPr>
      <w:r w:rsidRPr="00A1530F">
        <w:t xml:space="preserve">В 22 общеобразовательных организациях (из 26) открыты отделения дополнительного образования детей (ОДОД). </w:t>
      </w:r>
      <w:r w:rsidRPr="00A1530F">
        <w:rPr>
          <w:rFonts w:eastAsia="Calibri"/>
        </w:rPr>
        <w:t>В 22 отделениях дополнительного образования детей на базе ОО реализуются 512 программ по 6 направленностям.</w:t>
      </w:r>
    </w:p>
    <w:p w:rsidR="00E55651" w:rsidRPr="00A1530F" w:rsidRDefault="00E55651" w:rsidP="00E55651">
      <w:pPr>
        <w:contextualSpacing/>
        <w:jc w:val="both"/>
        <w:rPr>
          <w:rStyle w:val="FontStyle38"/>
        </w:rPr>
      </w:pPr>
      <w:r w:rsidRPr="00A1530F">
        <w:rPr>
          <w:rStyle w:val="FontStyle38"/>
        </w:rPr>
        <w:t>Учреждения культуры: Подростковые и молодёжные клубы Колпинского района.</w:t>
      </w:r>
    </w:p>
    <w:p w:rsidR="00E55651" w:rsidRPr="00A1530F" w:rsidRDefault="00E55651" w:rsidP="00E55651">
      <w:pPr>
        <w:contextualSpacing/>
        <w:jc w:val="both"/>
      </w:pPr>
      <w:r w:rsidRPr="00A1530F">
        <w:t>2 подростково-молодежных центра: СПб ГБУ «Дом Молодежи «Колпинец», СПб ГБУ «Ровесник», объединяющие 12 подростково-молодежных клубов разной направленности и Дом молодежи. Количество кружков и секций в подростково-молодёжных центрах составляет свыше 145.</w:t>
      </w:r>
    </w:p>
    <w:p w:rsidR="00E55651" w:rsidRPr="00A1530F" w:rsidRDefault="00E55651" w:rsidP="00E55651">
      <w:pPr>
        <w:pStyle w:val="af6"/>
        <w:spacing w:before="0" w:after="0"/>
        <w:ind w:left="20"/>
        <w:contextualSpacing/>
      </w:pPr>
      <w:r w:rsidRPr="00A1530F">
        <w:t>На базе О</w:t>
      </w:r>
      <w:r>
        <w:t>О</w:t>
      </w:r>
      <w:r w:rsidRPr="00A1530F">
        <w:t xml:space="preserve"> района действуют юнармейские команды, которые  выросли в районное  гражданско-патриотическое движение «Зарница». </w:t>
      </w:r>
    </w:p>
    <w:p w:rsidR="00E55651" w:rsidRPr="00A1530F" w:rsidRDefault="00E55651" w:rsidP="00E55651">
      <w:pPr>
        <w:contextualSpacing/>
        <w:jc w:val="both"/>
      </w:pPr>
      <w:r w:rsidRPr="00A1530F">
        <w:t xml:space="preserve">Ассоциация детских и молодёжных общественных объединений (АссДиМО) «Созвездие Колпино», членами которой являются детские общественные объединения из 17 образовательных </w:t>
      </w:r>
      <w:r>
        <w:t>организаци</w:t>
      </w:r>
      <w:r w:rsidRPr="00A1530F">
        <w:t>й. АссДиМО «Созвездие Колпино»  реализуется проект «Город. Дела и люди», в рамках которого проводятся социально-значимых районные акци</w:t>
      </w:r>
      <w:r>
        <w:t>и</w:t>
      </w:r>
      <w:r w:rsidRPr="00A1530F">
        <w:t>. АссДиМО «Созвездие Колпино» имеет представительство в молодёжном Совете при главе администрации Колпинского района и является членом регионального гражданско-патриотического детско-юношеского общественного движения «Союз юных петербуржцев».</w:t>
      </w:r>
    </w:p>
    <w:p w:rsidR="00E55651" w:rsidRPr="00A1530F" w:rsidRDefault="00E55651" w:rsidP="00E55651">
      <w:pPr>
        <w:contextualSpacing/>
        <w:jc w:val="both"/>
      </w:pPr>
      <w:r w:rsidRPr="00A1530F">
        <w:t>Отряды юных инспекторов дорожного движения (ЮИД) в ряде школ. «Автогородок» в школе № 454. «Автогородок» ДТДиМ, для которого закуплено и установлено новое оборудование (демонстрационное оборудование, дорожные знаки, светофоры, велосипеды, электромобили, скутеры и др.), обновлена имеющаяся уличная площадка для изучения правил дорожного движения.</w:t>
      </w:r>
    </w:p>
    <w:p w:rsidR="00E55651" w:rsidRPr="00A1530F" w:rsidRDefault="00E55651" w:rsidP="00E55651">
      <w:pPr>
        <w:contextualSpacing/>
        <w:jc w:val="both"/>
      </w:pPr>
      <w:r w:rsidRPr="00A1530F">
        <w:rPr>
          <w:rStyle w:val="FontStyle38"/>
        </w:rPr>
        <w:t xml:space="preserve">Методические, психологические, медицинские службы и центры: ГКДЦ «Ювента», СЗОЦ по профилактике и борьбе со СПИДом, </w:t>
      </w:r>
      <w:r w:rsidRPr="00A1530F">
        <w:t xml:space="preserve">Государственное бюджетное образовательное учреждение для детей, нуждающихся в психолого-педагогической и медико-социальной помощи </w:t>
      </w:r>
      <w:r w:rsidRPr="0013162B">
        <w:t>Центр психолого-педагогической реабилитации и коррекции Колпинского района Санкт-Петербурга (ЦППРиК)</w:t>
      </w:r>
      <w:r>
        <w:t xml:space="preserve">, </w:t>
      </w:r>
      <w:r w:rsidRPr="003B0E1B">
        <w:t xml:space="preserve">«Центр социальной помощи семье и детям Колпинского района». </w:t>
      </w:r>
      <w:r w:rsidRPr="00A1530F">
        <w:t>Ведется реконструкция здания в поселке Усть-Ижора (Шлиссельбургское ш., д.187)                            для создания Социально-реабилитационного центра для несовершеннолетних.</w:t>
      </w:r>
    </w:p>
    <w:p w:rsidR="00E55651" w:rsidRDefault="00E55651" w:rsidP="00E55651">
      <w:pPr>
        <w:pStyle w:val="Default"/>
        <w:contextualSpacing/>
        <w:jc w:val="both"/>
      </w:pPr>
      <w:r w:rsidRPr="00B23E49">
        <w:t>11 учреждений здравоохранения.</w:t>
      </w:r>
    </w:p>
    <w:p w:rsidR="00E55651" w:rsidRPr="00A1530F" w:rsidRDefault="00E55651" w:rsidP="00E55651">
      <w:pPr>
        <w:pStyle w:val="Default"/>
        <w:contextualSpacing/>
        <w:jc w:val="both"/>
      </w:pPr>
      <w:r w:rsidRPr="00A1530F">
        <w:t>СПб ГБУЗ «Детская городская больница № 22», СПб ГБУЗ «Детская городская поликлиника № 51», СПб ГБУЗ «Городская поликлиника № 71», СПб ГБУЗ «Городская поликлиника № 72», СПб ГБУЗ «Городская поликлиника № 54», СПб ГБУЗ «Стоматологическая поликлиника № 18», СПб ГБУЗ «Психоневрологический диспансер №6», СПб ГБУЗ «Противотуберкулезный диспансер № 4»</w:t>
      </w:r>
      <w:r>
        <w:t>.</w:t>
      </w:r>
    </w:p>
    <w:p w:rsidR="00E55651" w:rsidRPr="00A1530F" w:rsidRDefault="00E55651" w:rsidP="00E55651">
      <w:pPr>
        <w:contextualSpacing/>
        <w:jc w:val="both"/>
      </w:pPr>
      <w:r w:rsidRPr="00A1530F">
        <w:t>«Центр здоровья»  на   базе  СПб  ГБУЗ  «Городская поликлиника № 95»</w:t>
      </w:r>
      <w:r>
        <w:t xml:space="preserve">. </w:t>
      </w:r>
      <w:r w:rsidRPr="00A1530F">
        <w:t>Реабилитационное отделение для детей-инвалидов с патологией опорно-двигательного аппарата и ЦНС на базе СПб ГБУЗ «Детская городская поликлиника № 51»</w:t>
      </w:r>
      <w:r>
        <w:t>.</w:t>
      </w:r>
      <w:r w:rsidRPr="00A1530F">
        <w:t xml:space="preserve"> </w:t>
      </w:r>
    </w:p>
    <w:p w:rsidR="00E55651" w:rsidRPr="00A1530F" w:rsidRDefault="00E55651" w:rsidP="00E55651">
      <w:pPr>
        <w:contextualSpacing/>
        <w:jc w:val="both"/>
        <w:rPr>
          <w:rStyle w:val="FontStyle38"/>
        </w:rPr>
      </w:pPr>
      <w:r w:rsidRPr="00A1530F">
        <w:rPr>
          <w:rStyle w:val="FontStyle38"/>
        </w:rPr>
        <w:t>Лечебные и профилактические учреждения: Наркологический диспансер, районные молодёжные консультации</w:t>
      </w:r>
    </w:p>
    <w:p w:rsidR="00E55651" w:rsidRPr="003B0E1B" w:rsidRDefault="00E55651" w:rsidP="00E55651">
      <w:pPr>
        <w:contextualSpacing/>
        <w:jc w:val="both"/>
      </w:pPr>
      <w:r w:rsidRPr="003B0E1B">
        <w:t>Амбулаторное наркологическое отделени</w:t>
      </w:r>
      <w:r>
        <w:t>е</w:t>
      </w:r>
      <w:r w:rsidRPr="003B0E1B">
        <w:t xml:space="preserve"> Колпинского района</w:t>
      </w:r>
      <w:r>
        <w:t>.</w:t>
      </w:r>
    </w:p>
    <w:p w:rsidR="00E55651" w:rsidRDefault="00E55651" w:rsidP="00E55651">
      <w:pPr>
        <w:pBdr>
          <w:bottom w:val="none" w:sz="96" w:space="0" w:color="FFFFFF" w:frame="1"/>
        </w:pBdr>
        <w:autoSpaceDE w:val="0"/>
        <w:autoSpaceDN w:val="0"/>
        <w:adjustRightInd w:val="0"/>
        <w:contextualSpacing/>
        <w:jc w:val="both"/>
      </w:pPr>
      <w:r w:rsidRPr="00A1530F">
        <w:t xml:space="preserve">Завершается процесс обновления медицинских кабинетов всех ОО. </w:t>
      </w:r>
    </w:p>
    <w:p w:rsidR="00E55651" w:rsidRPr="00A1530F" w:rsidRDefault="00E55651" w:rsidP="00E55651">
      <w:pPr>
        <w:contextualSpacing/>
        <w:jc w:val="both"/>
      </w:pPr>
      <w:r w:rsidRPr="00A1530F">
        <w:t>Комбинат социального питания (КСП).</w:t>
      </w:r>
    </w:p>
    <w:p w:rsidR="00E55651" w:rsidRPr="00B23E49" w:rsidRDefault="00E55651" w:rsidP="00E55651">
      <w:pPr>
        <w:pStyle w:val="Style11"/>
        <w:widowControl/>
        <w:tabs>
          <w:tab w:val="left" w:pos="485"/>
        </w:tabs>
        <w:spacing w:line="240" w:lineRule="auto"/>
        <w:contextualSpacing/>
        <w:rPr>
          <w:rStyle w:val="FontStyle38"/>
          <w:b/>
          <w:color w:val="auto"/>
        </w:rPr>
      </w:pPr>
    </w:p>
    <w:p w:rsidR="00E55651" w:rsidRDefault="00E55651" w:rsidP="00E55651">
      <w:pPr>
        <w:pStyle w:val="Style11"/>
        <w:widowControl/>
        <w:tabs>
          <w:tab w:val="left" w:pos="485"/>
        </w:tabs>
        <w:spacing w:line="240" w:lineRule="auto"/>
        <w:contextualSpacing/>
        <w:rPr>
          <w:rStyle w:val="FontStyle38"/>
          <w:b/>
          <w:color w:val="auto"/>
        </w:rPr>
      </w:pPr>
    </w:p>
    <w:p w:rsidR="00E55651" w:rsidRPr="00B23E49" w:rsidRDefault="00E55651" w:rsidP="00E55651">
      <w:pPr>
        <w:pStyle w:val="Style11"/>
        <w:widowControl/>
        <w:tabs>
          <w:tab w:val="left" w:pos="485"/>
        </w:tabs>
        <w:spacing w:line="240" w:lineRule="auto"/>
        <w:contextualSpacing/>
        <w:rPr>
          <w:rStyle w:val="FontStyle38"/>
          <w:b/>
          <w:color w:val="auto"/>
        </w:rPr>
      </w:pPr>
      <w:r w:rsidRPr="00B23E49">
        <w:rPr>
          <w:rStyle w:val="FontStyle38"/>
          <w:color w:val="auto"/>
        </w:rPr>
        <w:t>3. Цели и задачи образовательной системы района по сохранению и укреплению здоровья участников образовательного процесса, формированию культуры здорового и безопасного образа жизни:</w:t>
      </w:r>
    </w:p>
    <w:p w:rsidR="00E55651" w:rsidRPr="00B23E49" w:rsidRDefault="00E55651" w:rsidP="00E55651">
      <w:pPr>
        <w:pStyle w:val="Style11"/>
        <w:widowControl/>
        <w:tabs>
          <w:tab w:val="left" w:pos="485"/>
        </w:tabs>
        <w:spacing w:line="240" w:lineRule="auto"/>
        <w:contextualSpacing/>
        <w:rPr>
          <w:rStyle w:val="FontStyle38"/>
          <w:b/>
          <w:color w:val="auto"/>
        </w:rPr>
      </w:pPr>
    </w:p>
    <w:p w:rsidR="00E55651" w:rsidRPr="00B23E49" w:rsidRDefault="00E55651" w:rsidP="00E55651">
      <w:pPr>
        <w:pStyle w:val="Style17"/>
        <w:widowControl/>
        <w:tabs>
          <w:tab w:val="left" w:pos="197"/>
        </w:tabs>
        <w:spacing w:line="240" w:lineRule="auto"/>
        <w:contextualSpacing/>
        <w:rPr>
          <w:rStyle w:val="FontStyle38"/>
          <w:b/>
          <w:color w:val="auto"/>
        </w:rPr>
      </w:pPr>
      <w:r w:rsidRPr="00B23E49">
        <w:rPr>
          <w:rStyle w:val="FontStyle38"/>
          <w:color w:val="auto"/>
        </w:rPr>
        <w:t>3.1. Концептуальные положения, ведущие подходы и принципы, определяющие реализацию Программы;</w:t>
      </w:r>
    </w:p>
    <w:p w:rsidR="00E55651" w:rsidRPr="00B23E49" w:rsidRDefault="00E55651" w:rsidP="00E55651">
      <w:pPr>
        <w:pStyle w:val="Style17"/>
        <w:widowControl/>
        <w:tabs>
          <w:tab w:val="left" w:pos="197"/>
        </w:tabs>
        <w:spacing w:line="240" w:lineRule="auto"/>
        <w:contextualSpacing/>
        <w:rPr>
          <w:rStyle w:val="FontStyle38"/>
          <w:b/>
          <w:color w:val="auto"/>
        </w:rPr>
      </w:pPr>
    </w:p>
    <w:p w:rsidR="00E55651" w:rsidRPr="00B23E49" w:rsidRDefault="00E55651" w:rsidP="00E55651">
      <w:pPr>
        <w:pStyle w:val="Default"/>
        <w:contextualSpacing/>
        <w:jc w:val="both"/>
      </w:pPr>
      <w:r w:rsidRPr="00B23E49">
        <w:rPr>
          <w:i/>
          <w:iCs/>
        </w:rPr>
        <w:t xml:space="preserve">Концептуальные положения здоровьесберегающей педагогики </w:t>
      </w:r>
      <w:r w:rsidRPr="00B23E49">
        <w:t xml:space="preserve">- системы, создающей максимально возможные условия для сохранения, укрепления и развития духовного, эмоционального, интеллектуального, личностного и физического здоровья всех субъектов образования (воспитанников, </w:t>
      </w:r>
      <w:r>
        <w:t>об</w:t>
      </w:r>
      <w:r w:rsidRPr="00B23E49">
        <w:t>уча</w:t>
      </w:r>
      <w:r>
        <w:t>ю</w:t>
      </w:r>
      <w:r w:rsidRPr="00B23E49">
        <w:t xml:space="preserve">щихся, педагогов и др.), которая включает: </w:t>
      </w:r>
    </w:p>
    <w:p w:rsidR="00E55651" w:rsidRDefault="00E55651" w:rsidP="00E55651">
      <w:pPr>
        <w:pStyle w:val="Default"/>
        <w:contextualSpacing/>
        <w:jc w:val="both"/>
      </w:pPr>
      <w:r w:rsidRPr="00B23E49">
        <w:t>- использование данных мониторинга состояния здоровья детей;</w:t>
      </w:r>
    </w:p>
    <w:p w:rsidR="00E55651" w:rsidRPr="00B23E49" w:rsidRDefault="00E55651" w:rsidP="00E55651">
      <w:pPr>
        <w:pStyle w:val="Default"/>
        <w:contextualSpacing/>
        <w:jc w:val="both"/>
      </w:pPr>
      <w:r w:rsidRPr="00B23E49">
        <w:t xml:space="preserve">- учет особенностей возрастного развития ребёнка и разработка образовательной стратегии; </w:t>
      </w:r>
    </w:p>
    <w:p w:rsidR="00E55651" w:rsidRPr="00B23E49" w:rsidRDefault="00E55651" w:rsidP="00E55651">
      <w:pPr>
        <w:pStyle w:val="Default"/>
        <w:contextualSpacing/>
        <w:jc w:val="both"/>
      </w:pPr>
      <w:r w:rsidRPr="00B23E49">
        <w:t>- создание благоприятного психологического микроклимата в процессе реализации технологии;</w:t>
      </w:r>
    </w:p>
    <w:p w:rsidR="00E55651" w:rsidRPr="00B23E49" w:rsidRDefault="00E55651" w:rsidP="00E55651">
      <w:pPr>
        <w:pStyle w:val="Default"/>
        <w:contextualSpacing/>
        <w:jc w:val="both"/>
      </w:pPr>
      <w:r w:rsidRPr="00B23E49">
        <w:t xml:space="preserve">- использование разнообразных видов здоровьесберегающей деятельности воспитанников, обучающихся. </w:t>
      </w:r>
    </w:p>
    <w:p w:rsidR="00E55651" w:rsidRPr="00B23E49" w:rsidRDefault="00E55651" w:rsidP="00E55651">
      <w:pPr>
        <w:pStyle w:val="Style17"/>
        <w:widowControl/>
        <w:tabs>
          <w:tab w:val="left" w:pos="197"/>
        </w:tabs>
        <w:spacing w:line="240" w:lineRule="auto"/>
        <w:contextualSpacing/>
        <w:rPr>
          <w:rStyle w:val="FontStyle38"/>
          <w:b/>
          <w:color w:val="auto"/>
        </w:rPr>
      </w:pPr>
    </w:p>
    <w:p w:rsidR="00E55651" w:rsidRPr="00B23E49" w:rsidRDefault="00E55651" w:rsidP="00E55651">
      <w:pPr>
        <w:pStyle w:val="Default"/>
        <w:contextualSpacing/>
        <w:jc w:val="both"/>
      </w:pPr>
      <w:r w:rsidRPr="00B23E49">
        <w:rPr>
          <w:i/>
          <w:iCs/>
        </w:rPr>
        <w:t>Концепция обучающейся организации</w:t>
      </w:r>
      <w:r w:rsidRPr="00B23E49">
        <w:t xml:space="preserve">, которая базируется на пяти «умениях организации». Одно из них групповое обучение - это не только тренинги или семинары, но и свободный обмен мнениями в группах - диалог. </w:t>
      </w:r>
    </w:p>
    <w:p w:rsidR="00E55651" w:rsidRPr="00B23E49" w:rsidRDefault="00E55651" w:rsidP="00E55651">
      <w:pPr>
        <w:pStyle w:val="Default"/>
        <w:contextualSpacing/>
        <w:jc w:val="both"/>
      </w:pPr>
      <w:r w:rsidRPr="00B23E49">
        <w:rPr>
          <w:i/>
          <w:iCs/>
        </w:rPr>
        <w:t xml:space="preserve">Концепция сетевой формы реализации проектов, </w:t>
      </w:r>
      <w:r w:rsidRPr="00B23E49">
        <w:t xml:space="preserve">обеспечивающей возможность достижения заявленных задач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w:t>
      </w:r>
    </w:p>
    <w:p w:rsidR="00E55651" w:rsidRPr="00B23E49" w:rsidRDefault="00E55651" w:rsidP="00E55651">
      <w:pPr>
        <w:pStyle w:val="Default"/>
        <w:contextualSpacing/>
        <w:jc w:val="both"/>
      </w:pPr>
      <w:r w:rsidRPr="00B23E49">
        <w:rPr>
          <w:i/>
          <w:iCs/>
        </w:rPr>
        <w:t xml:space="preserve">Современные подходы к разработке стратегий профориентации </w:t>
      </w:r>
      <w:r w:rsidRPr="00B23E49">
        <w:t xml:space="preserve">с учетом циклов развития человека, теоретические установки современных программ профориентации и поддержки молодежи при выборе профессиональной карьеры. </w:t>
      </w:r>
    </w:p>
    <w:p w:rsidR="00E55651" w:rsidRPr="00B23E49" w:rsidRDefault="00E55651" w:rsidP="00E55651">
      <w:pPr>
        <w:pStyle w:val="Default"/>
        <w:contextualSpacing/>
        <w:jc w:val="both"/>
      </w:pPr>
      <w:r w:rsidRPr="00B23E49">
        <w:rPr>
          <w:i/>
          <w:iCs/>
        </w:rPr>
        <w:t>Стратегии кооперации в управлении проектами</w:t>
      </w:r>
      <w:r w:rsidRPr="00B23E49">
        <w:t xml:space="preserve">. Кооперация расширяет видовой состав просоциальной деятельности, которая требуется в любом обществе. </w:t>
      </w:r>
    </w:p>
    <w:p w:rsidR="00E55651" w:rsidRPr="00B23E49" w:rsidRDefault="00E55651" w:rsidP="00E55651">
      <w:pPr>
        <w:pStyle w:val="Default"/>
        <w:contextualSpacing/>
        <w:jc w:val="both"/>
      </w:pPr>
      <w:r w:rsidRPr="00B23E49">
        <w:rPr>
          <w:i/>
          <w:iCs/>
        </w:rPr>
        <w:t xml:space="preserve">Модель реализации проектов посредством действия, </w:t>
      </w:r>
      <w:r w:rsidRPr="00B23E49">
        <w:t xml:space="preserve">которая предполагает, что специалисты (ответственные исполнители) работают над реальными задачами, участвуют в их решении и обсуждении. </w:t>
      </w:r>
    </w:p>
    <w:p w:rsidR="00E55651" w:rsidRPr="00B23E49" w:rsidRDefault="00E55651" w:rsidP="00E55651">
      <w:pPr>
        <w:pStyle w:val="Default"/>
        <w:contextualSpacing/>
        <w:jc w:val="both"/>
      </w:pPr>
      <w:r w:rsidRPr="00B23E49">
        <w:rPr>
          <w:i/>
          <w:iCs/>
        </w:rPr>
        <w:t xml:space="preserve">Понятие кросскультурного и кросспредметного характера </w:t>
      </w:r>
      <w:r w:rsidRPr="00B23E49">
        <w:t xml:space="preserve">компетенции учителя, наполненной гуманитарными составляющими. </w:t>
      </w:r>
    </w:p>
    <w:p w:rsidR="00E55651" w:rsidRDefault="00E55651" w:rsidP="00E55651">
      <w:pPr>
        <w:pStyle w:val="Default"/>
        <w:contextualSpacing/>
        <w:jc w:val="both"/>
      </w:pPr>
    </w:p>
    <w:p w:rsidR="00E55651" w:rsidRPr="00B23E49" w:rsidRDefault="00E55651" w:rsidP="00E55651">
      <w:pPr>
        <w:pStyle w:val="Default"/>
        <w:contextualSpacing/>
        <w:jc w:val="both"/>
      </w:pPr>
      <w:r w:rsidRPr="00B23E49">
        <w:t xml:space="preserve">Теоретико-методологическую основу программы составили </w:t>
      </w:r>
      <w:r w:rsidRPr="00B23E49">
        <w:rPr>
          <w:i/>
          <w:iCs/>
        </w:rPr>
        <w:t xml:space="preserve">системный, деятельностный подходы, концепции педагогического управления и менеджмента </w:t>
      </w:r>
      <w:r w:rsidRPr="00B23E49">
        <w:t xml:space="preserve">в образовании. </w:t>
      </w:r>
    </w:p>
    <w:p w:rsidR="00E55651" w:rsidRDefault="00E55651" w:rsidP="00E55651">
      <w:pPr>
        <w:pStyle w:val="Default"/>
        <w:contextualSpacing/>
        <w:jc w:val="both"/>
        <w:rPr>
          <w:i/>
          <w:iCs/>
        </w:rPr>
      </w:pPr>
    </w:p>
    <w:p w:rsidR="00E55651" w:rsidRPr="00B23E49" w:rsidRDefault="00E55651" w:rsidP="00E55651">
      <w:pPr>
        <w:pStyle w:val="Default"/>
        <w:contextualSpacing/>
        <w:jc w:val="both"/>
      </w:pPr>
      <w:r w:rsidRPr="00B23E49">
        <w:rPr>
          <w:i/>
          <w:iCs/>
        </w:rPr>
        <w:t xml:space="preserve">Ведущие принципы </w:t>
      </w:r>
      <w:r w:rsidRPr="00B23E49">
        <w:t xml:space="preserve">реализации Программы: </w:t>
      </w:r>
    </w:p>
    <w:p w:rsidR="00E55651" w:rsidRPr="00B23E49" w:rsidRDefault="00E55651" w:rsidP="00E55651">
      <w:pPr>
        <w:pStyle w:val="Default"/>
        <w:contextualSpacing/>
        <w:jc w:val="both"/>
      </w:pPr>
      <w:r w:rsidRPr="00B23E49">
        <w:t xml:space="preserve">- принцип ненанесения вреда; </w:t>
      </w:r>
    </w:p>
    <w:p w:rsidR="00E55651" w:rsidRPr="00B23E49" w:rsidRDefault="00E55651" w:rsidP="00E55651">
      <w:pPr>
        <w:pStyle w:val="Default"/>
        <w:contextualSpacing/>
        <w:jc w:val="both"/>
      </w:pPr>
      <w:r w:rsidRPr="00B23E49">
        <w:t xml:space="preserve">- принцип приоритета заботы о здоровье </w:t>
      </w:r>
      <w:r>
        <w:t>об</w:t>
      </w:r>
      <w:r w:rsidRPr="00B23E49">
        <w:t>уча</w:t>
      </w:r>
      <w:r>
        <w:t>ю</w:t>
      </w:r>
      <w:r w:rsidRPr="00B23E49">
        <w:t xml:space="preserve">щихся и педагогов; </w:t>
      </w:r>
    </w:p>
    <w:p w:rsidR="00E55651" w:rsidRPr="00B23E49" w:rsidRDefault="00E55651" w:rsidP="00E55651">
      <w:pPr>
        <w:pStyle w:val="Default"/>
        <w:contextualSpacing/>
        <w:jc w:val="both"/>
      </w:pPr>
      <w:r w:rsidRPr="00B23E49">
        <w:t xml:space="preserve">- принцип триединого представления о здоровье (единство физического, психического и духовно-нравственного здоровья); </w:t>
      </w:r>
    </w:p>
    <w:p w:rsidR="00E55651" w:rsidRPr="00B23E49" w:rsidRDefault="00E55651" w:rsidP="00E55651">
      <w:pPr>
        <w:pStyle w:val="Default"/>
        <w:contextualSpacing/>
        <w:jc w:val="both"/>
      </w:pPr>
      <w:r w:rsidRPr="00B23E49">
        <w:t xml:space="preserve">- принцип непрерывности и преемственности; </w:t>
      </w:r>
    </w:p>
    <w:p w:rsidR="00E55651" w:rsidRPr="00B23E49" w:rsidRDefault="00E55651" w:rsidP="00E55651">
      <w:pPr>
        <w:pStyle w:val="Default"/>
        <w:contextualSpacing/>
        <w:jc w:val="both"/>
      </w:pPr>
      <w:r w:rsidRPr="00B23E49">
        <w:t xml:space="preserve">- принцип субъект-субъектного взаимоотношения с обучающимися; </w:t>
      </w:r>
    </w:p>
    <w:p w:rsidR="00E55651" w:rsidRPr="00B23E49" w:rsidRDefault="00E55651" w:rsidP="00E55651">
      <w:pPr>
        <w:pStyle w:val="Default"/>
        <w:contextualSpacing/>
        <w:jc w:val="both"/>
      </w:pPr>
      <w:r w:rsidRPr="00B23E49">
        <w:t xml:space="preserve">- принцип соответствия сознания и организация обучения возрастным особенностям </w:t>
      </w:r>
      <w:r>
        <w:t>об</w:t>
      </w:r>
      <w:r w:rsidRPr="00B23E49">
        <w:t>уча</w:t>
      </w:r>
      <w:r>
        <w:t>ю</w:t>
      </w:r>
      <w:r w:rsidRPr="00B23E49">
        <w:t xml:space="preserve">щихся; </w:t>
      </w:r>
    </w:p>
    <w:p w:rsidR="00E55651" w:rsidRPr="00B23E49" w:rsidRDefault="00E55651" w:rsidP="00E55651">
      <w:pPr>
        <w:pStyle w:val="Default"/>
        <w:contextualSpacing/>
        <w:jc w:val="both"/>
      </w:pPr>
      <w:r w:rsidRPr="00B23E49">
        <w:t xml:space="preserve">- принцип сочетания охранительной и тренирующей стратегии. </w:t>
      </w:r>
    </w:p>
    <w:p w:rsidR="00E55651" w:rsidRPr="00B23E49" w:rsidRDefault="00E55651" w:rsidP="00E55651">
      <w:pPr>
        <w:pStyle w:val="Default"/>
        <w:contextualSpacing/>
        <w:jc w:val="both"/>
      </w:pPr>
    </w:p>
    <w:p w:rsidR="00E55651" w:rsidRPr="00B23E49" w:rsidRDefault="00E55651" w:rsidP="00E55651">
      <w:pPr>
        <w:pStyle w:val="Default"/>
        <w:contextualSpacing/>
        <w:jc w:val="both"/>
      </w:pPr>
      <w:r w:rsidRPr="00B23E49">
        <w:rPr>
          <w:i/>
          <w:iCs/>
        </w:rPr>
        <w:t xml:space="preserve">Специальные принципы </w:t>
      </w:r>
      <w:r w:rsidRPr="00B23E49">
        <w:t xml:space="preserve">реализации Программы, ориентированные на учет особенностей обучающихся с ограниченными возможностями здоровья (ОВЗ): </w:t>
      </w:r>
    </w:p>
    <w:p w:rsidR="00E55651" w:rsidRPr="00B23E49" w:rsidRDefault="00E55651" w:rsidP="00E55651">
      <w:pPr>
        <w:pStyle w:val="Default"/>
        <w:contextualSpacing/>
        <w:jc w:val="both"/>
      </w:pPr>
      <w:r w:rsidRPr="00B23E49">
        <w:rPr>
          <w:rFonts w:ascii="Calibri" w:hAnsi="Calibri"/>
        </w:rPr>
        <w:t>‐</w:t>
      </w:r>
      <w:r w:rsidRPr="00B23E49">
        <w:t xml:space="preserve"> 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E55651" w:rsidRPr="00B23E49" w:rsidRDefault="00E55651" w:rsidP="00E55651">
      <w:pPr>
        <w:pStyle w:val="Default"/>
        <w:contextualSpacing/>
        <w:jc w:val="both"/>
      </w:pPr>
      <w:r w:rsidRPr="00B23E49">
        <w:rPr>
          <w:rFonts w:ascii="Calibri" w:hAnsi="Calibri"/>
        </w:rPr>
        <w:t>‐</w:t>
      </w:r>
      <w:r w:rsidRPr="00B23E49">
        <w:t xml:space="preserve"> принцип обходного пути - формирование новой функциональной системы в обход пострадавшего звена, опоры на сохранные анализаторы; </w:t>
      </w:r>
    </w:p>
    <w:p w:rsidR="00E55651" w:rsidRPr="00B23E49" w:rsidRDefault="00E55651" w:rsidP="00E55651">
      <w:pPr>
        <w:pStyle w:val="Default"/>
        <w:contextualSpacing/>
        <w:jc w:val="both"/>
        <w:rPr>
          <w:rStyle w:val="FontStyle38"/>
          <w:b/>
          <w:color w:val="auto"/>
        </w:rPr>
      </w:pPr>
      <w:r w:rsidRPr="00B23E49">
        <w:rPr>
          <w:rFonts w:ascii="Calibri" w:hAnsi="Calibri"/>
        </w:rPr>
        <w:lastRenderedPageBreak/>
        <w:t>‐</w:t>
      </w:r>
      <w:r w:rsidRPr="00B23E49">
        <w:t xml:space="preserve"> 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специалистов</w:t>
      </w:r>
      <w:r>
        <w:t>.</w:t>
      </w:r>
    </w:p>
    <w:p w:rsidR="00E55651" w:rsidRPr="00B23E49" w:rsidRDefault="00E55651" w:rsidP="00E55651">
      <w:pPr>
        <w:pStyle w:val="Style17"/>
        <w:widowControl/>
        <w:tabs>
          <w:tab w:val="left" w:pos="197"/>
        </w:tabs>
        <w:spacing w:line="240" w:lineRule="auto"/>
        <w:contextualSpacing/>
        <w:rPr>
          <w:rStyle w:val="FontStyle38"/>
          <w:b/>
          <w:color w:val="auto"/>
        </w:rPr>
      </w:pPr>
    </w:p>
    <w:p w:rsidR="00E55651" w:rsidRPr="00B23E49" w:rsidRDefault="00E55651" w:rsidP="00E55651">
      <w:pPr>
        <w:pStyle w:val="Style17"/>
        <w:widowControl/>
        <w:tabs>
          <w:tab w:val="left" w:pos="197"/>
        </w:tabs>
        <w:spacing w:line="240" w:lineRule="auto"/>
        <w:contextualSpacing/>
        <w:rPr>
          <w:rStyle w:val="FontStyle38"/>
          <w:b/>
          <w:color w:val="auto"/>
        </w:rPr>
      </w:pPr>
      <w:r w:rsidRPr="00B23E49">
        <w:rPr>
          <w:rStyle w:val="FontStyle38"/>
          <w:color w:val="auto"/>
        </w:rPr>
        <w:t>3.2. Цели и задачи программы;</w:t>
      </w:r>
    </w:p>
    <w:p w:rsidR="00E55651" w:rsidRPr="00B23E49" w:rsidRDefault="00E55651" w:rsidP="00E55651">
      <w:pPr>
        <w:pStyle w:val="Style17"/>
        <w:widowControl/>
        <w:tabs>
          <w:tab w:val="left" w:pos="197"/>
        </w:tabs>
        <w:spacing w:line="240" w:lineRule="auto"/>
        <w:contextualSpacing/>
        <w:rPr>
          <w:rStyle w:val="FontStyle38"/>
          <w:b/>
          <w:color w:val="auto"/>
        </w:rPr>
      </w:pPr>
    </w:p>
    <w:p w:rsidR="00E55651" w:rsidRPr="006D3066" w:rsidRDefault="00E55651" w:rsidP="00E55651">
      <w:pPr>
        <w:pStyle w:val="Default"/>
        <w:contextualSpacing/>
        <w:jc w:val="both"/>
      </w:pPr>
      <w:r w:rsidRPr="006D3066">
        <w:rPr>
          <w:i/>
          <w:iCs/>
        </w:rPr>
        <w:t xml:space="preserve">Цель Программы - </w:t>
      </w:r>
    </w:p>
    <w:p w:rsidR="00E55651" w:rsidRPr="006D3066" w:rsidRDefault="00E55651" w:rsidP="00E55651">
      <w:pPr>
        <w:pStyle w:val="Default"/>
        <w:contextualSpacing/>
        <w:jc w:val="both"/>
      </w:pPr>
      <w:r w:rsidRPr="006D3066">
        <w:t xml:space="preserve">создание условий для формирования конкурентоспособной личности, развития человеческого капитала как фактора социально-экономического развития Санкт-Петербурга через координацию деятельности, способствующей сохранению и укреплению здоровья детей и подростков, обеспечение взаимодействия районной системы образования, учреждений здравоохранения, физической культуры и спорта, органов государственной власти, социальных партнёров, местного сообщества. </w:t>
      </w:r>
    </w:p>
    <w:p w:rsidR="00E55651" w:rsidRDefault="00E55651" w:rsidP="00E55651">
      <w:pPr>
        <w:pStyle w:val="Default"/>
        <w:contextualSpacing/>
        <w:jc w:val="both"/>
        <w:rPr>
          <w:i/>
          <w:iCs/>
        </w:rPr>
      </w:pPr>
    </w:p>
    <w:p w:rsidR="00E55651" w:rsidRPr="006D3066" w:rsidRDefault="00E55651" w:rsidP="00E55651">
      <w:pPr>
        <w:pStyle w:val="Default"/>
        <w:contextualSpacing/>
        <w:jc w:val="both"/>
      </w:pPr>
      <w:r w:rsidRPr="006D3066">
        <w:rPr>
          <w:i/>
          <w:iCs/>
        </w:rPr>
        <w:t xml:space="preserve">Задачи: </w:t>
      </w:r>
    </w:p>
    <w:p w:rsidR="00E55651" w:rsidRPr="006D3066" w:rsidRDefault="00E55651" w:rsidP="00E55651">
      <w:pPr>
        <w:pStyle w:val="Default"/>
        <w:contextualSpacing/>
        <w:jc w:val="both"/>
      </w:pPr>
      <w:r w:rsidRPr="006D3066">
        <w:t xml:space="preserve">- внедрение нового содержания дошкольного и общего образования; </w:t>
      </w:r>
    </w:p>
    <w:p w:rsidR="00E55651" w:rsidRPr="006D3066" w:rsidRDefault="00E55651" w:rsidP="00E55651">
      <w:pPr>
        <w:pStyle w:val="Default"/>
        <w:contextualSpacing/>
        <w:jc w:val="both"/>
      </w:pPr>
      <w:r w:rsidRPr="006D3066">
        <w:t xml:space="preserve">- апробация современных здоровьесберегающих образовательных технологий в соответствии с требованиями федерального государственного образовательного стандарта; </w:t>
      </w:r>
    </w:p>
    <w:p w:rsidR="00E55651" w:rsidRPr="006D3066" w:rsidRDefault="00E55651" w:rsidP="00E55651">
      <w:pPr>
        <w:pStyle w:val="Default"/>
        <w:contextualSpacing/>
        <w:jc w:val="both"/>
      </w:pPr>
      <w:r w:rsidRPr="006D3066">
        <w:t xml:space="preserve">- методическая и инновационная поддержка развития здоровьесберегающего потенциала образовательных систем дошкольного образования, школьного и дополнительного образования детей; </w:t>
      </w:r>
    </w:p>
    <w:p w:rsidR="00E55651" w:rsidRPr="006D3066" w:rsidRDefault="00E55651" w:rsidP="00E55651">
      <w:pPr>
        <w:pStyle w:val="Default"/>
        <w:contextualSpacing/>
        <w:jc w:val="both"/>
      </w:pPr>
      <w:r w:rsidRPr="006D3066">
        <w:t>- создание комфортной образовательной среды в образовательных организациях, осуществляющих обучение детей, в т.ч. реализующих программы инклюзивного</w:t>
      </w:r>
      <w:r>
        <w:t xml:space="preserve"> </w:t>
      </w:r>
      <w:r w:rsidRPr="006D3066">
        <w:t xml:space="preserve">образования; </w:t>
      </w:r>
    </w:p>
    <w:p w:rsidR="00E55651" w:rsidRPr="006D3066" w:rsidRDefault="00E55651" w:rsidP="00E55651">
      <w:pPr>
        <w:pStyle w:val="Default"/>
        <w:contextualSpacing/>
        <w:jc w:val="both"/>
      </w:pPr>
      <w:r w:rsidRPr="006D3066">
        <w:t xml:space="preserve">- расширение общественного участия в управлении созданием здоровьесозидающей образовательной среды; </w:t>
      </w:r>
    </w:p>
    <w:p w:rsidR="00E55651" w:rsidRPr="006D3066" w:rsidRDefault="00E55651" w:rsidP="00E55651">
      <w:pPr>
        <w:pStyle w:val="Default"/>
        <w:contextualSpacing/>
        <w:jc w:val="both"/>
      </w:pPr>
      <w:r w:rsidRPr="006D3066">
        <w:t xml:space="preserve">- обеспечение межведомственной интеграции, расширения социального партнерства с различными социальными институтами города, общественными и профессиональными организациями для обеспечения условий социализации обучающихся, в т.ч. школьников с ограниченными возможностями здоровья; </w:t>
      </w:r>
    </w:p>
    <w:p w:rsidR="00E55651" w:rsidRPr="006D3066" w:rsidRDefault="00E55651" w:rsidP="00E55651">
      <w:pPr>
        <w:pStyle w:val="Default"/>
        <w:contextualSpacing/>
        <w:jc w:val="both"/>
      </w:pPr>
      <w:r w:rsidRPr="006D3066">
        <w:t xml:space="preserve">- создание условий для активной жизнедеятельности школьников, их свободного и добровольного участия в мероприятиях спортивной и физкультурно-оздоровительной направленности; </w:t>
      </w:r>
    </w:p>
    <w:p w:rsidR="00E55651" w:rsidRPr="006D3066" w:rsidRDefault="00E55651" w:rsidP="00E55651">
      <w:pPr>
        <w:pStyle w:val="Default"/>
        <w:contextualSpacing/>
        <w:jc w:val="both"/>
      </w:pPr>
      <w:r w:rsidRPr="006D3066">
        <w:t xml:space="preserve">- расширение спектра физкультурно-оздоровительных услуг для </w:t>
      </w:r>
      <w:r>
        <w:t>об</w:t>
      </w:r>
      <w:r w:rsidRPr="006D3066">
        <w:t>уча</w:t>
      </w:r>
      <w:r>
        <w:t>ю</w:t>
      </w:r>
      <w:r w:rsidRPr="006D3066">
        <w:t xml:space="preserve">щихся с ограниченными возможностями здоровья; </w:t>
      </w:r>
    </w:p>
    <w:p w:rsidR="00E55651" w:rsidRPr="006D3066" w:rsidRDefault="00E55651" w:rsidP="00E55651">
      <w:pPr>
        <w:pStyle w:val="Default"/>
        <w:contextualSpacing/>
        <w:jc w:val="both"/>
      </w:pPr>
      <w:r w:rsidRPr="006D3066">
        <w:t xml:space="preserve">- интеграция физической активности обучающихся и воспитанников в структуру дневного пребывания в учреждениях дошкольного, общего и дополнительного образования; </w:t>
      </w:r>
    </w:p>
    <w:p w:rsidR="00E55651" w:rsidRPr="006D3066" w:rsidRDefault="00E55651" w:rsidP="00E55651">
      <w:pPr>
        <w:pStyle w:val="Default"/>
        <w:contextualSpacing/>
        <w:jc w:val="both"/>
      </w:pPr>
      <w:r w:rsidRPr="006D3066">
        <w:t>- разработка и реализация дополнительных образовательных программ, направленных на формировани</w:t>
      </w:r>
      <w:r>
        <w:t>е</w:t>
      </w:r>
      <w:r w:rsidRPr="006D3066">
        <w:t xml:space="preserve"> у обучающихся навыков здорового питания; </w:t>
      </w:r>
    </w:p>
    <w:p w:rsidR="00E55651" w:rsidRPr="006D3066" w:rsidRDefault="00E55651" w:rsidP="00E55651">
      <w:pPr>
        <w:pStyle w:val="Default"/>
        <w:contextualSpacing/>
        <w:jc w:val="both"/>
      </w:pPr>
      <w:r w:rsidRPr="006D3066">
        <w:t xml:space="preserve">- обеспечение разнообразного питания в учреждениях дошкольного, общего и дополнительного образования соответствующего физическим и диетическим потребностям детей и подростков; </w:t>
      </w:r>
    </w:p>
    <w:p w:rsidR="00E55651" w:rsidRPr="006D3066" w:rsidRDefault="00E55651" w:rsidP="00E55651">
      <w:pPr>
        <w:pStyle w:val="Default"/>
        <w:contextualSpacing/>
        <w:jc w:val="both"/>
      </w:pPr>
      <w:r w:rsidRPr="006D3066">
        <w:t xml:space="preserve">- популяризация правильного питания для формирования навыков здорового образа жизни; </w:t>
      </w:r>
    </w:p>
    <w:p w:rsidR="00E55651" w:rsidRPr="006D3066" w:rsidRDefault="00E55651" w:rsidP="00E55651">
      <w:pPr>
        <w:pStyle w:val="Default"/>
        <w:contextualSpacing/>
        <w:jc w:val="both"/>
      </w:pPr>
      <w:r w:rsidRPr="006D3066">
        <w:t>- разработка и реализация дополнительных образовательных программ, направленных на формировани</w:t>
      </w:r>
      <w:r>
        <w:t>е</w:t>
      </w:r>
      <w:r w:rsidRPr="006D3066">
        <w:t xml:space="preserve"> у обучающихся навыков здорового образа жизни; </w:t>
      </w:r>
    </w:p>
    <w:p w:rsidR="00E55651" w:rsidRPr="006D3066" w:rsidRDefault="00E55651" w:rsidP="00E55651">
      <w:pPr>
        <w:pStyle w:val="Default"/>
        <w:contextualSpacing/>
        <w:jc w:val="both"/>
      </w:pPr>
      <w:r w:rsidRPr="006D3066">
        <w:t>- реализация воспитательных мероприятий здоровьесозидающей направленности в учреждениях дошкольного, общего и дополнительного образования с учетом потребностей учащихся, интересов семей;</w:t>
      </w:r>
    </w:p>
    <w:p w:rsidR="00E55651" w:rsidRPr="006D3066" w:rsidRDefault="00E55651" w:rsidP="00E55651">
      <w:pPr>
        <w:pStyle w:val="Default"/>
        <w:contextualSpacing/>
        <w:jc w:val="both"/>
      </w:pPr>
      <w:r w:rsidRPr="006D3066">
        <w:t xml:space="preserve">- поддержка социального творчества детей и молодежи, организация и формирование навыка позитивного здорового досуга; </w:t>
      </w:r>
    </w:p>
    <w:p w:rsidR="00E55651" w:rsidRPr="006D3066" w:rsidRDefault="00E55651" w:rsidP="00E55651">
      <w:pPr>
        <w:pStyle w:val="Default"/>
        <w:contextualSpacing/>
        <w:jc w:val="both"/>
      </w:pPr>
      <w:r w:rsidRPr="006D3066">
        <w:t xml:space="preserve">- разработка и реализация вариативных дополнительных образовательных программ по медицинскому просвещению воспитанников и обучающихся в учреждениях дошкольного, общего и дополнительного образования с учетом потребностей </w:t>
      </w:r>
      <w:r>
        <w:t>об</w:t>
      </w:r>
      <w:r w:rsidRPr="006D3066">
        <w:t>уча</w:t>
      </w:r>
      <w:r>
        <w:t>ю</w:t>
      </w:r>
      <w:r w:rsidRPr="006D3066">
        <w:t xml:space="preserve">щихся, интересов семей; </w:t>
      </w:r>
    </w:p>
    <w:p w:rsidR="00E55651" w:rsidRPr="006D3066" w:rsidRDefault="00E55651" w:rsidP="00E55651">
      <w:pPr>
        <w:pStyle w:val="Default"/>
        <w:contextualSpacing/>
        <w:jc w:val="both"/>
      </w:pPr>
      <w:r w:rsidRPr="006D3066">
        <w:lastRenderedPageBreak/>
        <w:t xml:space="preserve">- повышение уровня компетентности школьников по вопросам сохранения здоровья и профилактики заболеваний; </w:t>
      </w:r>
    </w:p>
    <w:p w:rsidR="00E55651" w:rsidRPr="006D3066" w:rsidRDefault="00E55651" w:rsidP="00E55651">
      <w:pPr>
        <w:pStyle w:val="Default"/>
        <w:contextualSpacing/>
        <w:jc w:val="both"/>
      </w:pPr>
      <w:r w:rsidRPr="006D3066">
        <w:t xml:space="preserve">- профессиональная ориентация обучающихся в сфере медицинских профессий; </w:t>
      </w:r>
    </w:p>
    <w:p w:rsidR="00E55651" w:rsidRPr="006D3066" w:rsidRDefault="00E55651" w:rsidP="00E55651">
      <w:pPr>
        <w:pStyle w:val="Default"/>
        <w:contextualSpacing/>
        <w:jc w:val="both"/>
      </w:pPr>
      <w:r w:rsidRPr="006D3066">
        <w:t xml:space="preserve">- информационно-методическая поддержка работников системы образования по внедрению здоровьесберегающих технологий в образовательный процесс; </w:t>
      </w:r>
    </w:p>
    <w:p w:rsidR="00E55651" w:rsidRDefault="00E55651" w:rsidP="00E55651">
      <w:pPr>
        <w:pStyle w:val="Default"/>
        <w:contextualSpacing/>
        <w:jc w:val="both"/>
      </w:pPr>
      <w:r w:rsidRPr="006D3066">
        <w:t>- повышение эффективности профессиональной деятельности педагогических работников района по созданию здоровьесберегающей и здоровьесозидающей образовательной среды в соответствии с требования профессионального стандарта</w:t>
      </w:r>
      <w:r>
        <w:t>.</w:t>
      </w:r>
    </w:p>
    <w:p w:rsidR="00E55651" w:rsidRPr="00A61CDC" w:rsidRDefault="00E55651" w:rsidP="00E55651">
      <w:pPr>
        <w:pStyle w:val="Default"/>
        <w:jc w:val="both"/>
        <w:rPr>
          <w:color w:val="auto"/>
        </w:rPr>
      </w:pPr>
      <w:r>
        <w:rPr>
          <w:color w:val="auto"/>
        </w:rPr>
        <w:t xml:space="preserve">- обеспечение информационной открытости деятельности работников системы образования района </w:t>
      </w:r>
      <w:r w:rsidRPr="00A61CDC">
        <w:rPr>
          <w:color w:val="auto"/>
        </w:rPr>
        <w:t xml:space="preserve">по проблемам и направлениям развития здоровьесберегающего образования. </w:t>
      </w:r>
    </w:p>
    <w:p w:rsidR="00E55651" w:rsidRPr="00B23E49" w:rsidRDefault="00E55651" w:rsidP="00E55651">
      <w:pPr>
        <w:pStyle w:val="Default"/>
        <w:contextualSpacing/>
        <w:jc w:val="both"/>
        <w:rPr>
          <w:rStyle w:val="FontStyle38"/>
          <w:color w:val="auto"/>
        </w:rPr>
      </w:pPr>
    </w:p>
    <w:p w:rsidR="00E55651" w:rsidRPr="00B23E49" w:rsidRDefault="00E55651" w:rsidP="00E55651">
      <w:pPr>
        <w:pStyle w:val="Style17"/>
        <w:widowControl/>
        <w:tabs>
          <w:tab w:val="left" w:pos="197"/>
        </w:tabs>
        <w:spacing w:line="240" w:lineRule="auto"/>
        <w:contextualSpacing/>
        <w:rPr>
          <w:rStyle w:val="FontStyle38"/>
          <w:color w:val="auto"/>
        </w:rPr>
      </w:pPr>
    </w:p>
    <w:p w:rsidR="00E55651" w:rsidRPr="00B23E49" w:rsidRDefault="00E55651" w:rsidP="00E55651">
      <w:pPr>
        <w:pStyle w:val="Style11"/>
        <w:widowControl/>
        <w:tabs>
          <w:tab w:val="left" w:pos="485"/>
        </w:tabs>
        <w:spacing w:line="240" w:lineRule="auto"/>
        <w:contextualSpacing/>
        <w:rPr>
          <w:rStyle w:val="FontStyle38"/>
          <w:b/>
          <w:color w:val="auto"/>
        </w:rPr>
      </w:pPr>
      <w:r w:rsidRPr="00B23E49">
        <w:rPr>
          <w:rStyle w:val="FontStyle38"/>
          <w:color w:val="auto"/>
        </w:rPr>
        <w:t>4. Основные направления по сохранению и укреплению здоровья</w:t>
      </w:r>
      <w:r w:rsidRPr="00B23E49">
        <w:rPr>
          <w:rStyle w:val="FontStyle38"/>
          <w:color w:val="auto"/>
        </w:rPr>
        <w:br/>
        <w:t>участников образовательного процесса, формированию культуры здорового и безопасного образа жизни в образовательных организациях района.</w:t>
      </w:r>
    </w:p>
    <w:p w:rsidR="00E55651" w:rsidRPr="00B23E49" w:rsidRDefault="00E55651" w:rsidP="00E55651">
      <w:pPr>
        <w:pStyle w:val="Style11"/>
        <w:widowControl/>
        <w:tabs>
          <w:tab w:val="left" w:pos="485"/>
        </w:tabs>
        <w:spacing w:line="240" w:lineRule="auto"/>
        <w:contextualSpacing/>
        <w:rPr>
          <w:rStyle w:val="FontStyle38"/>
          <w:b/>
          <w:color w:val="auto"/>
        </w:rPr>
      </w:pPr>
    </w:p>
    <w:p w:rsidR="00E55651" w:rsidRPr="00B23E49" w:rsidRDefault="00E55651" w:rsidP="00E55651">
      <w:pPr>
        <w:pStyle w:val="Default"/>
        <w:contextualSpacing/>
        <w:jc w:val="both"/>
      </w:pPr>
      <w:r w:rsidRPr="00B23E49">
        <w:t xml:space="preserve">Мероприятия Программы утверждаются по каждому из </w:t>
      </w:r>
      <w:r>
        <w:t xml:space="preserve">7 </w:t>
      </w:r>
      <w:r w:rsidRPr="00B23E49">
        <w:t xml:space="preserve">проектов, которые согласованы со стратегическими направлениями развития образования в Санкт-Петербурге. </w:t>
      </w:r>
    </w:p>
    <w:p w:rsidR="00E55651" w:rsidRPr="00B23E49" w:rsidRDefault="00E55651" w:rsidP="00E55651">
      <w:pPr>
        <w:pStyle w:val="Style11"/>
        <w:widowControl/>
        <w:tabs>
          <w:tab w:val="left" w:pos="485"/>
        </w:tabs>
        <w:spacing w:line="240" w:lineRule="auto"/>
        <w:contextualSpacing/>
        <w:rPr>
          <w:rStyle w:val="FontStyle38"/>
          <w:b/>
          <w:color w:val="auto"/>
        </w:rPr>
      </w:pPr>
      <w:r w:rsidRPr="00B23E49">
        <w:t>Перечень мероприятий проектов не является закрытым и может уточняться и дополняться по результатам их реализации и обсуждения.</w:t>
      </w:r>
    </w:p>
    <w:p w:rsidR="00E55651" w:rsidRPr="00B23E49" w:rsidRDefault="00E55651" w:rsidP="00E55651">
      <w:pPr>
        <w:pStyle w:val="Style11"/>
        <w:widowControl/>
        <w:tabs>
          <w:tab w:val="left" w:pos="485"/>
        </w:tabs>
        <w:spacing w:line="240" w:lineRule="auto"/>
        <w:contextualSpacing/>
        <w:rPr>
          <w:rStyle w:val="FontStyle38"/>
          <w:b/>
          <w:color w:val="auto"/>
        </w:rPr>
      </w:pPr>
    </w:p>
    <w:p w:rsidR="00E55651" w:rsidRPr="00B23E49" w:rsidRDefault="00E55651" w:rsidP="00E55651">
      <w:pPr>
        <w:pStyle w:val="Style11"/>
        <w:widowControl/>
        <w:tabs>
          <w:tab w:val="left" w:pos="485"/>
        </w:tabs>
        <w:spacing w:line="240" w:lineRule="auto"/>
        <w:contextualSpacing/>
        <w:rPr>
          <w:rStyle w:val="FontStyle38"/>
          <w:b/>
          <w:color w:val="auto"/>
        </w:rPr>
      </w:pPr>
    </w:p>
    <w:p w:rsidR="00E55651" w:rsidRPr="00B23E49" w:rsidRDefault="00E55651" w:rsidP="00E55651">
      <w:pPr>
        <w:pStyle w:val="Style11"/>
        <w:widowControl/>
        <w:tabs>
          <w:tab w:val="left" w:pos="485"/>
        </w:tabs>
        <w:spacing w:line="240" w:lineRule="auto"/>
        <w:contextualSpacing/>
        <w:rPr>
          <w:rStyle w:val="FontStyle38"/>
          <w:b/>
          <w:color w:val="auto"/>
        </w:rPr>
      </w:pPr>
    </w:p>
    <w:p w:rsidR="00E55651" w:rsidRPr="00B23E49" w:rsidRDefault="00E55651" w:rsidP="00E55651">
      <w:pPr>
        <w:pStyle w:val="Style11"/>
        <w:widowControl/>
        <w:tabs>
          <w:tab w:val="left" w:pos="485"/>
        </w:tabs>
        <w:spacing w:line="240" w:lineRule="auto"/>
        <w:contextualSpacing/>
        <w:rPr>
          <w:rStyle w:val="FontStyle38"/>
          <w:b/>
          <w:color w:val="auto"/>
        </w:rPr>
      </w:pPr>
    </w:p>
    <w:p w:rsidR="00E55651" w:rsidRPr="00B23E49" w:rsidRDefault="00E55651" w:rsidP="00E55651">
      <w:pPr>
        <w:pStyle w:val="Style11"/>
        <w:widowControl/>
        <w:tabs>
          <w:tab w:val="left" w:pos="485"/>
        </w:tabs>
        <w:spacing w:line="240" w:lineRule="auto"/>
        <w:contextualSpacing/>
        <w:rPr>
          <w:rStyle w:val="FontStyle38"/>
          <w:b/>
          <w:color w:val="auto"/>
        </w:rPr>
      </w:pPr>
    </w:p>
    <w:p w:rsidR="00E55651" w:rsidRPr="00B23E49" w:rsidRDefault="00E55651" w:rsidP="00E55651">
      <w:pPr>
        <w:pStyle w:val="Style11"/>
        <w:widowControl/>
        <w:tabs>
          <w:tab w:val="left" w:pos="485"/>
        </w:tabs>
        <w:spacing w:line="240" w:lineRule="auto"/>
        <w:contextualSpacing/>
        <w:rPr>
          <w:rStyle w:val="FontStyle38"/>
          <w:b/>
          <w:color w:val="auto"/>
        </w:rPr>
      </w:pPr>
    </w:p>
    <w:p w:rsidR="00E55651" w:rsidRPr="00B23E49" w:rsidRDefault="00E55651" w:rsidP="00E55651">
      <w:pPr>
        <w:pStyle w:val="Style11"/>
        <w:widowControl/>
        <w:tabs>
          <w:tab w:val="left" w:pos="485"/>
        </w:tabs>
        <w:spacing w:line="240" w:lineRule="auto"/>
        <w:contextualSpacing/>
        <w:rPr>
          <w:rStyle w:val="FontStyle38"/>
          <w:b/>
          <w:color w:val="auto"/>
        </w:rPr>
      </w:pPr>
    </w:p>
    <w:p w:rsidR="00E55651" w:rsidRPr="00B23E49" w:rsidRDefault="00E55651" w:rsidP="00E55651">
      <w:pPr>
        <w:pStyle w:val="Style11"/>
        <w:widowControl/>
        <w:tabs>
          <w:tab w:val="left" w:pos="485"/>
        </w:tabs>
        <w:spacing w:line="240" w:lineRule="auto"/>
        <w:contextualSpacing/>
        <w:rPr>
          <w:rStyle w:val="FontStyle38"/>
          <w:b/>
          <w:color w:val="auto"/>
        </w:rPr>
      </w:pPr>
    </w:p>
    <w:p w:rsidR="00E55651" w:rsidRPr="00B23E49" w:rsidRDefault="00E55651" w:rsidP="00E55651">
      <w:pPr>
        <w:pStyle w:val="Style11"/>
        <w:widowControl/>
        <w:tabs>
          <w:tab w:val="left" w:pos="485"/>
        </w:tabs>
        <w:spacing w:line="240" w:lineRule="auto"/>
        <w:contextualSpacing/>
        <w:rPr>
          <w:rStyle w:val="FontStyle38"/>
          <w:b/>
          <w:color w:val="auto"/>
        </w:rPr>
      </w:pPr>
    </w:p>
    <w:p w:rsidR="00E55651" w:rsidRPr="00B23E49" w:rsidRDefault="00E55651" w:rsidP="00E55651">
      <w:pPr>
        <w:pStyle w:val="Style11"/>
        <w:widowControl/>
        <w:tabs>
          <w:tab w:val="left" w:pos="485"/>
        </w:tabs>
        <w:spacing w:line="240" w:lineRule="auto"/>
        <w:contextualSpacing/>
        <w:rPr>
          <w:rStyle w:val="FontStyle38"/>
          <w:b/>
          <w:color w:val="auto"/>
        </w:rPr>
      </w:pPr>
    </w:p>
    <w:p w:rsidR="00E55651" w:rsidRPr="00B23E49" w:rsidRDefault="00E55651" w:rsidP="00E55651">
      <w:pPr>
        <w:pStyle w:val="Style11"/>
        <w:widowControl/>
        <w:tabs>
          <w:tab w:val="left" w:pos="485"/>
        </w:tabs>
        <w:spacing w:line="240" w:lineRule="auto"/>
        <w:contextualSpacing/>
        <w:rPr>
          <w:rStyle w:val="FontStyle38"/>
          <w:b/>
          <w:color w:val="auto"/>
        </w:rPr>
      </w:pPr>
    </w:p>
    <w:p w:rsidR="00E55651" w:rsidRPr="00B23E49" w:rsidRDefault="00E55651" w:rsidP="00E55651">
      <w:pPr>
        <w:pStyle w:val="Style11"/>
        <w:widowControl/>
        <w:tabs>
          <w:tab w:val="left" w:pos="485"/>
        </w:tabs>
        <w:spacing w:line="240" w:lineRule="auto"/>
        <w:contextualSpacing/>
        <w:rPr>
          <w:rStyle w:val="FontStyle38"/>
          <w:b/>
          <w:color w:val="auto"/>
        </w:rPr>
      </w:pPr>
    </w:p>
    <w:p w:rsidR="00E55651" w:rsidRPr="00B23E49" w:rsidRDefault="00E55651" w:rsidP="00E55651">
      <w:pPr>
        <w:pStyle w:val="Style11"/>
        <w:widowControl/>
        <w:tabs>
          <w:tab w:val="left" w:pos="485"/>
        </w:tabs>
        <w:spacing w:line="240" w:lineRule="auto"/>
        <w:contextualSpacing/>
        <w:rPr>
          <w:rStyle w:val="FontStyle38"/>
          <w:b/>
          <w:color w:val="auto"/>
        </w:rPr>
      </w:pPr>
    </w:p>
    <w:p w:rsidR="00E55651" w:rsidRPr="00B23E49" w:rsidRDefault="00E55651" w:rsidP="00E55651">
      <w:pPr>
        <w:pStyle w:val="Style11"/>
        <w:widowControl/>
        <w:tabs>
          <w:tab w:val="left" w:pos="485"/>
        </w:tabs>
        <w:spacing w:line="240" w:lineRule="auto"/>
        <w:contextualSpacing/>
        <w:rPr>
          <w:rStyle w:val="FontStyle38"/>
          <w:b/>
          <w:color w:val="auto"/>
        </w:rPr>
      </w:pPr>
    </w:p>
    <w:p w:rsidR="00E55651" w:rsidRPr="00B23E49" w:rsidRDefault="00E55651" w:rsidP="00E55651">
      <w:pPr>
        <w:pStyle w:val="Style11"/>
        <w:widowControl/>
        <w:tabs>
          <w:tab w:val="left" w:pos="485"/>
        </w:tabs>
        <w:spacing w:line="240" w:lineRule="auto"/>
        <w:contextualSpacing/>
        <w:rPr>
          <w:rStyle w:val="FontStyle38"/>
          <w:b/>
          <w:color w:val="auto"/>
        </w:rPr>
      </w:pPr>
    </w:p>
    <w:p w:rsidR="00E55651" w:rsidRPr="00B23E49" w:rsidRDefault="00E55651" w:rsidP="00E55651">
      <w:pPr>
        <w:pStyle w:val="Style11"/>
        <w:widowControl/>
        <w:tabs>
          <w:tab w:val="left" w:pos="485"/>
        </w:tabs>
        <w:spacing w:line="240" w:lineRule="auto"/>
        <w:contextualSpacing/>
        <w:rPr>
          <w:rStyle w:val="FontStyle38"/>
          <w:b/>
          <w:color w:val="auto"/>
        </w:rPr>
      </w:pPr>
    </w:p>
    <w:p w:rsidR="00E55651" w:rsidRPr="00B23E49" w:rsidRDefault="00E55651" w:rsidP="00E55651">
      <w:pPr>
        <w:pStyle w:val="Style11"/>
        <w:widowControl/>
        <w:tabs>
          <w:tab w:val="left" w:pos="485"/>
        </w:tabs>
        <w:spacing w:line="240" w:lineRule="auto"/>
        <w:contextualSpacing/>
        <w:rPr>
          <w:rStyle w:val="FontStyle38"/>
          <w:b/>
          <w:color w:val="auto"/>
        </w:rPr>
      </w:pPr>
    </w:p>
    <w:p w:rsidR="00E55651" w:rsidRPr="00B23E49" w:rsidRDefault="00E55651" w:rsidP="00E55651">
      <w:pPr>
        <w:pStyle w:val="Style11"/>
        <w:widowControl/>
        <w:tabs>
          <w:tab w:val="left" w:pos="485"/>
        </w:tabs>
        <w:spacing w:line="240" w:lineRule="auto"/>
        <w:contextualSpacing/>
        <w:rPr>
          <w:rStyle w:val="FontStyle38"/>
          <w:b/>
          <w:color w:val="auto"/>
        </w:rPr>
        <w:sectPr w:rsidR="00E55651" w:rsidRPr="00B23E49" w:rsidSect="002A0E82">
          <w:type w:val="continuous"/>
          <w:pgSz w:w="11909" w:h="16834"/>
          <w:pgMar w:top="851" w:right="851" w:bottom="851" w:left="1418" w:header="720" w:footer="720" w:gutter="0"/>
          <w:cols w:space="720"/>
          <w:noEndnote/>
          <w:docGrid w:linePitch="326"/>
        </w:sectPr>
      </w:pPr>
    </w:p>
    <w:p w:rsidR="00E55651" w:rsidRPr="00B23E49" w:rsidRDefault="00E55651" w:rsidP="00E55651">
      <w:pPr>
        <w:pStyle w:val="Style11"/>
        <w:widowControl/>
        <w:tabs>
          <w:tab w:val="left" w:pos="485"/>
        </w:tabs>
        <w:spacing w:line="240" w:lineRule="auto"/>
        <w:contextualSpacing/>
        <w:rPr>
          <w:rStyle w:val="FontStyle38"/>
          <w:b/>
          <w:color w:val="auto"/>
        </w:rPr>
      </w:pPr>
    </w:p>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835"/>
        <w:gridCol w:w="1418"/>
        <w:gridCol w:w="3118"/>
        <w:gridCol w:w="1985"/>
        <w:gridCol w:w="2409"/>
      </w:tblGrid>
      <w:tr w:rsidR="00E55651" w:rsidRPr="00B23E49" w:rsidTr="005B3766">
        <w:tc>
          <w:tcPr>
            <w:tcW w:w="3686" w:type="dxa"/>
            <w:vAlign w:val="center"/>
          </w:tcPr>
          <w:p w:rsidR="00E55651" w:rsidRPr="00B23E49" w:rsidRDefault="00E55651" w:rsidP="005B3766">
            <w:pPr>
              <w:pStyle w:val="Default"/>
              <w:contextualSpacing/>
              <w:jc w:val="center"/>
              <w:rPr>
                <w:rStyle w:val="FontStyle38"/>
                <w:b/>
                <w:color w:val="auto"/>
              </w:rPr>
            </w:pPr>
            <w:r w:rsidRPr="00B23E49">
              <w:t>Мероприятия, обеспечивающие решение задач</w:t>
            </w:r>
          </w:p>
        </w:tc>
        <w:tc>
          <w:tcPr>
            <w:tcW w:w="2835" w:type="dxa"/>
            <w:vAlign w:val="center"/>
          </w:tcPr>
          <w:p w:rsidR="00E55651" w:rsidRPr="00B23E49" w:rsidRDefault="00E55651" w:rsidP="005B3766">
            <w:pPr>
              <w:pStyle w:val="Default"/>
              <w:contextualSpacing/>
              <w:jc w:val="center"/>
              <w:rPr>
                <w:rStyle w:val="FontStyle38"/>
                <w:b/>
                <w:color w:val="auto"/>
              </w:rPr>
            </w:pPr>
            <w:r w:rsidRPr="00B23E49">
              <w:t>Необходимое обеспечение</w:t>
            </w:r>
          </w:p>
        </w:tc>
        <w:tc>
          <w:tcPr>
            <w:tcW w:w="1418" w:type="dxa"/>
            <w:vAlign w:val="center"/>
          </w:tcPr>
          <w:p w:rsidR="00E55651" w:rsidRPr="00B23E49" w:rsidRDefault="00E55651" w:rsidP="005B3766">
            <w:pPr>
              <w:pStyle w:val="Default"/>
              <w:contextualSpacing/>
              <w:jc w:val="center"/>
              <w:rPr>
                <w:rStyle w:val="FontStyle38"/>
                <w:b/>
                <w:color w:val="auto"/>
              </w:rPr>
            </w:pPr>
            <w:r w:rsidRPr="00B23E49">
              <w:t>Сроки</w:t>
            </w:r>
          </w:p>
        </w:tc>
        <w:tc>
          <w:tcPr>
            <w:tcW w:w="3118" w:type="dxa"/>
            <w:vAlign w:val="center"/>
          </w:tcPr>
          <w:p w:rsidR="00E55651" w:rsidRPr="00B23E49" w:rsidRDefault="00E55651" w:rsidP="005B3766">
            <w:pPr>
              <w:pStyle w:val="Default"/>
              <w:contextualSpacing/>
              <w:jc w:val="center"/>
              <w:rPr>
                <w:rStyle w:val="FontStyle38"/>
                <w:b/>
                <w:color w:val="auto"/>
              </w:rPr>
            </w:pPr>
            <w:r w:rsidRPr="00B23E49">
              <w:t>Планируемый результат</w:t>
            </w:r>
          </w:p>
        </w:tc>
        <w:tc>
          <w:tcPr>
            <w:tcW w:w="1985" w:type="dxa"/>
            <w:vAlign w:val="center"/>
          </w:tcPr>
          <w:p w:rsidR="00E55651" w:rsidRPr="00B23E49" w:rsidRDefault="00E55651" w:rsidP="005B3766">
            <w:pPr>
              <w:pStyle w:val="Default"/>
              <w:contextualSpacing/>
              <w:jc w:val="center"/>
            </w:pPr>
            <w:r w:rsidRPr="00B23E49">
              <w:t>Структурное подразделение -ответственный исполнитель.</w:t>
            </w:r>
          </w:p>
          <w:p w:rsidR="00E55651" w:rsidRPr="00B23E49" w:rsidRDefault="00E55651" w:rsidP="005B3766">
            <w:pPr>
              <w:pStyle w:val="Default"/>
              <w:contextualSpacing/>
              <w:jc w:val="center"/>
              <w:rPr>
                <w:rStyle w:val="FontStyle38"/>
                <w:b/>
                <w:color w:val="auto"/>
              </w:rPr>
            </w:pPr>
            <w:r w:rsidRPr="00B23E49">
              <w:t>Социальные партнёры</w:t>
            </w:r>
          </w:p>
        </w:tc>
        <w:tc>
          <w:tcPr>
            <w:tcW w:w="2409" w:type="dxa"/>
            <w:vAlign w:val="center"/>
          </w:tcPr>
          <w:p w:rsidR="00E55651" w:rsidRPr="00B23E49" w:rsidRDefault="00E55651" w:rsidP="005B3766">
            <w:pPr>
              <w:pStyle w:val="Style11"/>
              <w:widowControl/>
              <w:tabs>
                <w:tab w:val="left" w:pos="485"/>
              </w:tabs>
              <w:spacing w:line="240" w:lineRule="auto"/>
              <w:contextualSpacing/>
              <w:jc w:val="center"/>
              <w:rPr>
                <w:rStyle w:val="FontStyle38"/>
                <w:b/>
                <w:color w:val="auto"/>
              </w:rPr>
            </w:pPr>
            <w:r w:rsidRPr="00B23E49">
              <w:t>Форма отчета</w:t>
            </w:r>
          </w:p>
        </w:tc>
      </w:tr>
      <w:tr w:rsidR="00E55651" w:rsidRPr="00B23E49" w:rsidTr="005B3766">
        <w:tc>
          <w:tcPr>
            <w:tcW w:w="15451" w:type="dxa"/>
            <w:gridSpan w:val="6"/>
          </w:tcPr>
          <w:p w:rsidR="00E55651" w:rsidRPr="00437005" w:rsidRDefault="00E55651" w:rsidP="005B3766">
            <w:pPr>
              <w:pStyle w:val="Default"/>
              <w:contextualSpacing/>
              <w:jc w:val="both"/>
              <w:rPr>
                <w:b/>
              </w:rPr>
            </w:pPr>
            <w:r w:rsidRPr="00437005">
              <w:rPr>
                <w:b/>
              </w:rPr>
              <w:t xml:space="preserve">ПРОЕКТ 1. Здоровьесберегающее образование. </w:t>
            </w:r>
          </w:p>
          <w:p w:rsidR="00E55651" w:rsidRPr="00B23E49" w:rsidRDefault="00E55651" w:rsidP="005B3766">
            <w:pPr>
              <w:pStyle w:val="Default"/>
              <w:contextualSpacing/>
              <w:jc w:val="both"/>
            </w:pPr>
            <w:r w:rsidRPr="00B23E49">
              <w:rPr>
                <w:i/>
                <w:iCs/>
              </w:rPr>
              <w:t>Задачи</w:t>
            </w:r>
          </w:p>
          <w:p w:rsidR="00E55651" w:rsidRPr="00B23E49" w:rsidRDefault="00E55651" w:rsidP="005B3766">
            <w:pPr>
              <w:pStyle w:val="Default"/>
              <w:contextualSpacing/>
              <w:jc w:val="both"/>
            </w:pPr>
            <w:r w:rsidRPr="00B23E49">
              <w:t>1. Внедрение нового содержания дошкольного и общего образования.</w:t>
            </w:r>
          </w:p>
          <w:p w:rsidR="00E55651" w:rsidRPr="00B23E49" w:rsidRDefault="00E55651" w:rsidP="005B3766">
            <w:pPr>
              <w:pStyle w:val="Default"/>
              <w:contextualSpacing/>
              <w:jc w:val="both"/>
            </w:pPr>
            <w:r w:rsidRPr="00B23E49">
              <w:t>2. Апробация современных здоровьесберегающих образовательных технологий в соответствии с требованиями федерального государственного образовательного стандарта.</w:t>
            </w:r>
          </w:p>
          <w:p w:rsidR="00E55651" w:rsidRPr="00B23E49" w:rsidRDefault="00E55651" w:rsidP="005B3766">
            <w:pPr>
              <w:pStyle w:val="Default"/>
              <w:contextualSpacing/>
              <w:jc w:val="both"/>
              <w:rPr>
                <w:rStyle w:val="FontStyle38"/>
                <w:b/>
                <w:color w:val="auto"/>
              </w:rPr>
            </w:pPr>
            <w:r w:rsidRPr="00B23E49">
              <w:t>3. Методическая и инновационная поддержка развития здоровьесберегающего потенциала образовательных систем дошкольного образования, школьного и дополнительного образования детей</w:t>
            </w:r>
            <w:r>
              <w:t>.</w:t>
            </w:r>
            <w:r w:rsidRPr="00B23E49">
              <w:t xml:space="preserve"> </w:t>
            </w:r>
          </w:p>
        </w:tc>
      </w:tr>
      <w:tr w:rsidR="00E55651" w:rsidRPr="00B23E49" w:rsidTr="005B3766">
        <w:tc>
          <w:tcPr>
            <w:tcW w:w="3686" w:type="dxa"/>
          </w:tcPr>
          <w:p w:rsidR="00E55651" w:rsidRPr="00B23E49" w:rsidRDefault="00E55651" w:rsidP="005B3766">
            <w:pPr>
              <w:pStyle w:val="Default"/>
              <w:contextualSpacing/>
              <w:jc w:val="both"/>
              <w:rPr>
                <w:rStyle w:val="FontStyle38"/>
                <w:b/>
                <w:color w:val="auto"/>
              </w:rPr>
            </w:pPr>
            <w:r w:rsidRPr="00B23E49">
              <w:t>Разработка и реализаци</w:t>
            </w:r>
            <w:r>
              <w:t>я</w:t>
            </w:r>
            <w:r w:rsidRPr="00B23E49">
              <w:t xml:space="preserve"> основной образовательной программы дошкольного образования</w:t>
            </w:r>
          </w:p>
        </w:tc>
        <w:tc>
          <w:tcPr>
            <w:tcW w:w="2835" w:type="dxa"/>
            <w:vMerge w:val="restart"/>
          </w:tcPr>
          <w:p w:rsidR="00E55651" w:rsidRPr="00B23E49" w:rsidRDefault="00E55651" w:rsidP="005B3766">
            <w:pPr>
              <w:pStyle w:val="Default"/>
              <w:contextualSpacing/>
              <w:jc w:val="both"/>
            </w:pPr>
            <w:r w:rsidRPr="00B23E49">
              <w:t>ФГОС дошкольного, общего образования.</w:t>
            </w:r>
            <w:r>
              <w:t xml:space="preserve"> </w:t>
            </w:r>
            <w:r w:rsidRPr="00B23E49">
              <w:t>Примерные</w:t>
            </w:r>
            <w:r>
              <w:t xml:space="preserve"> </w:t>
            </w:r>
            <w:r w:rsidRPr="00B23E49">
              <w:t>образовательные</w:t>
            </w:r>
            <w:r>
              <w:t xml:space="preserve"> </w:t>
            </w:r>
            <w:r w:rsidRPr="00B23E49">
              <w:t xml:space="preserve">программы дошкольного, основного общего образования. </w:t>
            </w:r>
          </w:p>
          <w:p w:rsidR="00E55651" w:rsidRPr="00B23E49" w:rsidRDefault="00E55651" w:rsidP="005B3766">
            <w:pPr>
              <w:pStyle w:val="Default"/>
              <w:contextualSpacing/>
              <w:jc w:val="both"/>
              <w:rPr>
                <w:rStyle w:val="FontStyle38"/>
                <w:b/>
                <w:color w:val="auto"/>
              </w:rPr>
            </w:pPr>
            <w:r w:rsidRPr="00B23E49">
              <w:t>Методические</w:t>
            </w:r>
            <w:r>
              <w:t xml:space="preserve"> </w:t>
            </w:r>
            <w:r w:rsidRPr="00B23E49">
              <w:t>рекомендации по разработке программ</w:t>
            </w:r>
            <w:r>
              <w:t>.</w:t>
            </w:r>
          </w:p>
        </w:tc>
        <w:tc>
          <w:tcPr>
            <w:tcW w:w="1418" w:type="dxa"/>
          </w:tcPr>
          <w:p w:rsidR="00E55651" w:rsidRPr="00832CFB" w:rsidRDefault="00E55651" w:rsidP="005B3766">
            <w:pPr>
              <w:pStyle w:val="Style11"/>
              <w:widowControl/>
              <w:tabs>
                <w:tab w:val="left" w:pos="485"/>
              </w:tabs>
              <w:spacing w:line="240" w:lineRule="auto"/>
              <w:contextualSpacing/>
              <w:rPr>
                <w:rStyle w:val="FontStyle38"/>
                <w:color w:val="auto"/>
              </w:rPr>
            </w:pPr>
            <w:r w:rsidRPr="00832CFB">
              <w:rPr>
                <w:rStyle w:val="FontStyle38"/>
                <w:color w:val="auto"/>
              </w:rPr>
              <w:t>2016-2020</w:t>
            </w:r>
          </w:p>
        </w:tc>
        <w:tc>
          <w:tcPr>
            <w:tcW w:w="3118" w:type="dxa"/>
            <w:vMerge w:val="restart"/>
          </w:tcPr>
          <w:p w:rsidR="00E55651" w:rsidRPr="00B23E49" w:rsidRDefault="00E55651" w:rsidP="005B3766">
            <w:pPr>
              <w:pStyle w:val="Default"/>
              <w:contextualSpacing/>
              <w:jc w:val="both"/>
            </w:pPr>
            <w:r w:rsidRPr="00B23E49">
              <w:t xml:space="preserve">Отработано новое содержание дошкольного и </w:t>
            </w:r>
          </w:p>
          <w:p w:rsidR="00E55651" w:rsidRDefault="00E55651" w:rsidP="005B3766">
            <w:pPr>
              <w:pStyle w:val="Default"/>
              <w:contextualSpacing/>
              <w:jc w:val="both"/>
            </w:pPr>
            <w:r w:rsidRPr="00B23E49">
              <w:t>общего образования, апробированы современные здоровьесберегающие образовательные</w:t>
            </w:r>
            <w:r>
              <w:t xml:space="preserve"> </w:t>
            </w:r>
            <w:r w:rsidRPr="00B23E49">
              <w:t>технологии в соответствии с требованиями федерального</w:t>
            </w:r>
            <w:r>
              <w:t xml:space="preserve"> </w:t>
            </w:r>
            <w:r w:rsidRPr="00B23E49">
              <w:t>государственного образовательного стандарта.</w:t>
            </w:r>
            <w:r>
              <w:t xml:space="preserve"> </w:t>
            </w:r>
          </w:p>
          <w:p w:rsidR="00E55651" w:rsidRPr="00B23E49" w:rsidRDefault="00E55651" w:rsidP="005B3766">
            <w:pPr>
              <w:pStyle w:val="Default"/>
              <w:contextualSpacing/>
              <w:jc w:val="both"/>
            </w:pPr>
            <w:r w:rsidRPr="00B23E49">
              <w:t xml:space="preserve">Оказана методическая и инновационная поддержка развития здоровьесберегающего потенциала образовательных систем дошкольного образования, школьного и дополнительного </w:t>
            </w:r>
            <w:r w:rsidRPr="00B23E49">
              <w:lastRenderedPageBreak/>
              <w:t>образования детей, расширено общественное участие в управлении созданием здоровьесозидающей образовательной среды.</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lastRenderedPageBreak/>
              <w:t xml:space="preserve">ОУ </w:t>
            </w:r>
          </w:p>
          <w:p w:rsidR="00E55651" w:rsidRPr="00B23E49" w:rsidRDefault="00E55651" w:rsidP="005B3766">
            <w:pPr>
              <w:pStyle w:val="Default"/>
              <w:contextualSpacing/>
              <w:jc w:val="both"/>
            </w:pPr>
            <w:r w:rsidRPr="00B23E49">
              <w:t xml:space="preserve">ОО </w:t>
            </w:r>
          </w:p>
          <w:p w:rsidR="00E55651" w:rsidRPr="00B23E49" w:rsidRDefault="00E55651" w:rsidP="005B3766">
            <w:pPr>
              <w:pStyle w:val="Default"/>
              <w:contextualSpacing/>
              <w:jc w:val="both"/>
            </w:pPr>
            <w:r w:rsidRPr="00B23E49">
              <w:t>ИМЦ</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2409" w:type="dxa"/>
            <w:vMerge w:val="restart"/>
          </w:tcPr>
          <w:p w:rsidR="00E55651" w:rsidRPr="00B23E49" w:rsidRDefault="00E55651" w:rsidP="005B3766">
            <w:pPr>
              <w:pStyle w:val="Default"/>
              <w:contextualSpacing/>
              <w:jc w:val="both"/>
            </w:pPr>
            <w:r w:rsidRPr="00B23E49">
              <w:t>Основная образовательная</w:t>
            </w:r>
          </w:p>
          <w:p w:rsidR="00E55651" w:rsidRPr="00B23E49" w:rsidRDefault="00E55651" w:rsidP="005B3766">
            <w:pPr>
              <w:pStyle w:val="Default"/>
              <w:contextualSpacing/>
              <w:jc w:val="both"/>
            </w:pPr>
            <w:r w:rsidRPr="00B23E49">
              <w:t xml:space="preserve">программа. </w:t>
            </w:r>
          </w:p>
          <w:p w:rsidR="00E55651" w:rsidRPr="00B23E49" w:rsidRDefault="00E55651" w:rsidP="005B3766">
            <w:pPr>
              <w:pStyle w:val="Default"/>
              <w:contextualSpacing/>
              <w:jc w:val="both"/>
              <w:rPr>
                <w:rStyle w:val="FontStyle38"/>
                <w:b/>
                <w:color w:val="auto"/>
              </w:rPr>
            </w:pPr>
            <w:r w:rsidRPr="00B23E49">
              <w:t>Публичные отчёты</w:t>
            </w:r>
            <w:r>
              <w:t xml:space="preserve"> </w:t>
            </w:r>
            <w:r w:rsidRPr="00B23E49">
              <w:t xml:space="preserve">руководителей образовательных </w:t>
            </w:r>
            <w:r>
              <w:t>организаций</w:t>
            </w:r>
            <w:r w:rsidRPr="00B23E49">
              <w:t xml:space="preserve"> о результатах реализации ООП.</w:t>
            </w:r>
          </w:p>
        </w:tc>
      </w:tr>
      <w:tr w:rsidR="00E55651" w:rsidRPr="00B23E49" w:rsidTr="005B3766">
        <w:tc>
          <w:tcPr>
            <w:tcW w:w="3686" w:type="dxa"/>
          </w:tcPr>
          <w:p w:rsidR="00E55651" w:rsidRPr="00B23E49" w:rsidRDefault="00E55651" w:rsidP="005B3766">
            <w:pPr>
              <w:pStyle w:val="Default"/>
              <w:contextualSpacing/>
              <w:jc w:val="both"/>
              <w:rPr>
                <w:rStyle w:val="FontStyle38"/>
                <w:b/>
                <w:color w:val="auto"/>
              </w:rPr>
            </w:pPr>
            <w:r w:rsidRPr="00B23E49">
              <w:t>Разработка и реализаци</w:t>
            </w:r>
            <w:r>
              <w:t>я</w:t>
            </w:r>
            <w:r w:rsidRPr="00B23E49">
              <w:t xml:space="preserve"> основной образовательной программы начального общего образования</w:t>
            </w:r>
            <w:r>
              <w:t>.</w:t>
            </w:r>
          </w:p>
        </w:tc>
        <w:tc>
          <w:tcPr>
            <w:tcW w:w="2835"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Style11"/>
              <w:widowControl/>
              <w:tabs>
                <w:tab w:val="left" w:pos="485"/>
              </w:tabs>
              <w:spacing w:line="240" w:lineRule="auto"/>
              <w:contextualSpacing/>
              <w:rPr>
                <w:rStyle w:val="FontStyle38"/>
                <w:b/>
                <w:color w:val="auto"/>
              </w:rPr>
            </w:pPr>
            <w:r w:rsidRPr="00832CFB">
              <w:rPr>
                <w:rStyle w:val="FontStyle38"/>
                <w:color w:val="auto"/>
              </w:rPr>
              <w:t>2016-2020</w:t>
            </w: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ОУ </w:t>
            </w:r>
          </w:p>
          <w:p w:rsidR="00E55651" w:rsidRPr="00B23E49" w:rsidRDefault="00E55651" w:rsidP="005B3766">
            <w:pPr>
              <w:pStyle w:val="Default"/>
              <w:contextualSpacing/>
              <w:jc w:val="both"/>
            </w:pPr>
            <w:r w:rsidRPr="00B23E49">
              <w:t xml:space="preserve">ОО </w:t>
            </w:r>
          </w:p>
          <w:p w:rsidR="00E55651" w:rsidRPr="00B23E49" w:rsidRDefault="00E55651" w:rsidP="005B3766">
            <w:pPr>
              <w:pStyle w:val="Style11"/>
              <w:widowControl/>
              <w:tabs>
                <w:tab w:val="left" w:pos="485"/>
              </w:tabs>
              <w:spacing w:line="240" w:lineRule="auto"/>
              <w:contextualSpacing/>
              <w:rPr>
                <w:rStyle w:val="FontStyle38"/>
                <w:b/>
                <w:color w:val="auto"/>
              </w:rPr>
            </w:pPr>
            <w:r w:rsidRPr="00B23E49">
              <w:t>ИМЦ</w:t>
            </w:r>
          </w:p>
        </w:tc>
        <w:tc>
          <w:tcPr>
            <w:tcW w:w="2409"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r>
      <w:tr w:rsidR="00E55651" w:rsidRPr="00B23E49" w:rsidTr="005B3766">
        <w:tc>
          <w:tcPr>
            <w:tcW w:w="3686" w:type="dxa"/>
          </w:tcPr>
          <w:p w:rsidR="00E55651" w:rsidRPr="00B23E49" w:rsidRDefault="00E55651" w:rsidP="005B3766">
            <w:pPr>
              <w:pStyle w:val="Default"/>
              <w:contextualSpacing/>
              <w:jc w:val="both"/>
              <w:rPr>
                <w:rStyle w:val="FontStyle38"/>
                <w:b/>
                <w:color w:val="auto"/>
              </w:rPr>
            </w:pPr>
            <w:r w:rsidRPr="00B23E49">
              <w:t>Разработка и реализаци</w:t>
            </w:r>
            <w:r>
              <w:t>я</w:t>
            </w:r>
            <w:r w:rsidRPr="00B23E49">
              <w:t xml:space="preserve"> основной образовательной программы основного общего образования</w:t>
            </w:r>
            <w:r>
              <w:t>.</w:t>
            </w:r>
          </w:p>
        </w:tc>
        <w:tc>
          <w:tcPr>
            <w:tcW w:w="2835"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Style11"/>
              <w:widowControl/>
              <w:tabs>
                <w:tab w:val="left" w:pos="485"/>
              </w:tabs>
              <w:spacing w:line="240" w:lineRule="auto"/>
              <w:contextualSpacing/>
              <w:rPr>
                <w:rStyle w:val="FontStyle38"/>
                <w:b/>
                <w:color w:val="auto"/>
              </w:rPr>
            </w:pPr>
            <w:r w:rsidRPr="00832CFB">
              <w:rPr>
                <w:rStyle w:val="FontStyle38"/>
                <w:color w:val="auto"/>
              </w:rPr>
              <w:t>2016-2020</w:t>
            </w: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ОУ </w:t>
            </w:r>
          </w:p>
          <w:p w:rsidR="00E55651" w:rsidRPr="00B23E49" w:rsidRDefault="00E55651" w:rsidP="005B3766">
            <w:pPr>
              <w:pStyle w:val="Default"/>
              <w:contextualSpacing/>
              <w:jc w:val="both"/>
            </w:pPr>
            <w:r w:rsidRPr="00B23E49">
              <w:t xml:space="preserve">ОО </w:t>
            </w:r>
          </w:p>
          <w:p w:rsidR="00E55651" w:rsidRPr="00B23E49" w:rsidRDefault="00E55651" w:rsidP="005B3766">
            <w:pPr>
              <w:pStyle w:val="Style11"/>
              <w:widowControl/>
              <w:tabs>
                <w:tab w:val="left" w:pos="485"/>
              </w:tabs>
              <w:spacing w:line="240" w:lineRule="auto"/>
              <w:contextualSpacing/>
              <w:rPr>
                <w:rStyle w:val="FontStyle38"/>
                <w:b/>
                <w:color w:val="auto"/>
              </w:rPr>
            </w:pPr>
            <w:r w:rsidRPr="00B23E49">
              <w:t>ИМЦ</w:t>
            </w:r>
          </w:p>
        </w:tc>
        <w:tc>
          <w:tcPr>
            <w:tcW w:w="2409"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r>
      <w:tr w:rsidR="00E55651" w:rsidRPr="00B23E49" w:rsidTr="005B3766">
        <w:tc>
          <w:tcPr>
            <w:tcW w:w="3686" w:type="dxa"/>
          </w:tcPr>
          <w:p w:rsidR="00E55651" w:rsidRPr="00B23E49" w:rsidRDefault="00E55651" w:rsidP="005B3766">
            <w:pPr>
              <w:pStyle w:val="Default"/>
              <w:contextualSpacing/>
              <w:jc w:val="both"/>
              <w:rPr>
                <w:rStyle w:val="FontStyle38"/>
                <w:b/>
                <w:color w:val="auto"/>
              </w:rPr>
            </w:pPr>
            <w:r w:rsidRPr="00B23E49">
              <w:t xml:space="preserve">Реализация программ коррекционно-развивающей работы с детьми с ограниченными возможностями здоровья в дошкольных </w:t>
            </w:r>
            <w:r>
              <w:t>организациях.</w:t>
            </w:r>
          </w:p>
        </w:tc>
        <w:tc>
          <w:tcPr>
            <w:tcW w:w="2835"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Style11"/>
              <w:widowControl/>
              <w:tabs>
                <w:tab w:val="left" w:pos="485"/>
              </w:tabs>
              <w:spacing w:line="240" w:lineRule="auto"/>
              <w:contextualSpacing/>
              <w:rPr>
                <w:rStyle w:val="FontStyle38"/>
                <w:b/>
                <w:color w:val="auto"/>
              </w:rPr>
            </w:pPr>
            <w:r w:rsidRPr="00832CFB">
              <w:rPr>
                <w:rStyle w:val="FontStyle38"/>
                <w:color w:val="auto"/>
              </w:rPr>
              <w:t>2016-2020</w:t>
            </w: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ОУ </w:t>
            </w:r>
          </w:p>
          <w:p w:rsidR="00E55651" w:rsidRPr="00B23E49" w:rsidRDefault="00E55651" w:rsidP="005B3766">
            <w:pPr>
              <w:pStyle w:val="Default"/>
              <w:contextualSpacing/>
              <w:jc w:val="both"/>
            </w:pPr>
            <w:r w:rsidRPr="00B23E49">
              <w:t xml:space="preserve">ОЗ </w:t>
            </w:r>
          </w:p>
          <w:p w:rsidR="00E55651" w:rsidRPr="00B23E49" w:rsidRDefault="00E55651" w:rsidP="005B3766">
            <w:pPr>
              <w:pStyle w:val="Default"/>
              <w:contextualSpacing/>
              <w:jc w:val="both"/>
            </w:pPr>
            <w:r w:rsidRPr="00B23E49">
              <w:t>ЦПП</w:t>
            </w:r>
            <w:r>
              <w:t>РиК</w:t>
            </w:r>
            <w:r w:rsidRPr="00B23E49">
              <w:t xml:space="preserve"> </w:t>
            </w:r>
          </w:p>
          <w:p w:rsidR="00E55651" w:rsidRPr="00B23E49" w:rsidRDefault="00E55651" w:rsidP="005B3766">
            <w:pPr>
              <w:pStyle w:val="Default"/>
              <w:contextualSpacing/>
              <w:jc w:val="both"/>
            </w:pPr>
            <w:r w:rsidRPr="00B23E49">
              <w:t xml:space="preserve">АППО </w:t>
            </w:r>
          </w:p>
          <w:p w:rsidR="00E55651" w:rsidRPr="00B23E49" w:rsidRDefault="00E55651" w:rsidP="005B3766">
            <w:pPr>
              <w:pStyle w:val="Default"/>
              <w:contextualSpacing/>
              <w:jc w:val="both"/>
            </w:pPr>
            <w:r w:rsidRPr="00B23E49">
              <w:t>РГПУ</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2409" w:type="dxa"/>
            <w:vMerge w:val="restart"/>
          </w:tcPr>
          <w:p w:rsidR="00E55651" w:rsidRPr="00B23E49" w:rsidRDefault="00E55651" w:rsidP="005B3766">
            <w:pPr>
              <w:pStyle w:val="Default"/>
              <w:contextualSpacing/>
              <w:jc w:val="both"/>
            </w:pPr>
            <w:r w:rsidRPr="00B23E49">
              <w:t xml:space="preserve">Программы работы. </w:t>
            </w:r>
          </w:p>
          <w:p w:rsidR="00E55651" w:rsidRPr="00B23E49" w:rsidRDefault="00E55651" w:rsidP="005B3766">
            <w:pPr>
              <w:pStyle w:val="Default"/>
              <w:contextualSpacing/>
              <w:jc w:val="both"/>
            </w:pPr>
            <w:r w:rsidRPr="00B23E49">
              <w:t>Аналитические отчёты о результатах работы.</w:t>
            </w:r>
          </w:p>
          <w:p w:rsidR="00E55651" w:rsidRPr="00B23E49" w:rsidRDefault="00E55651" w:rsidP="005B3766">
            <w:pPr>
              <w:pStyle w:val="Style11"/>
              <w:widowControl/>
              <w:tabs>
                <w:tab w:val="left" w:pos="485"/>
              </w:tabs>
              <w:spacing w:line="240" w:lineRule="auto"/>
              <w:contextualSpacing/>
              <w:rPr>
                <w:rStyle w:val="FontStyle38"/>
                <w:b/>
                <w:color w:val="auto"/>
              </w:rPr>
            </w:pPr>
          </w:p>
        </w:tc>
      </w:tr>
      <w:tr w:rsidR="00E55651" w:rsidRPr="00B23E49" w:rsidTr="005B3766">
        <w:tc>
          <w:tcPr>
            <w:tcW w:w="3686" w:type="dxa"/>
          </w:tcPr>
          <w:p w:rsidR="00E55651" w:rsidRPr="00B23E49" w:rsidRDefault="00E55651" w:rsidP="005B3766">
            <w:pPr>
              <w:pStyle w:val="Default"/>
              <w:contextualSpacing/>
              <w:jc w:val="both"/>
              <w:rPr>
                <w:rStyle w:val="FontStyle38"/>
                <w:b/>
                <w:color w:val="auto"/>
              </w:rPr>
            </w:pPr>
            <w:r w:rsidRPr="00B23E49">
              <w:t>Реализация в учреждениях общего образования программ</w:t>
            </w:r>
            <w:r>
              <w:t xml:space="preserve">, </w:t>
            </w:r>
            <w:r>
              <w:lastRenderedPageBreak/>
              <w:t xml:space="preserve">направленных на </w:t>
            </w:r>
            <w:r w:rsidRPr="00B23E49">
              <w:t>формировани</w:t>
            </w:r>
            <w:r>
              <w:t>е у обучающихся</w:t>
            </w:r>
            <w:r w:rsidRPr="00B23E49">
              <w:t xml:space="preserve"> экологической культуры,</w:t>
            </w:r>
            <w:r>
              <w:t xml:space="preserve"> </w:t>
            </w:r>
            <w:r w:rsidRPr="00B23E49">
              <w:t>здорового и безопасного образа жизни</w:t>
            </w:r>
            <w:r>
              <w:t>.</w:t>
            </w:r>
          </w:p>
        </w:tc>
        <w:tc>
          <w:tcPr>
            <w:tcW w:w="2835"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Style11"/>
              <w:widowControl/>
              <w:tabs>
                <w:tab w:val="left" w:pos="485"/>
              </w:tabs>
              <w:spacing w:line="240" w:lineRule="auto"/>
              <w:contextualSpacing/>
              <w:rPr>
                <w:rStyle w:val="FontStyle38"/>
                <w:b/>
                <w:color w:val="auto"/>
              </w:rPr>
            </w:pPr>
            <w:r w:rsidRPr="00832CFB">
              <w:rPr>
                <w:rStyle w:val="FontStyle38"/>
                <w:color w:val="auto"/>
              </w:rPr>
              <w:t>2016-2020</w:t>
            </w: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ОУ </w:t>
            </w:r>
          </w:p>
          <w:p w:rsidR="00E55651" w:rsidRPr="00B23E49" w:rsidRDefault="00E55651" w:rsidP="005B3766">
            <w:pPr>
              <w:pStyle w:val="Default"/>
              <w:contextualSpacing/>
              <w:jc w:val="both"/>
            </w:pPr>
            <w:r w:rsidRPr="00B23E49">
              <w:t xml:space="preserve">ОЗ </w:t>
            </w:r>
          </w:p>
          <w:p w:rsidR="00E55651" w:rsidRPr="00B23E49" w:rsidRDefault="00E55651" w:rsidP="005B3766">
            <w:pPr>
              <w:pStyle w:val="Default"/>
              <w:contextualSpacing/>
              <w:jc w:val="both"/>
            </w:pPr>
            <w:r w:rsidRPr="00B23E49">
              <w:lastRenderedPageBreak/>
              <w:t>ЦПП</w:t>
            </w:r>
            <w:r>
              <w:t>РиК</w:t>
            </w:r>
            <w:r w:rsidRPr="00B23E49">
              <w:t xml:space="preserve"> </w:t>
            </w:r>
          </w:p>
          <w:p w:rsidR="00E55651" w:rsidRPr="00B23E49" w:rsidRDefault="00E55651" w:rsidP="005B3766">
            <w:pPr>
              <w:pStyle w:val="Default"/>
              <w:contextualSpacing/>
              <w:jc w:val="both"/>
            </w:pPr>
            <w:r w:rsidRPr="00B23E49">
              <w:t>АППО</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2409"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r>
      <w:tr w:rsidR="00E55651" w:rsidRPr="00B23E49" w:rsidTr="005B3766">
        <w:tc>
          <w:tcPr>
            <w:tcW w:w="3686" w:type="dxa"/>
          </w:tcPr>
          <w:p w:rsidR="00E55651" w:rsidRPr="00B23E49" w:rsidRDefault="00E55651" w:rsidP="005B3766">
            <w:pPr>
              <w:pStyle w:val="Default"/>
              <w:contextualSpacing/>
              <w:jc w:val="both"/>
              <w:rPr>
                <w:rStyle w:val="FontStyle38"/>
                <w:b/>
                <w:color w:val="auto"/>
              </w:rPr>
            </w:pPr>
            <w:r w:rsidRPr="00B23E49">
              <w:t>Реализация в учреждениях общего и дополнительного образования программ воспитания и социализации обучающихся, обеспечивающ</w:t>
            </w:r>
            <w:r>
              <w:t>их</w:t>
            </w:r>
            <w:r w:rsidRPr="00B23E49">
              <w:t xml:space="preserve"> осознание обучающимися ценности экологически целесообразного, здорового и безопасного образа жизни.</w:t>
            </w:r>
          </w:p>
        </w:tc>
        <w:tc>
          <w:tcPr>
            <w:tcW w:w="2835"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Style11"/>
              <w:widowControl/>
              <w:tabs>
                <w:tab w:val="left" w:pos="485"/>
              </w:tabs>
              <w:spacing w:line="240" w:lineRule="auto"/>
              <w:contextualSpacing/>
              <w:rPr>
                <w:rStyle w:val="FontStyle38"/>
                <w:b/>
                <w:color w:val="auto"/>
              </w:rPr>
            </w:pPr>
            <w:r w:rsidRPr="00832CFB">
              <w:rPr>
                <w:rStyle w:val="FontStyle38"/>
                <w:color w:val="auto"/>
              </w:rPr>
              <w:t>2016-2020</w:t>
            </w: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Default="00E55651" w:rsidP="005B3766">
            <w:pPr>
              <w:pStyle w:val="Default"/>
              <w:contextualSpacing/>
              <w:jc w:val="both"/>
            </w:pPr>
            <w:r w:rsidRPr="00B23E49">
              <w:t>ОУ</w:t>
            </w:r>
          </w:p>
          <w:p w:rsidR="00E55651" w:rsidRPr="00B23E49" w:rsidRDefault="00E55651" w:rsidP="005B3766">
            <w:pPr>
              <w:pStyle w:val="Default"/>
              <w:contextualSpacing/>
              <w:jc w:val="both"/>
            </w:pPr>
            <w:r>
              <w:t>ОЗ</w:t>
            </w:r>
            <w:r w:rsidRPr="00B23E49">
              <w:t xml:space="preserve"> </w:t>
            </w:r>
          </w:p>
          <w:p w:rsidR="00E55651" w:rsidRDefault="00E55651" w:rsidP="005B3766">
            <w:pPr>
              <w:pStyle w:val="Default"/>
              <w:contextualSpacing/>
              <w:jc w:val="both"/>
            </w:pPr>
            <w:r>
              <w:t>ДТДиМ</w:t>
            </w:r>
          </w:p>
          <w:p w:rsidR="00E55651" w:rsidRPr="00B23E49" w:rsidRDefault="00E55651" w:rsidP="005B3766">
            <w:pPr>
              <w:pStyle w:val="Default"/>
              <w:contextualSpacing/>
              <w:jc w:val="both"/>
            </w:pPr>
            <w:r>
              <w:t>ЦДЮТТ</w:t>
            </w:r>
            <w:r w:rsidRPr="00B23E49">
              <w:t xml:space="preserve"> </w:t>
            </w:r>
          </w:p>
          <w:p w:rsidR="00E55651" w:rsidRPr="00B23E49" w:rsidRDefault="00E55651" w:rsidP="005B3766">
            <w:pPr>
              <w:pStyle w:val="Style11"/>
              <w:widowControl/>
              <w:tabs>
                <w:tab w:val="left" w:pos="485"/>
              </w:tabs>
              <w:spacing w:line="240" w:lineRule="auto"/>
              <w:contextualSpacing/>
              <w:rPr>
                <w:rStyle w:val="FontStyle38"/>
                <w:b/>
                <w:color w:val="auto"/>
              </w:rPr>
            </w:pPr>
            <w:r w:rsidRPr="00B23E49">
              <w:t>АППО</w:t>
            </w:r>
          </w:p>
        </w:tc>
        <w:tc>
          <w:tcPr>
            <w:tcW w:w="2409"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r>
      <w:tr w:rsidR="00E55651" w:rsidRPr="00B23E49" w:rsidTr="005B3766">
        <w:tc>
          <w:tcPr>
            <w:tcW w:w="3686" w:type="dxa"/>
          </w:tcPr>
          <w:p w:rsidR="00E55651" w:rsidRPr="00B23E49" w:rsidRDefault="00E55651" w:rsidP="005B3766">
            <w:pPr>
              <w:pStyle w:val="Default"/>
              <w:contextualSpacing/>
              <w:jc w:val="both"/>
              <w:rPr>
                <w:rStyle w:val="FontStyle38"/>
                <w:b/>
                <w:color w:val="auto"/>
              </w:rPr>
            </w:pPr>
            <w:r w:rsidRPr="00B23E49">
              <w:t>Разработка и реализация индивидуальных образовательных маршрутов, индивидуальных и групповых профилактических и коррекционных оздоровительных программ, в т.ч. профилактика зависимого поведения и социально обусловленных болезней</w:t>
            </w:r>
            <w:r>
              <w:t>.</w:t>
            </w:r>
          </w:p>
        </w:tc>
        <w:tc>
          <w:tcPr>
            <w:tcW w:w="2835" w:type="dxa"/>
          </w:tcPr>
          <w:p w:rsidR="00E55651" w:rsidRPr="00B23E49" w:rsidRDefault="00E55651" w:rsidP="005B3766">
            <w:pPr>
              <w:pStyle w:val="Style11"/>
              <w:widowControl/>
              <w:tabs>
                <w:tab w:val="left" w:pos="485"/>
              </w:tabs>
              <w:spacing w:line="240" w:lineRule="auto"/>
              <w:contextualSpacing/>
              <w:rPr>
                <w:rStyle w:val="FontStyle38"/>
                <w:b/>
                <w:color w:val="auto"/>
              </w:rPr>
            </w:pPr>
            <w:r w:rsidRPr="00B23E49">
              <w:t>Методические рекомендации для руководителей и педагогов.</w:t>
            </w: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ОУ </w:t>
            </w:r>
          </w:p>
          <w:p w:rsidR="00E55651" w:rsidRPr="00B23E49" w:rsidRDefault="00E55651" w:rsidP="005B3766">
            <w:pPr>
              <w:pStyle w:val="Default"/>
              <w:contextualSpacing/>
              <w:jc w:val="both"/>
            </w:pPr>
            <w:r w:rsidRPr="00B23E49">
              <w:t xml:space="preserve">ОО </w:t>
            </w:r>
          </w:p>
          <w:p w:rsidR="00E55651" w:rsidRPr="00B23E49" w:rsidRDefault="00E55651" w:rsidP="005B3766">
            <w:pPr>
              <w:pStyle w:val="Default"/>
              <w:contextualSpacing/>
              <w:jc w:val="both"/>
            </w:pPr>
            <w:r w:rsidRPr="00B23E49">
              <w:t xml:space="preserve">ОЗ </w:t>
            </w:r>
          </w:p>
          <w:p w:rsidR="00E55651" w:rsidRPr="00B23E49" w:rsidRDefault="00E55651" w:rsidP="005B3766">
            <w:pPr>
              <w:pStyle w:val="Default"/>
              <w:contextualSpacing/>
              <w:jc w:val="both"/>
            </w:pPr>
            <w:r w:rsidRPr="00B23E49">
              <w:t xml:space="preserve">ИМЦ </w:t>
            </w:r>
          </w:p>
          <w:p w:rsidR="00E55651" w:rsidRPr="00B23E49" w:rsidRDefault="00E55651" w:rsidP="005B3766">
            <w:pPr>
              <w:pStyle w:val="Default"/>
              <w:contextualSpacing/>
              <w:jc w:val="both"/>
            </w:pPr>
            <w:r w:rsidRPr="00B23E49">
              <w:t>ЦПП</w:t>
            </w:r>
            <w:r>
              <w:t>РиК</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2409" w:type="dxa"/>
          </w:tcPr>
          <w:p w:rsidR="00E55651" w:rsidRPr="00B23E49" w:rsidRDefault="00E55651" w:rsidP="005B3766">
            <w:pPr>
              <w:pStyle w:val="Default"/>
              <w:contextualSpacing/>
              <w:jc w:val="both"/>
            </w:pPr>
            <w:r w:rsidRPr="00B23E49">
              <w:t xml:space="preserve">Индивидуальные маршруты. </w:t>
            </w:r>
          </w:p>
          <w:p w:rsidR="00E55651" w:rsidRPr="00B23E49" w:rsidRDefault="00E55651" w:rsidP="005B3766">
            <w:pPr>
              <w:pStyle w:val="Default"/>
              <w:contextualSpacing/>
              <w:jc w:val="both"/>
            </w:pPr>
            <w:r w:rsidRPr="00B23E49">
              <w:t xml:space="preserve">Оздоровительные программы. </w:t>
            </w:r>
          </w:p>
          <w:p w:rsidR="00E55651" w:rsidRPr="00B23E49" w:rsidRDefault="00E55651" w:rsidP="005B3766">
            <w:pPr>
              <w:pStyle w:val="Default"/>
              <w:contextualSpacing/>
              <w:jc w:val="both"/>
            </w:pPr>
            <w:r w:rsidRPr="00B23E49">
              <w:t>Аналитический отчёт</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r>
      <w:tr w:rsidR="00E55651" w:rsidRPr="00B23E49" w:rsidTr="005B3766">
        <w:tc>
          <w:tcPr>
            <w:tcW w:w="3686" w:type="dxa"/>
          </w:tcPr>
          <w:p w:rsidR="00E55651" w:rsidRPr="00B23E49" w:rsidRDefault="00E55651" w:rsidP="005B3766">
            <w:pPr>
              <w:pStyle w:val="Default"/>
              <w:contextualSpacing/>
              <w:jc w:val="both"/>
              <w:rPr>
                <w:rStyle w:val="FontStyle38"/>
                <w:b/>
                <w:color w:val="auto"/>
              </w:rPr>
            </w:pPr>
            <w:r w:rsidRPr="00B23E49">
              <w:t>Внедрение в практику профессиональной деятельности педагогов всех предметных областей современных здоровьесберегающих и</w:t>
            </w:r>
            <w:r>
              <w:t xml:space="preserve"> з</w:t>
            </w:r>
            <w:r w:rsidRPr="00B23E49">
              <w:t>доровьесозидающих образовательных технологий</w:t>
            </w:r>
            <w:r>
              <w:t>.</w:t>
            </w:r>
          </w:p>
        </w:tc>
        <w:tc>
          <w:tcPr>
            <w:tcW w:w="2835" w:type="dxa"/>
          </w:tcPr>
          <w:p w:rsidR="00E55651" w:rsidRPr="00B23E49" w:rsidRDefault="00E55651" w:rsidP="005B3766">
            <w:pPr>
              <w:pStyle w:val="Style11"/>
              <w:widowControl/>
              <w:tabs>
                <w:tab w:val="left" w:pos="485"/>
              </w:tabs>
              <w:spacing w:line="240" w:lineRule="auto"/>
              <w:contextualSpacing/>
              <w:rPr>
                <w:rStyle w:val="FontStyle38"/>
                <w:b/>
                <w:color w:val="auto"/>
              </w:rPr>
            </w:pPr>
            <w:r w:rsidRPr="00B23E49">
              <w:t>База данных о здоровьесберегающих образовательных технологиях</w:t>
            </w:r>
            <w:r>
              <w:t>.</w:t>
            </w: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ОУ </w:t>
            </w:r>
          </w:p>
          <w:p w:rsidR="00E55651" w:rsidRPr="00B23E49" w:rsidRDefault="00E55651" w:rsidP="005B3766">
            <w:pPr>
              <w:pStyle w:val="Default"/>
              <w:contextualSpacing/>
              <w:jc w:val="both"/>
            </w:pPr>
            <w:r w:rsidRPr="00B23E49">
              <w:t>ИМЦ</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2409" w:type="dxa"/>
          </w:tcPr>
          <w:p w:rsidR="00E55651" w:rsidRPr="00B23E49" w:rsidRDefault="00E55651" w:rsidP="005B3766">
            <w:pPr>
              <w:pStyle w:val="Default"/>
              <w:contextualSpacing/>
              <w:jc w:val="both"/>
            </w:pPr>
            <w:r w:rsidRPr="00B23E49">
              <w:t>Информационная справка.</w:t>
            </w:r>
          </w:p>
          <w:p w:rsidR="00E55651" w:rsidRPr="00B23E49" w:rsidRDefault="00E55651" w:rsidP="005B3766">
            <w:pPr>
              <w:pStyle w:val="Style11"/>
              <w:widowControl/>
              <w:tabs>
                <w:tab w:val="left" w:pos="485"/>
              </w:tabs>
              <w:spacing w:line="240" w:lineRule="auto"/>
              <w:contextualSpacing/>
              <w:rPr>
                <w:rStyle w:val="FontStyle38"/>
                <w:b/>
                <w:color w:val="auto"/>
              </w:rPr>
            </w:pPr>
          </w:p>
        </w:tc>
      </w:tr>
      <w:tr w:rsidR="00E55651" w:rsidRPr="00B23E49" w:rsidTr="005B3766">
        <w:tc>
          <w:tcPr>
            <w:tcW w:w="3686" w:type="dxa"/>
          </w:tcPr>
          <w:p w:rsidR="00E55651" w:rsidRPr="00B23E49" w:rsidRDefault="00E55651" w:rsidP="005B3766">
            <w:pPr>
              <w:pStyle w:val="Default"/>
              <w:contextualSpacing/>
              <w:jc w:val="both"/>
              <w:rPr>
                <w:rStyle w:val="FontStyle38"/>
                <w:b/>
                <w:color w:val="auto"/>
              </w:rPr>
            </w:pPr>
            <w:r w:rsidRPr="00B23E49">
              <w:t xml:space="preserve">Построение научно обоснованного учебного режима в образовательных </w:t>
            </w:r>
            <w:r>
              <w:t>организация</w:t>
            </w:r>
            <w:r w:rsidRPr="00B23E49">
              <w:t>х</w:t>
            </w:r>
            <w:r>
              <w:t>.</w:t>
            </w:r>
          </w:p>
        </w:tc>
        <w:tc>
          <w:tcPr>
            <w:tcW w:w="2835" w:type="dxa"/>
          </w:tcPr>
          <w:p w:rsidR="00E55651" w:rsidRPr="00B23E49" w:rsidRDefault="00E55651" w:rsidP="005B3766">
            <w:pPr>
              <w:pStyle w:val="Style11"/>
              <w:widowControl/>
              <w:tabs>
                <w:tab w:val="left" w:pos="485"/>
              </w:tabs>
              <w:spacing w:line="240" w:lineRule="auto"/>
              <w:contextualSpacing/>
              <w:rPr>
                <w:rStyle w:val="FontStyle38"/>
                <w:b/>
                <w:color w:val="auto"/>
              </w:rPr>
            </w:pPr>
            <w:r w:rsidRPr="00B23E49">
              <w:t>Методические рекомендации для руководителей и педагогов.</w:t>
            </w:r>
          </w:p>
        </w:tc>
        <w:tc>
          <w:tcPr>
            <w:tcW w:w="1418" w:type="dxa"/>
          </w:tcPr>
          <w:p w:rsidR="00E55651" w:rsidRPr="00B23E49" w:rsidRDefault="00E55651" w:rsidP="005B3766">
            <w:pPr>
              <w:pStyle w:val="Style11"/>
              <w:widowControl/>
              <w:tabs>
                <w:tab w:val="left" w:pos="485"/>
              </w:tabs>
              <w:spacing w:line="240" w:lineRule="auto"/>
              <w:contextualSpacing/>
              <w:rPr>
                <w:rStyle w:val="FontStyle38"/>
                <w:b/>
                <w:color w:val="auto"/>
              </w:rPr>
            </w:pPr>
            <w:r w:rsidRPr="00832CFB">
              <w:rPr>
                <w:rStyle w:val="FontStyle38"/>
                <w:color w:val="auto"/>
              </w:rPr>
              <w:t>2016-20</w:t>
            </w:r>
            <w:r>
              <w:rPr>
                <w:rStyle w:val="FontStyle38"/>
                <w:color w:val="auto"/>
              </w:rPr>
              <w:t>17</w:t>
            </w: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ОУ </w:t>
            </w:r>
          </w:p>
          <w:p w:rsidR="00E55651" w:rsidRPr="00B23E49" w:rsidRDefault="00E55651" w:rsidP="005B3766">
            <w:pPr>
              <w:pStyle w:val="Default"/>
              <w:contextualSpacing/>
              <w:jc w:val="both"/>
            </w:pPr>
            <w:r w:rsidRPr="00B23E49">
              <w:t>ИМЦ</w:t>
            </w:r>
          </w:p>
          <w:p w:rsidR="00E55651" w:rsidRPr="00B23E49" w:rsidRDefault="00E55651" w:rsidP="005B3766">
            <w:pPr>
              <w:pStyle w:val="Default"/>
              <w:contextualSpacing/>
              <w:jc w:val="both"/>
            </w:pPr>
            <w:r w:rsidRPr="00B23E49">
              <w:t>АППО</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2409" w:type="dxa"/>
          </w:tcPr>
          <w:p w:rsidR="00E55651" w:rsidRPr="00B23E49" w:rsidRDefault="00E55651" w:rsidP="005B3766">
            <w:pPr>
              <w:pStyle w:val="Style11"/>
              <w:widowControl/>
              <w:tabs>
                <w:tab w:val="left" w:pos="485"/>
              </w:tabs>
              <w:spacing w:line="240" w:lineRule="auto"/>
              <w:contextualSpacing/>
              <w:rPr>
                <w:rStyle w:val="FontStyle38"/>
                <w:color w:val="auto"/>
              </w:rPr>
            </w:pPr>
            <w:r w:rsidRPr="00B23E49">
              <w:rPr>
                <w:rStyle w:val="FontStyle38"/>
                <w:color w:val="auto"/>
              </w:rPr>
              <w:t>Результаты мониторинга</w:t>
            </w:r>
            <w:r>
              <w:rPr>
                <w:rStyle w:val="FontStyle38"/>
                <w:color w:val="auto"/>
              </w:rPr>
              <w:t>.</w:t>
            </w:r>
          </w:p>
        </w:tc>
      </w:tr>
      <w:tr w:rsidR="00E55651" w:rsidRPr="00B23E49" w:rsidTr="005B3766">
        <w:tc>
          <w:tcPr>
            <w:tcW w:w="3686" w:type="dxa"/>
          </w:tcPr>
          <w:p w:rsidR="00E55651" w:rsidRPr="00B23E49" w:rsidRDefault="00E55651" w:rsidP="005B3766">
            <w:pPr>
              <w:pStyle w:val="Default"/>
              <w:contextualSpacing/>
              <w:jc w:val="both"/>
            </w:pPr>
            <w:r w:rsidRPr="00B23E49">
              <w:lastRenderedPageBreak/>
              <w:t xml:space="preserve">Повышение эффективности деятельности в образовательных </w:t>
            </w:r>
            <w:r>
              <w:t>организаци</w:t>
            </w:r>
            <w:r w:rsidRPr="00B23E49">
              <w:t>ях служб здоровья</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2835" w:type="dxa"/>
          </w:tcPr>
          <w:p w:rsidR="00E55651" w:rsidRPr="00B23E49" w:rsidRDefault="00E55651" w:rsidP="005B3766">
            <w:pPr>
              <w:pStyle w:val="Style11"/>
              <w:widowControl/>
              <w:tabs>
                <w:tab w:val="left" w:pos="485"/>
              </w:tabs>
              <w:spacing w:line="240" w:lineRule="auto"/>
              <w:contextualSpacing/>
              <w:rPr>
                <w:rStyle w:val="FontStyle38"/>
                <w:b/>
                <w:color w:val="auto"/>
              </w:rPr>
            </w:pPr>
            <w:r w:rsidRPr="00B23E49">
              <w:t>Методические рекомендации об организации деятельности служб здоровья</w:t>
            </w:r>
            <w:r>
              <w:t xml:space="preserve"> </w:t>
            </w:r>
            <w:r w:rsidRPr="00B23E49">
              <w:t xml:space="preserve">образовательных </w:t>
            </w:r>
            <w:r>
              <w:t>организаций.</w:t>
            </w: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ОУ </w:t>
            </w:r>
          </w:p>
          <w:p w:rsidR="00E55651" w:rsidRPr="00B23E49" w:rsidRDefault="00E55651" w:rsidP="005B3766">
            <w:pPr>
              <w:pStyle w:val="Default"/>
              <w:contextualSpacing/>
              <w:jc w:val="both"/>
            </w:pPr>
            <w:r w:rsidRPr="00B23E49">
              <w:t>ИМЦ</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2409" w:type="dxa"/>
          </w:tcPr>
          <w:p w:rsidR="00E55651" w:rsidRPr="00B23E49" w:rsidRDefault="00E55651" w:rsidP="005B3766">
            <w:pPr>
              <w:pStyle w:val="Style11"/>
              <w:widowControl/>
              <w:tabs>
                <w:tab w:val="left" w:pos="485"/>
              </w:tabs>
              <w:spacing w:line="240" w:lineRule="auto"/>
              <w:contextualSpacing/>
              <w:rPr>
                <w:rStyle w:val="FontStyle38"/>
                <w:b/>
                <w:color w:val="auto"/>
              </w:rPr>
            </w:pPr>
            <w:r w:rsidRPr="00B23E49">
              <w:rPr>
                <w:rStyle w:val="FontStyle38"/>
                <w:color w:val="auto"/>
              </w:rPr>
              <w:t>Результаты мониторинга</w:t>
            </w:r>
            <w:r>
              <w:rPr>
                <w:rStyle w:val="FontStyle38"/>
                <w:color w:val="auto"/>
              </w:rPr>
              <w:t>.</w:t>
            </w:r>
          </w:p>
        </w:tc>
      </w:tr>
      <w:tr w:rsidR="00E55651" w:rsidRPr="00B23E49" w:rsidTr="005B3766">
        <w:tc>
          <w:tcPr>
            <w:tcW w:w="3686" w:type="dxa"/>
          </w:tcPr>
          <w:p w:rsidR="00E55651" w:rsidRPr="00B23E49" w:rsidRDefault="00E55651" w:rsidP="005B3766">
            <w:pPr>
              <w:pStyle w:val="Default"/>
              <w:contextualSpacing/>
              <w:jc w:val="both"/>
              <w:rPr>
                <w:rStyle w:val="FontStyle38"/>
                <w:b/>
                <w:color w:val="auto"/>
              </w:rPr>
            </w:pPr>
            <w:r w:rsidRPr="00B23E49">
              <w:t>Практикумы по разработке основной образовательной программы дошкольного, основного общего образования</w:t>
            </w:r>
            <w:r>
              <w:t>.</w:t>
            </w:r>
          </w:p>
        </w:tc>
        <w:tc>
          <w:tcPr>
            <w:tcW w:w="2835" w:type="dxa"/>
          </w:tcPr>
          <w:p w:rsidR="00E55651" w:rsidRPr="00B23E49" w:rsidRDefault="00E55651" w:rsidP="005B3766">
            <w:pPr>
              <w:pStyle w:val="Default"/>
              <w:contextualSpacing/>
              <w:jc w:val="both"/>
            </w:pPr>
            <w:r w:rsidRPr="00B23E49">
              <w:t>Методические рекомендации по разработке программы.</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ИМЦ </w:t>
            </w:r>
          </w:p>
          <w:p w:rsidR="00E55651" w:rsidRPr="00B23E49" w:rsidRDefault="00E55651" w:rsidP="005B3766">
            <w:pPr>
              <w:pStyle w:val="Default"/>
              <w:contextualSpacing/>
              <w:jc w:val="both"/>
            </w:pPr>
            <w:r w:rsidRPr="00B23E49">
              <w:t>АППО</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2409" w:type="dxa"/>
          </w:tcPr>
          <w:p w:rsidR="00E55651" w:rsidRPr="00B23E49" w:rsidRDefault="00E55651" w:rsidP="005B3766">
            <w:pPr>
              <w:pStyle w:val="Default"/>
              <w:contextualSpacing/>
              <w:jc w:val="both"/>
            </w:pPr>
            <w:r w:rsidRPr="00B23E49">
              <w:t>Программа практикумов.</w:t>
            </w:r>
          </w:p>
          <w:p w:rsidR="00E55651" w:rsidRPr="00B23E49" w:rsidRDefault="00E55651" w:rsidP="005B3766">
            <w:pPr>
              <w:pStyle w:val="Style11"/>
              <w:widowControl/>
              <w:tabs>
                <w:tab w:val="left" w:pos="485"/>
              </w:tabs>
              <w:spacing w:line="240" w:lineRule="auto"/>
              <w:contextualSpacing/>
              <w:rPr>
                <w:rStyle w:val="FontStyle38"/>
                <w:b/>
                <w:color w:val="auto"/>
              </w:rPr>
            </w:pPr>
          </w:p>
        </w:tc>
      </w:tr>
      <w:tr w:rsidR="00E55651" w:rsidRPr="00B23E49" w:rsidTr="005B3766">
        <w:tc>
          <w:tcPr>
            <w:tcW w:w="3686" w:type="dxa"/>
          </w:tcPr>
          <w:p w:rsidR="00E55651" w:rsidRPr="00B23E49" w:rsidRDefault="00E55651" w:rsidP="005B3766">
            <w:pPr>
              <w:pStyle w:val="Default"/>
              <w:contextualSpacing/>
              <w:jc w:val="both"/>
              <w:rPr>
                <w:rStyle w:val="FontStyle38"/>
                <w:b/>
                <w:color w:val="auto"/>
              </w:rPr>
            </w:pPr>
            <w:r w:rsidRPr="00B23E49">
              <w:t xml:space="preserve">Проблемные и обучающие семинары для педагогов и руководителей образовательных </w:t>
            </w:r>
            <w:r>
              <w:t>организац</w:t>
            </w:r>
            <w:r w:rsidRPr="00B23E49">
              <w:t>ий</w:t>
            </w:r>
            <w:r>
              <w:t>.</w:t>
            </w:r>
          </w:p>
        </w:tc>
        <w:tc>
          <w:tcPr>
            <w:tcW w:w="2835" w:type="dxa"/>
          </w:tcPr>
          <w:p w:rsidR="00E55651" w:rsidRPr="00B23E49" w:rsidRDefault="00E55651" w:rsidP="005B3766">
            <w:pPr>
              <w:pStyle w:val="Default"/>
              <w:contextualSpacing/>
              <w:jc w:val="both"/>
              <w:rPr>
                <w:rStyle w:val="FontStyle38"/>
                <w:b/>
                <w:color w:val="auto"/>
              </w:rPr>
            </w:pPr>
            <w:r w:rsidRPr="00B23E49">
              <w:t xml:space="preserve">Инновационные продукты педагогов и образовательных </w:t>
            </w:r>
            <w:r>
              <w:t>организац</w:t>
            </w:r>
            <w:r w:rsidRPr="00B23E49">
              <w:t>ий.</w:t>
            </w: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ИМЦ </w:t>
            </w:r>
          </w:p>
          <w:p w:rsidR="00E55651" w:rsidRPr="00B23E49" w:rsidRDefault="00E55651" w:rsidP="005B3766">
            <w:pPr>
              <w:pStyle w:val="Default"/>
              <w:contextualSpacing/>
              <w:jc w:val="both"/>
            </w:pPr>
            <w:r w:rsidRPr="00B23E49">
              <w:t>АППО</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2409" w:type="dxa"/>
          </w:tcPr>
          <w:p w:rsidR="00E55651" w:rsidRPr="00B23E49" w:rsidRDefault="00E55651" w:rsidP="005B3766">
            <w:pPr>
              <w:pStyle w:val="Default"/>
              <w:contextualSpacing/>
              <w:jc w:val="both"/>
            </w:pPr>
            <w:r w:rsidRPr="00B23E49">
              <w:t>Программы семинаров.</w:t>
            </w:r>
          </w:p>
          <w:p w:rsidR="00E55651" w:rsidRPr="00B23E49" w:rsidRDefault="00E55651" w:rsidP="005B3766">
            <w:pPr>
              <w:pStyle w:val="Style11"/>
              <w:widowControl/>
              <w:tabs>
                <w:tab w:val="left" w:pos="485"/>
              </w:tabs>
              <w:spacing w:line="240" w:lineRule="auto"/>
              <w:contextualSpacing/>
              <w:rPr>
                <w:rStyle w:val="FontStyle38"/>
                <w:b/>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 xml:space="preserve">Внедрение программ оздоровительной направленности в воспитательно-оздоровительный процесс дошкольных </w:t>
            </w:r>
            <w:r>
              <w:t>организаций.</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2835" w:type="dxa"/>
          </w:tcPr>
          <w:p w:rsidR="00E55651" w:rsidRPr="00B23E49" w:rsidRDefault="00E55651" w:rsidP="005B3766">
            <w:pPr>
              <w:pStyle w:val="Default"/>
              <w:contextualSpacing/>
              <w:jc w:val="both"/>
            </w:pPr>
            <w:r w:rsidRPr="00B23E49">
              <w:t>Методические рекомендации по разработке программ.</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ОУ </w:t>
            </w:r>
          </w:p>
          <w:p w:rsidR="00E55651" w:rsidRPr="00B23E49" w:rsidRDefault="00E55651" w:rsidP="005B3766">
            <w:pPr>
              <w:pStyle w:val="Default"/>
              <w:contextualSpacing/>
              <w:jc w:val="both"/>
            </w:pPr>
            <w:r w:rsidRPr="00B23E49">
              <w:t xml:space="preserve">ИМЦ </w:t>
            </w:r>
          </w:p>
          <w:p w:rsidR="00E55651" w:rsidRPr="00B23E49" w:rsidRDefault="00E55651" w:rsidP="005B3766">
            <w:pPr>
              <w:pStyle w:val="Default"/>
              <w:contextualSpacing/>
              <w:jc w:val="both"/>
            </w:pPr>
            <w:r w:rsidRPr="00B23E49">
              <w:t>АППО</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2409" w:type="dxa"/>
          </w:tcPr>
          <w:p w:rsidR="00E55651" w:rsidRPr="00B23E49" w:rsidRDefault="00E55651" w:rsidP="005B3766">
            <w:pPr>
              <w:pStyle w:val="Default"/>
              <w:contextualSpacing/>
              <w:jc w:val="both"/>
            </w:pPr>
            <w:r w:rsidRPr="00B23E49">
              <w:t>План-график внедрения программ.</w:t>
            </w:r>
          </w:p>
          <w:p w:rsidR="00E55651" w:rsidRPr="00B23E49" w:rsidRDefault="00E55651" w:rsidP="005B3766">
            <w:pPr>
              <w:pStyle w:val="Style11"/>
              <w:widowControl/>
              <w:tabs>
                <w:tab w:val="left" w:pos="485"/>
              </w:tabs>
              <w:spacing w:line="240" w:lineRule="auto"/>
              <w:contextualSpacing/>
              <w:rPr>
                <w:rStyle w:val="FontStyle38"/>
                <w:b/>
                <w:color w:val="auto"/>
              </w:rPr>
            </w:pPr>
          </w:p>
        </w:tc>
      </w:tr>
      <w:tr w:rsidR="00E55651" w:rsidRPr="00B23E49" w:rsidTr="005B3766">
        <w:tc>
          <w:tcPr>
            <w:tcW w:w="3686" w:type="dxa"/>
          </w:tcPr>
          <w:p w:rsidR="00E55651" w:rsidRPr="00B23E49" w:rsidRDefault="00E55651" w:rsidP="005B3766">
            <w:pPr>
              <w:pStyle w:val="Default"/>
              <w:contextualSpacing/>
              <w:jc w:val="both"/>
              <w:rPr>
                <w:rStyle w:val="FontStyle38"/>
                <w:b/>
                <w:color w:val="auto"/>
              </w:rPr>
            </w:pPr>
            <w:r w:rsidRPr="00B23E49">
              <w:t>Конференции, тренинги и мастер-классы</w:t>
            </w:r>
            <w:r>
              <w:t xml:space="preserve"> для педагогов.</w:t>
            </w:r>
          </w:p>
        </w:tc>
        <w:tc>
          <w:tcPr>
            <w:tcW w:w="2835" w:type="dxa"/>
          </w:tcPr>
          <w:p w:rsidR="00E55651" w:rsidRPr="00B23E49" w:rsidRDefault="00E55651" w:rsidP="005B3766">
            <w:pPr>
              <w:pStyle w:val="Default"/>
              <w:contextualSpacing/>
              <w:jc w:val="both"/>
            </w:pPr>
            <w:r w:rsidRPr="00B23E49">
              <w:t>Методические материалы для педагогов.</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ИМЦ </w:t>
            </w:r>
          </w:p>
          <w:p w:rsidR="00E55651" w:rsidRPr="00B23E49" w:rsidRDefault="00E55651" w:rsidP="005B3766">
            <w:pPr>
              <w:pStyle w:val="Default"/>
              <w:contextualSpacing/>
              <w:jc w:val="both"/>
            </w:pPr>
            <w:r w:rsidRPr="00B23E49">
              <w:t>ЦПП</w:t>
            </w:r>
            <w:r>
              <w:t>РиК</w:t>
            </w:r>
            <w:r w:rsidRPr="00B23E49">
              <w:t xml:space="preserve"> </w:t>
            </w:r>
          </w:p>
          <w:p w:rsidR="00E55651" w:rsidRPr="00B23E49" w:rsidRDefault="00E55651" w:rsidP="005B3766">
            <w:pPr>
              <w:pStyle w:val="Default"/>
              <w:contextualSpacing/>
              <w:jc w:val="both"/>
              <w:rPr>
                <w:rStyle w:val="FontStyle38"/>
                <w:b/>
                <w:color w:val="auto"/>
              </w:rPr>
            </w:pPr>
            <w:r>
              <w:t>Лечебные и профилактические учреждения</w:t>
            </w:r>
          </w:p>
        </w:tc>
        <w:tc>
          <w:tcPr>
            <w:tcW w:w="2409" w:type="dxa"/>
          </w:tcPr>
          <w:p w:rsidR="00E55651" w:rsidRPr="00B23E49" w:rsidRDefault="00E55651" w:rsidP="005B3766">
            <w:pPr>
              <w:pStyle w:val="Default"/>
              <w:contextualSpacing/>
              <w:jc w:val="both"/>
            </w:pPr>
            <w:r w:rsidRPr="00B23E49">
              <w:t>Программы конференций, тренингов и мастер-классов</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r>
      <w:tr w:rsidR="00E55651" w:rsidRPr="00B23E49" w:rsidTr="005B3766">
        <w:tc>
          <w:tcPr>
            <w:tcW w:w="3686" w:type="dxa"/>
          </w:tcPr>
          <w:p w:rsidR="00E55651" w:rsidRPr="00B23E49" w:rsidRDefault="00E55651" w:rsidP="005B3766">
            <w:pPr>
              <w:pStyle w:val="Default"/>
              <w:contextualSpacing/>
              <w:jc w:val="both"/>
              <w:rPr>
                <w:rStyle w:val="FontStyle38"/>
                <w:b/>
                <w:color w:val="auto"/>
              </w:rPr>
            </w:pPr>
            <w:r w:rsidRPr="00B23E49">
              <w:t>Подготовка публикаций с методическими разработками сценариев уроков и воспитательных мероприятий с элементами технологии здоровьесбережения</w:t>
            </w:r>
            <w:r>
              <w:t>.</w:t>
            </w:r>
          </w:p>
        </w:tc>
        <w:tc>
          <w:tcPr>
            <w:tcW w:w="2835" w:type="dxa"/>
          </w:tcPr>
          <w:p w:rsidR="00E55651" w:rsidRPr="00B23E49" w:rsidRDefault="00E55651" w:rsidP="005B3766">
            <w:pPr>
              <w:pStyle w:val="Default"/>
              <w:contextualSpacing/>
              <w:jc w:val="both"/>
            </w:pPr>
            <w:r w:rsidRPr="00B23E49">
              <w:t>Рекомендации о подготовке публикаций</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ОУ </w:t>
            </w:r>
          </w:p>
          <w:p w:rsidR="00E55651" w:rsidRPr="00B23E49" w:rsidRDefault="00E55651" w:rsidP="005B3766">
            <w:pPr>
              <w:pStyle w:val="Default"/>
              <w:contextualSpacing/>
              <w:jc w:val="both"/>
            </w:pPr>
            <w:r w:rsidRPr="00B23E49">
              <w:t>ИМЦ</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2409" w:type="dxa"/>
          </w:tcPr>
          <w:p w:rsidR="00E55651" w:rsidRPr="00B23E49" w:rsidRDefault="00E55651" w:rsidP="005B3766">
            <w:pPr>
              <w:pStyle w:val="Default"/>
              <w:contextualSpacing/>
              <w:jc w:val="both"/>
            </w:pPr>
            <w:r w:rsidRPr="00B23E49">
              <w:t>Методические пособия и рекомендации</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r>
      <w:tr w:rsidR="00E55651" w:rsidRPr="00B23E49" w:rsidTr="005B3766">
        <w:tc>
          <w:tcPr>
            <w:tcW w:w="3686" w:type="dxa"/>
          </w:tcPr>
          <w:p w:rsidR="00E55651" w:rsidRPr="00B23E49" w:rsidRDefault="00E55651" w:rsidP="005B3766">
            <w:pPr>
              <w:pStyle w:val="Default"/>
              <w:contextualSpacing/>
              <w:jc w:val="both"/>
              <w:rPr>
                <w:rStyle w:val="FontStyle38"/>
                <w:b/>
                <w:color w:val="auto"/>
              </w:rPr>
            </w:pPr>
            <w:r w:rsidRPr="00B23E49">
              <w:t xml:space="preserve">Разработка и реализация образовательных программ </w:t>
            </w:r>
            <w:r w:rsidRPr="00B23E49">
              <w:lastRenderedPageBreak/>
              <w:t>повышения квалификации для администрации, обучающихся и воспитанников по направлениям здоровьесберегающей деятельности</w:t>
            </w:r>
          </w:p>
        </w:tc>
        <w:tc>
          <w:tcPr>
            <w:tcW w:w="2835" w:type="dxa"/>
          </w:tcPr>
          <w:p w:rsidR="00E55651" w:rsidRPr="00B23E49" w:rsidRDefault="00E55651" w:rsidP="005B3766">
            <w:pPr>
              <w:pStyle w:val="Default"/>
              <w:contextualSpacing/>
              <w:jc w:val="both"/>
            </w:pPr>
            <w:r w:rsidRPr="00B23E49">
              <w:lastRenderedPageBreak/>
              <w:t xml:space="preserve">Результаты анализа запросов педагогов на </w:t>
            </w:r>
            <w:r w:rsidRPr="00B23E49">
              <w:lastRenderedPageBreak/>
              <w:t>повышение квалификации</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lastRenderedPageBreak/>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ИМЦ </w:t>
            </w:r>
          </w:p>
          <w:p w:rsidR="00E55651" w:rsidRPr="00B23E49" w:rsidRDefault="00E55651" w:rsidP="005B3766">
            <w:pPr>
              <w:pStyle w:val="Default"/>
              <w:contextualSpacing/>
              <w:jc w:val="both"/>
            </w:pPr>
            <w:r w:rsidRPr="00B23E49">
              <w:t>АППО</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2409" w:type="dxa"/>
          </w:tcPr>
          <w:p w:rsidR="00E55651" w:rsidRPr="00B23E49" w:rsidRDefault="00E55651" w:rsidP="005B3766">
            <w:pPr>
              <w:pStyle w:val="Default"/>
              <w:contextualSpacing/>
              <w:jc w:val="both"/>
            </w:pPr>
            <w:r w:rsidRPr="00B23E49">
              <w:lastRenderedPageBreak/>
              <w:t>Аналитический отчёт</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r>
      <w:tr w:rsidR="00E55651" w:rsidRPr="00B23E49" w:rsidTr="005B3766">
        <w:tc>
          <w:tcPr>
            <w:tcW w:w="3686" w:type="dxa"/>
          </w:tcPr>
          <w:p w:rsidR="00E55651" w:rsidRPr="00B23E49" w:rsidRDefault="00E55651" w:rsidP="005B3766">
            <w:pPr>
              <w:pStyle w:val="Default"/>
              <w:contextualSpacing/>
              <w:jc w:val="both"/>
              <w:rPr>
                <w:rStyle w:val="FontStyle38"/>
                <w:b/>
                <w:color w:val="auto"/>
              </w:rPr>
            </w:pPr>
            <w:r w:rsidRPr="00B23E49">
              <w:lastRenderedPageBreak/>
              <w:t>Подготовка методических рекомендаций для руководителей по созданию здоровьесберегающего образовательного пространства в учреждениях дошкольного, общего и дополнительного образования</w:t>
            </w:r>
          </w:p>
        </w:tc>
        <w:tc>
          <w:tcPr>
            <w:tcW w:w="2835" w:type="dxa"/>
            <w:vMerge w:val="restart"/>
          </w:tcPr>
          <w:p w:rsidR="00E55651" w:rsidRPr="00B23E49" w:rsidRDefault="00E55651" w:rsidP="005B3766">
            <w:pPr>
              <w:pStyle w:val="Default"/>
              <w:contextualSpacing/>
              <w:jc w:val="both"/>
            </w:pPr>
            <w:r w:rsidRPr="00B23E49">
              <w:t>Нормативная документация по сохранению и укреплению здоровья школьников, формированию навыков здорового образа жизни</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FE0F87" w:rsidRDefault="00E55651" w:rsidP="005B3766">
            <w:pPr>
              <w:pStyle w:val="Style11"/>
              <w:widowControl/>
              <w:tabs>
                <w:tab w:val="left" w:pos="485"/>
              </w:tabs>
              <w:spacing w:line="240" w:lineRule="auto"/>
              <w:contextualSpacing/>
              <w:rPr>
                <w:rStyle w:val="FontStyle38"/>
                <w:color w:val="auto"/>
              </w:rPr>
            </w:pPr>
            <w:r w:rsidRPr="00FE0F87">
              <w:rPr>
                <w:rStyle w:val="FontStyle38"/>
                <w:color w:val="auto"/>
              </w:rPr>
              <w:t>2017</w:t>
            </w: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ИМЦ </w:t>
            </w:r>
          </w:p>
          <w:p w:rsidR="00E55651" w:rsidRPr="00B23E49" w:rsidRDefault="00E55651" w:rsidP="005B3766">
            <w:pPr>
              <w:pStyle w:val="Default"/>
              <w:contextualSpacing/>
              <w:jc w:val="both"/>
            </w:pPr>
            <w:r w:rsidRPr="00B23E49">
              <w:t xml:space="preserve">ОО </w:t>
            </w:r>
          </w:p>
          <w:p w:rsidR="00E55651" w:rsidRPr="00B23E49" w:rsidRDefault="00E55651" w:rsidP="005B3766">
            <w:pPr>
              <w:pStyle w:val="Default"/>
              <w:contextualSpacing/>
              <w:jc w:val="both"/>
            </w:pPr>
            <w:r w:rsidRPr="00B23E49">
              <w:t xml:space="preserve">ОЗ </w:t>
            </w:r>
          </w:p>
          <w:p w:rsidR="00E55651" w:rsidRPr="00B23E49" w:rsidRDefault="00E55651" w:rsidP="005B3766">
            <w:pPr>
              <w:pStyle w:val="Default"/>
              <w:contextualSpacing/>
              <w:jc w:val="both"/>
            </w:pPr>
            <w:r w:rsidRPr="00B23E49">
              <w:t xml:space="preserve">АППО </w:t>
            </w:r>
          </w:p>
          <w:p w:rsidR="00E55651" w:rsidRPr="00B23E49" w:rsidRDefault="00E55651" w:rsidP="005B3766">
            <w:pPr>
              <w:pStyle w:val="Default"/>
              <w:contextualSpacing/>
              <w:jc w:val="both"/>
              <w:rPr>
                <w:rStyle w:val="FontStyle38"/>
                <w:b/>
                <w:color w:val="auto"/>
              </w:rPr>
            </w:pPr>
          </w:p>
        </w:tc>
        <w:tc>
          <w:tcPr>
            <w:tcW w:w="2409" w:type="dxa"/>
          </w:tcPr>
          <w:p w:rsidR="00E55651" w:rsidRPr="00B23E49" w:rsidRDefault="00E55651" w:rsidP="005B3766">
            <w:pPr>
              <w:pStyle w:val="Default"/>
              <w:contextualSpacing/>
              <w:jc w:val="both"/>
            </w:pPr>
            <w:r w:rsidRPr="00B23E49">
              <w:t>Методические рекомендации</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r>
      <w:tr w:rsidR="00E55651" w:rsidRPr="00B23E49" w:rsidTr="005B3766">
        <w:tc>
          <w:tcPr>
            <w:tcW w:w="3686" w:type="dxa"/>
          </w:tcPr>
          <w:p w:rsidR="00E55651" w:rsidRPr="00B23E49" w:rsidRDefault="00E55651" w:rsidP="005B3766">
            <w:pPr>
              <w:pStyle w:val="Default"/>
              <w:contextualSpacing/>
              <w:jc w:val="both"/>
              <w:rPr>
                <w:rStyle w:val="FontStyle38"/>
                <w:b/>
                <w:color w:val="auto"/>
              </w:rPr>
            </w:pPr>
            <w:r w:rsidRPr="00B23E49">
              <w:t>Подготовка методических рекомендаций для педагогов учреждений дошкольного, общего и дополнительного образования по использованию здоровьесберегающих технологий в образовательном процессе</w:t>
            </w:r>
            <w:r>
              <w:t>.</w:t>
            </w:r>
          </w:p>
        </w:tc>
        <w:tc>
          <w:tcPr>
            <w:tcW w:w="2835"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FE0F87" w:rsidRDefault="00E55651" w:rsidP="005B3766">
            <w:pPr>
              <w:pStyle w:val="Style11"/>
              <w:widowControl/>
              <w:tabs>
                <w:tab w:val="left" w:pos="485"/>
              </w:tabs>
              <w:spacing w:line="240" w:lineRule="auto"/>
              <w:contextualSpacing/>
              <w:rPr>
                <w:rStyle w:val="FontStyle38"/>
                <w:color w:val="auto"/>
              </w:rPr>
            </w:pPr>
            <w:r w:rsidRPr="00FE0F87">
              <w:rPr>
                <w:rStyle w:val="FontStyle38"/>
                <w:color w:val="auto"/>
              </w:rPr>
              <w:t>2018</w:t>
            </w: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ИМЦ </w:t>
            </w:r>
          </w:p>
          <w:p w:rsidR="00E55651" w:rsidRPr="00B23E49" w:rsidRDefault="00E55651" w:rsidP="005B3766">
            <w:pPr>
              <w:pStyle w:val="Default"/>
              <w:contextualSpacing/>
              <w:jc w:val="both"/>
            </w:pPr>
            <w:r w:rsidRPr="00B23E49">
              <w:t xml:space="preserve">ОО </w:t>
            </w:r>
          </w:p>
          <w:p w:rsidR="00E55651" w:rsidRPr="00B23E49" w:rsidRDefault="00E55651" w:rsidP="005B3766">
            <w:pPr>
              <w:pStyle w:val="Default"/>
              <w:contextualSpacing/>
              <w:jc w:val="both"/>
            </w:pPr>
            <w:r w:rsidRPr="00B23E49">
              <w:t xml:space="preserve">ОЗ </w:t>
            </w:r>
          </w:p>
          <w:p w:rsidR="00E55651" w:rsidRPr="00B23E49" w:rsidRDefault="00E55651" w:rsidP="005B3766">
            <w:pPr>
              <w:pStyle w:val="Default"/>
              <w:contextualSpacing/>
              <w:jc w:val="both"/>
            </w:pPr>
            <w:r w:rsidRPr="00B23E49">
              <w:t xml:space="preserve">АППО </w:t>
            </w:r>
          </w:p>
          <w:p w:rsidR="00E55651" w:rsidRPr="00B23E49" w:rsidRDefault="00E55651" w:rsidP="005B3766">
            <w:pPr>
              <w:pStyle w:val="Default"/>
              <w:contextualSpacing/>
              <w:jc w:val="both"/>
              <w:rPr>
                <w:rStyle w:val="FontStyle38"/>
                <w:b/>
                <w:color w:val="auto"/>
              </w:rPr>
            </w:pPr>
          </w:p>
        </w:tc>
        <w:tc>
          <w:tcPr>
            <w:tcW w:w="2409" w:type="dxa"/>
          </w:tcPr>
          <w:p w:rsidR="00E55651" w:rsidRPr="00B23E49" w:rsidRDefault="00E55651" w:rsidP="005B3766">
            <w:pPr>
              <w:pStyle w:val="Default"/>
              <w:contextualSpacing/>
              <w:jc w:val="both"/>
            </w:pPr>
            <w:r w:rsidRPr="00B23E49">
              <w:t>Методические рекомендации</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Диссеминация опыта педагогов и учреждений дошкольного, общего и дополнительного образования в рамках инновационного кластера образовательных учреждений Колпинского района здоровьесберегающей направленности</w:t>
            </w:r>
            <w:r>
              <w:t>.</w:t>
            </w:r>
          </w:p>
        </w:tc>
        <w:tc>
          <w:tcPr>
            <w:tcW w:w="2835" w:type="dxa"/>
          </w:tcPr>
          <w:p w:rsidR="00E55651" w:rsidRPr="00B23E49" w:rsidRDefault="00E55651" w:rsidP="005B3766">
            <w:pPr>
              <w:pStyle w:val="Default"/>
              <w:contextualSpacing/>
              <w:jc w:val="both"/>
            </w:pPr>
            <w:r w:rsidRPr="00B23E49">
              <w:t>План диссеминации</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ИМЦ </w:t>
            </w:r>
          </w:p>
          <w:p w:rsidR="00E55651" w:rsidRPr="00B23E49" w:rsidRDefault="00E55651" w:rsidP="005B3766">
            <w:pPr>
              <w:pStyle w:val="Default"/>
              <w:contextualSpacing/>
              <w:jc w:val="both"/>
            </w:pPr>
            <w:r w:rsidRPr="00B23E49">
              <w:t xml:space="preserve">АППО </w:t>
            </w:r>
          </w:p>
          <w:p w:rsidR="00E55651" w:rsidRPr="00B23E49" w:rsidRDefault="00E55651" w:rsidP="005B3766">
            <w:pPr>
              <w:pStyle w:val="Default"/>
              <w:contextualSpacing/>
              <w:jc w:val="both"/>
            </w:pPr>
            <w:r w:rsidRPr="00B23E49">
              <w:t>РГПУ</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2409" w:type="dxa"/>
          </w:tcPr>
          <w:p w:rsidR="00E55651" w:rsidRPr="00B23E49" w:rsidRDefault="00E55651" w:rsidP="005B3766">
            <w:pPr>
              <w:pStyle w:val="Default"/>
              <w:contextualSpacing/>
              <w:jc w:val="both"/>
            </w:pPr>
            <w:r w:rsidRPr="00B23E49">
              <w:t>Информационный отчёт</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 xml:space="preserve">Создание тематического информационного раздела для руководителей и педагогов </w:t>
            </w:r>
            <w:r w:rsidRPr="00B23E49">
              <w:lastRenderedPageBreak/>
              <w:t>образовательных учреждений на сайте ИМЦ</w:t>
            </w:r>
            <w:r>
              <w:t>.</w:t>
            </w:r>
          </w:p>
        </w:tc>
        <w:tc>
          <w:tcPr>
            <w:tcW w:w="2835" w:type="dxa"/>
          </w:tcPr>
          <w:p w:rsidR="00E55651" w:rsidRPr="00B23E49" w:rsidRDefault="00E55651" w:rsidP="005B3766">
            <w:pPr>
              <w:pStyle w:val="Default"/>
              <w:contextualSpacing/>
              <w:jc w:val="both"/>
            </w:pPr>
            <w:r w:rsidRPr="00B23E49">
              <w:lastRenderedPageBreak/>
              <w:t xml:space="preserve">Структура раздела. </w:t>
            </w:r>
          </w:p>
          <w:p w:rsidR="00E55651" w:rsidRPr="00B23E49" w:rsidRDefault="00E55651" w:rsidP="005B3766">
            <w:pPr>
              <w:pStyle w:val="Default"/>
              <w:contextualSpacing/>
              <w:jc w:val="both"/>
            </w:pPr>
            <w:r w:rsidRPr="00B23E49">
              <w:t>Информационные материалы</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FE0F87" w:rsidRDefault="00E55651" w:rsidP="005B3766">
            <w:pPr>
              <w:pStyle w:val="Style11"/>
              <w:widowControl/>
              <w:tabs>
                <w:tab w:val="left" w:pos="485"/>
              </w:tabs>
              <w:spacing w:line="240" w:lineRule="auto"/>
              <w:contextualSpacing/>
              <w:rPr>
                <w:rStyle w:val="FontStyle38"/>
                <w:color w:val="auto"/>
              </w:rPr>
            </w:pPr>
            <w:r w:rsidRPr="00FE0F87">
              <w:rPr>
                <w:rStyle w:val="FontStyle38"/>
                <w:color w:val="auto"/>
              </w:rPr>
              <w:t>2016</w:t>
            </w: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ИМЦ </w:t>
            </w:r>
          </w:p>
          <w:p w:rsidR="00E55651" w:rsidRPr="00B23E49" w:rsidRDefault="00E55651" w:rsidP="005B3766">
            <w:pPr>
              <w:pStyle w:val="Default"/>
              <w:contextualSpacing/>
              <w:jc w:val="both"/>
            </w:pPr>
            <w:r w:rsidRPr="00B23E49">
              <w:t>ЦПП</w:t>
            </w:r>
            <w:r>
              <w:t>РиК</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2409" w:type="dxa"/>
          </w:tcPr>
          <w:p w:rsidR="00E55651" w:rsidRPr="00B23E49" w:rsidRDefault="00E55651" w:rsidP="005B3766">
            <w:pPr>
              <w:pStyle w:val="Default"/>
              <w:contextualSpacing/>
              <w:jc w:val="both"/>
            </w:pPr>
            <w:r w:rsidRPr="00B23E49">
              <w:t>Информационный раздел на сайте ИМЦ</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 xml:space="preserve">Проведение профессиональных фестивалей и конкурсов, направленных на выявление и распространение инновационного опыта педагогов и образовательных </w:t>
            </w:r>
            <w:r>
              <w:t>организаций</w:t>
            </w:r>
            <w:r w:rsidRPr="00B23E49">
              <w:t xml:space="preserve"> по сохранению и укрепление здоровья детей и подростков</w:t>
            </w:r>
            <w:r>
              <w:t>.</w:t>
            </w:r>
          </w:p>
        </w:tc>
        <w:tc>
          <w:tcPr>
            <w:tcW w:w="2835" w:type="dxa"/>
          </w:tcPr>
          <w:p w:rsidR="00E55651" w:rsidRPr="00B23E49" w:rsidRDefault="00E55651" w:rsidP="005B3766">
            <w:pPr>
              <w:pStyle w:val="Default"/>
              <w:contextualSpacing/>
              <w:jc w:val="both"/>
              <w:rPr>
                <w:rStyle w:val="FontStyle38"/>
                <w:b/>
                <w:color w:val="auto"/>
              </w:rPr>
            </w:pPr>
            <w:r w:rsidRPr="00B23E49">
              <w:t>Положение о конкурсах «Учитель здоровья Колпинского района Санкт-Петербурга»,</w:t>
            </w:r>
            <w:r>
              <w:t xml:space="preserve"> </w:t>
            </w:r>
            <w:r w:rsidRPr="00B23E49">
              <w:t>«Школа здоровья».</w:t>
            </w: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ИМЦ</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2409" w:type="dxa"/>
          </w:tcPr>
          <w:p w:rsidR="00E55651" w:rsidRPr="00B23E49" w:rsidRDefault="00E55651" w:rsidP="005B3766">
            <w:pPr>
              <w:pStyle w:val="Default"/>
              <w:contextualSpacing/>
              <w:jc w:val="both"/>
            </w:pPr>
            <w:r w:rsidRPr="00B23E49">
              <w:t>Аналитический отчёт.</w:t>
            </w:r>
          </w:p>
          <w:p w:rsidR="00E55651" w:rsidRPr="00B23E49" w:rsidRDefault="00E55651" w:rsidP="005B3766">
            <w:pPr>
              <w:pStyle w:val="Style11"/>
              <w:widowControl/>
              <w:tabs>
                <w:tab w:val="left" w:pos="485"/>
              </w:tabs>
              <w:spacing w:line="240" w:lineRule="auto"/>
              <w:contextualSpacing/>
              <w:rPr>
                <w:rStyle w:val="FontStyle38"/>
                <w:b/>
                <w:color w:val="auto"/>
              </w:rPr>
            </w:pPr>
          </w:p>
        </w:tc>
      </w:tr>
      <w:tr w:rsidR="00E55651" w:rsidRPr="00B23E49" w:rsidTr="005B3766">
        <w:tc>
          <w:tcPr>
            <w:tcW w:w="15451" w:type="dxa"/>
            <w:gridSpan w:val="6"/>
          </w:tcPr>
          <w:p w:rsidR="00E55651" w:rsidRPr="00FE0F87" w:rsidRDefault="00E55651" w:rsidP="005B3766">
            <w:pPr>
              <w:pStyle w:val="Default"/>
              <w:contextualSpacing/>
              <w:jc w:val="both"/>
              <w:rPr>
                <w:b/>
              </w:rPr>
            </w:pPr>
            <w:r w:rsidRPr="00FE0F87">
              <w:rPr>
                <w:b/>
              </w:rPr>
              <w:t>П</w:t>
            </w:r>
            <w:r>
              <w:rPr>
                <w:b/>
              </w:rPr>
              <w:t>РОЕКТ</w:t>
            </w:r>
            <w:r w:rsidRPr="00FE0F87">
              <w:rPr>
                <w:b/>
              </w:rPr>
              <w:t xml:space="preserve"> 2. Школа здоровья. </w:t>
            </w:r>
          </w:p>
          <w:p w:rsidR="00E55651" w:rsidRPr="00B23E49" w:rsidRDefault="00E55651" w:rsidP="005B3766">
            <w:pPr>
              <w:pStyle w:val="Default"/>
              <w:contextualSpacing/>
              <w:jc w:val="both"/>
            </w:pPr>
            <w:r w:rsidRPr="00B23E49">
              <w:rPr>
                <w:i/>
                <w:iCs/>
              </w:rPr>
              <w:t xml:space="preserve">Задачи </w:t>
            </w:r>
          </w:p>
          <w:p w:rsidR="00E55651" w:rsidRPr="00B23E49" w:rsidRDefault="00E55651" w:rsidP="005B3766">
            <w:pPr>
              <w:pStyle w:val="Default"/>
              <w:contextualSpacing/>
              <w:jc w:val="both"/>
            </w:pPr>
            <w:r w:rsidRPr="00B23E49">
              <w:t xml:space="preserve">1. Создание комфортной образовательной среды в образовательных организациях, осуществляющих обучение детей, в т.ч. реализующих программы инклюзивного образования. </w:t>
            </w:r>
          </w:p>
          <w:p w:rsidR="00E55651" w:rsidRPr="00B23E49" w:rsidRDefault="00E55651" w:rsidP="005B3766">
            <w:pPr>
              <w:pStyle w:val="Default"/>
              <w:contextualSpacing/>
              <w:jc w:val="both"/>
            </w:pPr>
            <w:r w:rsidRPr="00B23E49">
              <w:t xml:space="preserve">2. Расширение общественного участия в управлении созданием здоровьесозидающей образовательной среды. </w:t>
            </w:r>
          </w:p>
          <w:p w:rsidR="00E55651" w:rsidRPr="00B23E49" w:rsidRDefault="00E55651" w:rsidP="005B3766">
            <w:pPr>
              <w:pStyle w:val="Default"/>
              <w:contextualSpacing/>
              <w:jc w:val="both"/>
              <w:rPr>
                <w:rStyle w:val="FontStyle38"/>
                <w:b/>
                <w:color w:val="auto"/>
              </w:rPr>
            </w:pPr>
            <w:r w:rsidRPr="00B23E49">
              <w:t>3. Обеспечение межведомственной интеграции, расширения социального партнерства с различными социальными институтами города, общественными и профессиональными организациями для обеспечения условий социализации обучающихся, в т.ч. школьников с ограниченными возможностями здоровья.</w:t>
            </w:r>
          </w:p>
        </w:tc>
      </w:tr>
      <w:tr w:rsidR="00E55651" w:rsidRPr="00B23E49" w:rsidTr="005B3766">
        <w:tc>
          <w:tcPr>
            <w:tcW w:w="3686" w:type="dxa"/>
          </w:tcPr>
          <w:p w:rsidR="00E55651" w:rsidRPr="00B23E49" w:rsidRDefault="00E55651" w:rsidP="005B3766">
            <w:pPr>
              <w:pStyle w:val="Default"/>
              <w:contextualSpacing/>
              <w:jc w:val="both"/>
            </w:pPr>
            <w:r w:rsidRPr="00B23E49">
              <w:t xml:space="preserve">Контроль соблюдения государственных санитрано-эпидемиологических правил и нормативов в образовательных </w:t>
            </w:r>
            <w:r>
              <w:t>организациях</w:t>
            </w:r>
            <w:r w:rsidRPr="00B23E49">
              <w:t xml:space="preserve">. </w:t>
            </w:r>
          </w:p>
          <w:p w:rsidR="00E55651" w:rsidRPr="00B23E49" w:rsidRDefault="00E55651" w:rsidP="005B3766">
            <w:pPr>
              <w:pStyle w:val="Default"/>
              <w:contextualSpacing/>
              <w:jc w:val="both"/>
            </w:pPr>
            <w:r w:rsidRPr="00B23E49">
              <w:t>Обеспечение соответствия инфраструктуры и оборудования санитарно-гигиеническим требованиям</w:t>
            </w:r>
            <w:r>
              <w:t>.</w:t>
            </w:r>
          </w:p>
        </w:tc>
        <w:tc>
          <w:tcPr>
            <w:tcW w:w="2835" w:type="dxa"/>
          </w:tcPr>
          <w:p w:rsidR="00E55651" w:rsidRPr="00B23E49" w:rsidRDefault="00E55651" w:rsidP="005B3766">
            <w:pPr>
              <w:pStyle w:val="Default"/>
              <w:contextualSpacing/>
              <w:jc w:val="both"/>
            </w:pPr>
            <w:r w:rsidRPr="00B23E49">
              <w:t xml:space="preserve">План контроля. </w:t>
            </w:r>
          </w:p>
          <w:p w:rsidR="00E55651" w:rsidRPr="00B23E49" w:rsidRDefault="00E55651" w:rsidP="005B3766">
            <w:pPr>
              <w:pStyle w:val="Default"/>
              <w:contextualSpacing/>
              <w:jc w:val="both"/>
            </w:pPr>
            <w:r w:rsidRPr="00B23E49">
              <w:t>СанПиН</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B23E49">
              <w:t>В соответствии с планом</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val="restart"/>
          </w:tcPr>
          <w:p w:rsidR="00E55651" w:rsidRPr="00B23E49" w:rsidRDefault="00E55651" w:rsidP="005B3766">
            <w:pPr>
              <w:pStyle w:val="Default"/>
              <w:contextualSpacing/>
              <w:jc w:val="both"/>
            </w:pPr>
            <w:r w:rsidRPr="00B23E49">
              <w:t xml:space="preserve">Сформирована комфортная образовательная среда в образовательных организациях, отработаны новые формы включения детей с ограниченными возможностями здоровья в социальные практики. </w:t>
            </w:r>
          </w:p>
          <w:p w:rsidR="00E55651" w:rsidRPr="00B23E49" w:rsidRDefault="00E55651" w:rsidP="005B3766">
            <w:pPr>
              <w:pStyle w:val="Default"/>
              <w:contextualSpacing/>
              <w:jc w:val="both"/>
            </w:pPr>
            <w:r w:rsidRPr="00B23E49">
              <w:t>Расширен спектр услуг для</w:t>
            </w:r>
            <w:r>
              <w:t xml:space="preserve"> об</w:t>
            </w:r>
            <w:r w:rsidRPr="00B23E49">
              <w:t>уча</w:t>
            </w:r>
            <w:r>
              <w:t>ю</w:t>
            </w:r>
            <w:r w:rsidRPr="00B23E49">
              <w:t>щихся</w:t>
            </w:r>
            <w:r>
              <w:t xml:space="preserve"> </w:t>
            </w:r>
            <w:r w:rsidRPr="00B23E49">
              <w:t xml:space="preserve">с ограниченными возможностями здоровья. </w:t>
            </w:r>
          </w:p>
          <w:p w:rsidR="00E55651" w:rsidRPr="00B23E49" w:rsidRDefault="00E55651" w:rsidP="005B3766">
            <w:pPr>
              <w:pStyle w:val="Default"/>
              <w:contextualSpacing/>
              <w:jc w:val="both"/>
            </w:pPr>
            <w:r w:rsidRPr="00B23E49">
              <w:t xml:space="preserve">Созданы условия для межведомственной интеграции, расширения социального партнерства с </w:t>
            </w:r>
            <w:r w:rsidRPr="00B23E49">
              <w:lastRenderedPageBreak/>
              <w:t xml:space="preserve">различными социальными институтами города, общественными и профессиональными организациями. </w:t>
            </w:r>
          </w:p>
          <w:p w:rsidR="00E55651" w:rsidRPr="00B23E49" w:rsidRDefault="00E55651" w:rsidP="005B3766">
            <w:pPr>
              <w:pStyle w:val="Default"/>
              <w:contextualSpacing/>
              <w:jc w:val="both"/>
            </w:pPr>
            <w:r w:rsidRPr="00B23E49">
              <w:t>Обеспечены условия социализации детей с ограниченными возможностями и здоровья.</w:t>
            </w:r>
          </w:p>
          <w:p w:rsidR="00E55651" w:rsidRPr="00B23E49" w:rsidRDefault="00E55651" w:rsidP="005B3766">
            <w:pPr>
              <w:pStyle w:val="Default"/>
              <w:contextualSpacing/>
              <w:jc w:val="both"/>
            </w:pPr>
          </w:p>
          <w:p w:rsidR="00E55651" w:rsidRPr="00B23E49" w:rsidRDefault="00E55651" w:rsidP="005B3766">
            <w:pPr>
              <w:pStyle w:val="Default"/>
              <w:contextualSpacing/>
              <w:jc w:val="both"/>
            </w:pPr>
          </w:p>
          <w:p w:rsidR="00E55651" w:rsidRPr="00B23E49" w:rsidRDefault="00E55651" w:rsidP="005B3766">
            <w:pPr>
              <w:pStyle w:val="Default"/>
              <w:contextualSpacing/>
              <w:jc w:val="both"/>
            </w:pPr>
          </w:p>
          <w:p w:rsidR="00E55651" w:rsidRPr="00B23E49" w:rsidRDefault="00E55651" w:rsidP="005B3766">
            <w:pPr>
              <w:pStyle w:val="Style11"/>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lastRenderedPageBreak/>
              <w:t xml:space="preserve">ОУ </w:t>
            </w:r>
          </w:p>
          <w:p w:rsidR="00E55651" w:rsidRPr="00B23E49" w:rsidRDefault="00E55651" w:rsidP="005B3766">
            <w:pPr>
              <w:pStyle w:val="Default"/>
              <w:contextualSpacing/>
              <w:jc w:val="both"/>
            </w:pPr>
            <w:r w:rsidRPr="00B23E49">
              <w:t xml:space="preserve">ОО </w:t>
            </w:r>
          </w:p>
          <w:p w:rsidR="00E55651" w:rsidRPr="00B23E49" w:rsidRDefault="00E55651" w:rsidP="005B3766">
            <w:pPr>
              <w:pStyle w:val="Default"/>
              <w:contextualSpacing/>
              <w:jc w:val="both"/>
            </w:pPr>
            <w:r w:rsidRPr="00B23E49">
              <w:t>Роспотребнадзор</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2409" w:type="dxa"/>
          </w:tcPr>
          <w:p w:rsidR="00E55651" w:rsidRPr="00B23E49" w:rsidRDefault="00E55651" w:rsidP="005B3766">
            <w:pPr>
              <w:pStyle w:val="Default"/>
              <w:contextualSpacing/>
              <w:jc w:val="both"/>
            </w:pPr>
            <w:r w:rsidRPr="00B23E49">
              <w:t xml:space="preserve">Предписания. </w:t>
            </w:r>
          </w:p>
          <w:p w:rsidR="00E55651" w:rsidRPr="00B23E49" w:rsidRDefault="00E55651" w:rsidP="005B3766">
            <w:pPr>
              <w:pStyle w:val="Default"/>
              <w:contextualSpacing/>
              <w:jc w:val="both"/>
            </w:pPr>
            <w:r w:rsidRPr="00B23E49">
              <w:t xml:space="preserve">Акт готовности. </w:t>
            </w:r>
          </w:p>
          <w:p w:rsidR="00E55651" w:rsidRPr="00B23E49" w:rsidRDefault="00E55651" w:rsidP="005B3766">
            <w:pPr>
              <w:pStyle w:val="Default"/>
              <w:contextualSpacing/>
              <w:jc w:val="both"/>
            </w:pPr>
            <w:r w:rsidRPr="00B23E49">
              <w:t>Справка</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 xml:space="preserve">Выступление медицинских работников на педагогических советах образовательных </w:t>
            </w:r>
            <w:r>
              <w:t>организаци</w:t>
            </w:r>
            <w:r w:rsidRPr="00B23E49">
              <w:t xml:space="preserve">й с анализом показателей здоровья </w:t>
            </w:r>
            <w:r>
              <w:t>об</w:t>
            </w:r>
            <w:r w:rsidRPr="00B23E49">
              <w:t>уча</w:t>
            </w:r>
            <w:r>
              <w:t>ю</w:t>
            </w:r>
            <w:r w:rsidRPr="00B23E49">
              <w:t>щихся</w:t>
            </w:r>
            <w:r>
              <w:t>.</w:t>
            </w:r>
          </w:p>
        </w:tc>
        <w:tc>
          <w:tcPr>
            <w:tcW w:w="2835" w:type="dxa"/>
          </w:tcPr>
          <w:p w:rsidR="00E55651" w:rsidRPr="00B23E49" w:rsidRDefault="00E55651" w:rsidP="005B3766">
            <w:pPr>
              <w:pStyle w:val="Default"/>
              <w:contextualSpacing/>
              <w:jc w:val="both"/>
            </w:pPr>
            <w:r w:rsidRPr="00B23E49">
              <w:t>Аналитические материалы отдела здравоохранения администрации района</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Сотрудники отделений </w:t>
            </w:r>
          </w:p>
          <w:p w:rsidR="00E55651" w:rsidRPr="00B23E49" w:rsidRDefault="00E55651" w:rsidP="005B3766">
            <w:pPr>
              <w:pStyle w:val="Default"/>
              <w:contextualSpacing/>
              <w:jc w:val="both"/>
            </w:pPr>
            <w:r w:rsidRPr="00B23E49">
              <w:t xml:space="preserve">по оказанию медицинской помощи </w:t>
            </w:r>
          </w:p>
          <w:p w:rsidR="00E55651" w:rsidRPr="00B23E49" w:rsidRDefault="00E55651" w:rsidP="005B3766">
            <w:pPr>
              <w:pStyle w:val="Default"/>
              <w:contextualSpacing/>
              <w:jc w:val="both"/>
              <w:rPr>
                <w:rStyle w:val="FontStyle38"/>
                <w:b/>
                <w:color w:val="auto"/>
              </w:rPr>
            </w:pPr>
            <w:r w:rsidRPr="00B23E49">
              <w:t xml:space="preserve">в образовательных </w:t>
            </w:r>
            <w:r w:rsidRPr="00B23E49">
              <w:lastRenderedPageBreak/>
              <w:t>учреждениях детских поликлиник</w:t>
            </w:r>
            <w:r>
              <w:t>.</w:t>
            </w:r>
          </w:p>
        </w:tc>
        <w:tc>
          <w:tcPr>
            <w:tcW w:w="2409" w:type="dxa"/>
          </w:tcPr>
          <w:p w:rsidR="00E55651" w:rsidRPr="00B23E49" w:rsidRDefault="00E55651" w:rsidP="005B3766">
            <w:pPr>
              <w:pStyle w:val="Default"/>
              <w:contextualSpacing/>
              <w:jc w:val="both"/>
            </w:pPr>
            <w:r w:rsidRPr="00B23E49">
              <w:lastRenderedPageBreak/>
              <w:t>Протоколы</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Развитие физкультурной и оздоровительной инфраструктуры, модернизация оборудования, приобретение инвентаря</w:t>
            </w:r>
          </w:p>
        </w:tc>
        <w:tc>
          <w:tcPr>
            <w:tcW w:w="2835" w:type="dxa"/>
          </w:tcPr>
          <w:p w:rsidR="00E55651" w:rsidRPr="00B23E49" w:rsidRDefault="00E55651" w:rsidP="005B3766">
            <w:pPr>
              <w:pStyle w:val="Default"/>
              <w:contextualSpacing/>
              <w:jc w:val="both"/>
            </w:pPr>
            <w:r w:rsidRPr="00B23E49">
              <w:t>Программа развития образовательно</w:t>
            </w:r>
            <w:r>
              <w:t>й организации</w:t>
            </w:r>
            <w:r w:rsidRPr="00B23E49">
              <w:t xml:space="preserve">. </w:t>
            </w:r>
          </w:p>
          <w:p w:rsidR="00E55651" w:rsidRPr="00B23E49" w:rsidRDefault="00E55651" w:rsidP="005B3766">
            <w:pPr>
              <w:pStyle w:val="Default"/>
              <w:contextualSpacing/>
              <w:jc w:val="both"/>
            </w:pPr>
            <w:r w:rsidRPr="00B23E49">
              <w:t>План финансово-хозяйственной деятельности</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ОУ </w:t>
            </w:r>
          </w:p>
          <w:p w:rsidR="00E55651" w:rsidRPr="00B23E49" w:rsidRDefault="00E55651" w:rsidP="005B3766">
            <w:pPr>
              <w:pStyle w:val="Default"/>
              <w:contextualSpacing/>
              <w:jc w:val="both"/>
            </w:pPr>
            <w:r w:rsidRPr="00B23E49">
              <w:t xml:space="preserve">АКР </w:t>
            </w:r>
          </w:p>
          <w:p w:rsidR="00E55651" w:rsidRPr="00B23E49" w:rsidRDefault="00E55651" w:rsidP="005B3766">
            <w:pPr>
              <w:pStyle w:val="Default"/>
              <w:contextualSpacing/>
              <w:jc w:val="both"/>
            </w:pPr>
            <w:r w:rsidRPr="00B23E49">
              <w:t>ОО</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2409" w:type="dxa"/>
          </w:tcPr>
          <w:p w:rsidR="00E55651" w:rsidRPr="00B23E49" w:rsidRDefault="00E55651" w:rsidP="005B3766">
            <w:pPr>
              <w:pStyle w:val="Default"/>
              <w:contextualSpacing/>
              <w:jc w:val="both"/>
            </w:pPr>
            <w:r w:rsidRPr="00B23E49">
              <w:t>Публичные доклады</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Разработка и реализация программ воспитания и социализации школьников, в т.ч. обучающихся с ограниченными возможностями здоровья</w:t>
            </w:r>
            <w:r>
              <w:t>.</w:t>
            </w:r>
          </w:p>
        </w:tc>
        <w:tc>
          <w:tcPr>
            <w:tcW w:w="2835" w:type="dxa"/>
          </w:tcPr>
          <w:p w:rsidR="00E55651" w:rsidRPr="00B23E49" w:rsidRDefault="00E55651" w:rsidP="005B3766">
            <w:pPr>
              <w:pStyle w:val="Default"/>
              <w:contextualSpacing/>
              <w:jc w:val="both"/>
            </w:pPr>
            <w:r w:rsidRPr="00B23E49">
              <w:t>Программы воспитания и социализации</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ОО </w:t>
            </w:r>
          </w:p>
          <w:p w:rsidR="00E55651" w:rsidRPr="00B23E49" w:rsidRDefault="00E55651" w:rsidP="005B3766">
            <w:pPr>
              <w:pStyle w:val="Default"/>
              <w:contextualSpacing/>
              <w:jc w:val="both"/>
            </w:pPr>
            <w:r w:rsidRPr="00B23E49">
              <w:t xml:space="preserve">Комитет по труду и социальной защите </w:t>
            </w:r>
          </w:p>
          <w:p w:rsidR="00E55651" w:rsidRPr="00B23E49" w:rsidRDefault="00E55651" w:rsidP="005B3766">
            <w:pPr>
              <w:pStyle w:val="Default"/>
              <w:contextualSpacing/>
              <w:jc w:val="both"/>
              <w:rPr>
                <w:rStyle w:val="FontStyle38"/>
                <w:b/>
                <w:color w:val="auto"/>
              </w:rPr>
            </w:pPr>
            <w:r w:rsidRPr="00B23E49">
              <w:t>ЦПП</w:t>
            </w:r>
            <w:r>
              <w:t>РиК</w:t>
            </w:r>
          </w:p>
        </w:tc>
        <w:tc>
          <w:tcPr>
            <w:tcW w:w="2409" w:type="dxa"/>
          </w:tcPr>
          <w:p w:rsidR="00E55651" w:rsidRPr="00B23E49" w:rsidRDefault="00E55651" w:rsidP="005B3766">
            <w:pPr>
              <w:pStyle w:val="Default"/>
              <w:contextualSpacing/>
              <w:jc w:val="both"/>
            </w:pPr>
            <w:r w:rsidRPr="00B23E49">
              <w:t>Аналитический отчёт</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Реализация программ социализации обучающихся в сетевой форме</w:t>
            </w:r>
            <w:r>
              <w:t>.</w:t>
            </w:r>
          </w:p>
        </w:tc>
        <w:tc>
          <w:tcPr>
            <w:tcW w:w="2835" w:type="dxa"/>
          </w:tcPr>
          <w:p w:rsidR="00E55651" w:rsidRPr="00B23E49" w:rsidRDefault="00E55651" w:rsidP="005B3766">
            <w:pPr>
              <w:pStyle w:val="Default"/>
              <w:contextualSpacing/>
              <w:jc w:val="both"/>
            </w:pPr>
            <w:r w:rsidRPr="00B23E49">
              <w:t>Методические рекомендации</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w:t>
            </w:r>
            <w:r>
              <w:rPr>
                <w:rStyle w:val="FontStyle38"/>
                <w:color w:val="auto"/>
              </w:rPr>
              <w:t>7</w:t>
            </w:r>
            <w:r w:rsidRPr="00832CFB">
              <w:rPr>
                <w:rStyle w:val="FontStyle38"/>
                <w:color w:val="auto"/>
              </w:rPr>
              <w:t>-2020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tabs>
                <w:tab w:val="left" w:pos="485"/>
              </w:tabs>
              <w:spacing w:line="240" w:lineRule="auto"/>
              <w:contextualSpacing/>
              <w:rPr>
                <w:rStyle w:val="FontStyle38"/>
                <w:b/>
                <w:color w:val="auto"/>
              </w:rPr>
            </w:pPr>
          </w:p>
        </w:tc>
        <w:tc>
          <w:tcPr>
            <w:tcW w:w="1985" w:type="dxa"/>
          </w:tcPr>
          <w:p w:rsidR="00E55651" w:rsidRDefault="00E55651" w:rsidP="005B3766">
            <w:pPr>
              <w:pStyle w:val="Default"/>
              <w:contextualSpacing/>
              <w:jc w:val="both"/>
            </w:pPr>
            <w:r w:rsidRPr="00B23E49">
              <w:t>ОУ</w:t>
            </w:r>
          </w:p>
          <w:p w:rsidR="00E55651" w:rsidRDefault="00E55651" w:rsidP="005B3766">
            <w:pPr>
              <w:pStyle w:val="Default"/>
              <w:contextualSpacing/>
              <w:jc w:val="both"/>
            </w:pPr>
            <w:r>
              <w:t>ДТДиМ</w:t>
            </w:r>
          </w:p>
          <w:p w:rsidR="00E55651" w:rsidRPr="00B23E49" w:rsidRDefault="00E55651" w:rsidP="005B3766">
            <w:pPr>
              <w:pStyle w:val="Default"/>
              <w:contextualSpacing/>
              <w:jc w:val="both"/>
              <w:rPr>
                <w:rStyle w:val="FontStyle38"/>
                <w:b/>
                <w:color w:val="auto"/>
              </w:rPr>
            </w:pPr>
            <w:r>
              <w:t>ЦДЮТТ</w:t>
            </w:r>
          </w:p>
        </w:tc>
        <w:tc>
          <w:tcPr>
            <w:tcW w:w="2409" w:type="dxa"/>
          </w:tcPr>
          <w:p w:rsidR="00E55651" w:rsidRPr="00B23E49" w:rsidRDefault="00E55651" w:rsidP="005B3766">
            <w:pPr>
              <w:pStyle w:val="Default"/>
              <w:contextualSpacing/>
              <w:jc w:val="both"/>
            </w:pPr>
            <w:r w:rsidRPr="00B23E49">
              <w:t>Информационная справка</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Запрещение курения, употребления алкогольных напитков, наркотических средств и психотропных веществ, их прекурсоров и аналогов на территории образовательно</w:t>
            </w:r>
            <w:r>
              <w:t>й организации.</w:t>
            </w:r>
          </w:p>
        </w:tc>
        <w:tc>
          <w:tcPr>
            <w:tcW w:w="2835" w:type="dxa"/>
          </w:tcPr>
          <w:p w:rsidR="00E55651" w:rsidRPr="00B23E49" w:rsidRDefault="00E55651" w:rsidP="005B3766">
            <w:pPr>
              <w:pStyle w:val="Default"/>
              <w:contextualSpacing/>
              <w:jc w:val="both"/>
            </w:pPr>
            <w:r w:rsidRPr="00B23E49">
              <w:t>Локальные акты образовательных учреждений</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B23E49">
              <w:t>Постоянно</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ОУ </w:t>
            </w:r>
          </w:p>
          <w:p w:rsidR="00E55651" w:rsidRPr="00B23E49" w:rsidRDefault="00E55651" w:rsidP="005B3766">
            <w:pPr>
              <w:pStyle w:val="Default"/>
              <w:contextualSpacing/>
              <w:jc w:val="both"/>
            </w:pPr>
            <w:r w:rsidRPr="00B23E49">
              <w:t xml:space="preserve">ОО </w:t>
            </w:r>
          </w:p>
          <w:p w:rsidR="00E55651" w:rsidRPr="00B23E49" w:rsidRDefault="00E55651" w:rsidP="005B3766">
            <w:pPr>
              <w:pStyle w:val="Default"/>
              <w:contextualSpacing/>
              <w:jc w:val="both"/>
            </w:pPr>
            <w:r w:rsidRPr="00B23E49">
              <w:t>АКР</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2409" w:type="dxa"/>
          </w:tcPr>
          <w:p w:rsidR="00E55651" w:rsidRPr="00B23E49" w:rsidRDefault="00E55651" w:rsidP="005B3766">
            <w:pPr>
              <w:pStyle w:val="Default"/>
              <w:contextualSpacing/>
              <w:jc w:val="both"/>
            </w:pPr>
            <w:r w:rsidRPr="00B23E49">
              <w:t>Информационная справка</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Обеспечение безопасности обучающихся (воспитанников) во время пребывания в образовательной организации</w:t>
            </w:r>
            <w:r>
              <w:t>.</w:t>
            </w:r>
          </w:p>
          <w:p w:rsidR="00E55651" w:rsidRPr="00B23E49" w:rsidRDefault="00E55651" w:rsidP="005B3766">
            <w:pPr>
              <w:pStyle w:val="Default"/>
              <w:contextualSpacing/>
              <w:jc w:val="both"/>
            </w:pPr>
          </w:p>
        </w:tc>
        <w:tc>
          <w:tcPr>
            <w:tcW w:w="2835" w:type="dxa"/>
          </w:tcPr>
          <w:p w:rsidR="00E55651" w:rsidRPr="00B23E49" w:rsidRDefault="00E55651" w:rsidP="005B3766">
            <w:pPr>
              <w:pStyle w:val="Style11"/>
              <w:widowControl/>
              <w:tabs>
                <w:tab w:val="left" w:pos="485"/>
              </w:tabs>
              <w:spacing w:line="240" w:lineRule="auto"/>
              <w:contextualSpacing/>
              <w:rPr>
                <w:rStyle w:val="FontStyle38"/>
                <w:b/>
                <w:color w:val="auto"/>
              </w:rPr>
            </w:pPr>
            <w:r w:rsidRPr="00B23E49">
              <w:t>Нормативная документация образовательно</w:t>
            </w:r>
            <w:r>
              <w:t>й организации</w:t>
            </w:r>
            <w:r w:rsidRPr="00B23E49">
              <w:t xml:space="preserve"> по охране труда,</w:t>
            </w:r>
            <w:r>
              <w:t xml:space="preserve"> </w:t>
            </w:r>
            <w:r w:rsidRPr="00B23E49">
              <w:t>технике безопасности и противопожарной безопасности.</w:t>
            </w:r>
          </w:p>
        </w:tc>
        <w:tc>
          <w:tcPr>
            <w:tcW w:w="1418" w:type="dxa"/>
          </w:tcPr>
          <w:p w:rsidR="00E55651" w:rsidRPr="00B23E49" w:rsidRDefault="00E55651" w:rsidP="005B3766">
            <w:pPr>
              <w:pStyle w:val="Default"/>
              <w:contextualSpacing/>
              <w:jc w:val="both"/>
            </w:pPr>
            <w:r w:rsidRPr="00B23E49">
              <w:t>Постоянно</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ОУ </w:t>
            </w:r>
          </w:p>
          <w:p w:rsidR="00E55651" w:rsidRPr="00B23E49" w:rsidRDefault="00E55651" w:rsidP="005B3766">
            <w:pPr>
              <w:pStyle w:val="Default"/>
              <w:contextualSpacing/>
              <w:jc w:val="both"/>
            </w:pPr>
            <w:r w:rsidRPr="00B23E49">
              <w:t xml:space="preserve">ОО </w:t>
            </w:r>
          </w:p>
          <w:p w:rsidR="00E55651" w:rsidRPr="00B23E49" w:rsidRDefault="00E55651" w:rsidP="005B3766">
            <w:pPr>
              <w:pStyle w:val="Default"/>
              <w:contextualSpacing/>
              <w:jc w:val="both"/>
            </w:pPr>
            <w:r w:rsidRPr="00B23E49">
              <w:t xml:space="preserve">Комиссия по охране труда и технике безопасности </w:t>
            </w:r>
          </w:p>
          <w:p w:rsidR="00E55651" w:rsidRPr="00B23E49" w:rsidRDefault="00E55651" w:rsidP="005B3766">
            <w:pPr>
              <w:pStyle w:val="Style11"/>
              <w:widowControl/>
              <w:tabs>
                <w:tab w:val="left" w:pos="485"/>
              </w:tabs>
              <w:spacing w:line="240" w:lineRule="auto"/>
              <w:contextualSpacing/>
              <w:rPr>
                <w:rStyle w:val="FontStyle38"/>
                <w:b/>
                <w:color w:val="auto"/>
              </w:rPr>
            </w:pPr>
            <w:r w:rsidRPr="00B23E49">
              <w:t>Госпожнадзор</w:t>
            </w:r>
          </w:p>
        </w:tc>
        <w:tc>
          <w:tcPr>
            <w:tcW w:w="2409" w:type="dxa"/>
          </w:tcPr>
          <w:p w:rsidR="00E55651" w:rsidRPr="00B23E49" w:rsidRDefault="00E55651" w:rsidP="005B3766">
            <w:pPr>
              <w:pStyle w:val="Default"/>
              <w:contextualSpacing/>
              <w:jc w:val="both"/>
            </w:pPr>
            <w:r w:rsidRPr="00B23E49">
              <w:t>Акты проверок</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lastRenderedPageBreak/>
              <w:t>Проведение санитарно-эпидемических и профилактических мероприятий</w:t>
            </w:r>
            <w:r>
              <w:t>.</w:t>
            </w:r>
          </w:p>
        </w:tc>
        <w:tc>
          <w:tcPr>
            <w:tcW w:w="2835" w:type="dxa"/>
          </w:tcPr>
          <w:p w:rsidR="00E55651" w:rsidRPr="00B23E49" w:rsidRDefault="00E55651" w:rsidP="005B3766">
            <w:pPr>
              <w:pStyle w:val="Default"/>
              <w:contextualSpacing/>
              <w:jc w:val="both"/>
            </w:pPr>
            <w:r w:rsidRPr="00B23E49">
              <w:t>План-график</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ОУ </w:t>
            </w:r>
          </w:p>
          <w:p w:rsidR="00E55651" w:rsidRPr="00B23E49" w:rsidRDefault="00E55651" w:rsidP="005B3766">
            <w:pPr>
              <w:pStyle w:val="Default"/>
              <w:contextualSpacing/>
              <w:jc w:val="both"/>
            </w:pPr>
            <w:r w:rsidRPr="00B23E49">
              <w:t>ОЗ</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2409" w:type="dxa"/>
          </w:tcPr>
          <w:p w:rsidR="00E55651" w:rsidRPr="00B23E49" w:rsidRDefault="00E55651" w:rsidP="005B3766">
            <w:pPr>
              <w:pStyle w:val="Default"/>
              <w:contextualSpacing/>
              <w:jc w:val="both"/>
              <w:rPr>
                <w:rStyle w:val="FontStyle38"/>
                <w:b/>
                <w:color w:val="auto"/>
              </w:rPr>
            </w:pPr>
            <w:r w:rsidRPr="00B23E49">
              <w:t>Информационный отчёт</w:t>
            </w:r>
            <w:r>
              <w:t>.</w:t>
            </w:r>
          </w:p>
        </w:tc>
      </w:tr>
      <w:tr w:rsidR="00E55651" w:rsidRPr="00B23E49" w:rsidTr="005B3766">
        <w:tc>
          <w:tcPr>
            <w:tcW w:w="3686" w:type="dxa"/>
          </w:tcPr>
          <w:p w:rsidR="00E55651" w:rsidRPr="00B23E49" w:rsidRDefault="00E55651" w:rsidP="005B3766">
            <w:pPr>
              <w:pStyle w:val="Default"/>
              <w:contextualSpacing/>
              <w:jc w:val="both"/>
            </w:pPr>
            <w:r w:rsidRPr="00B23E49">
              <w:t>Организация прохождения обучающимися (воспитанниками) периодических медицинских осмотров и диспансеризации</w:t>
            </w:r>
            <w:r>
              <w:t>.</w:t>
            </w:r>
          </w:p>
        </w:tc>
        <w:tc>
          <w:tcPr>
            <w:tcW w:w="2835" w:type="dxa"/>
          </w:tcPr>
          <w:p w:rsidR="00E55651" w:rsidRPr="00B23E49" w:rsidRDefault="00E55651" w:rsidP="005B3766">
            <w:pPr>
              <w:pStyle w:val="Default"/>
              <w:contextualSpacing/>
              <w:jc w:val="both"/>
            </w:pPr>
            <w:r w:rsidRPr="00B23E49">
              <w:t>План проведения медицинских осмотров</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ОУ </w:t>
            </w:r>
          </w:p>
          <w:p w:rsidR="00E55651" w:rsidRPr="00B23E49" w:rsidRDefault="00E55651" w:rsidP="005B3766">
            <w:pPr>
              <w:pStyle w:val="Default"/>
              <w:contextualSpacing/>
              <w:jc w:val="both"/>
            </w:pPr>
            <w:r w:rsidRPr="00B23E49">
              <w:t xml:space="preserve">ОЗ </w:t>
            </w:r>
          </w:p>
          <w:p w:rsidR="00E55651" w:rsidRPr="00B23E49" w:rsidRDefault="00E55651" w:rsidP="005B3766">
            <w:pPr>
              <w:pStyle w:val="Default"/>
              <w:contextualSpacing/>
              <w:jc w:val="both"/>
            </w:pPr>
            <w:r w:rsidRPr="00B23E49">
              <w:t xml:space="preserve">Детские районные поликлиники </w:t>
            </w:r>
          </w:p>
          <w:p w:rsidR="00E55651" w:rsidRPr="00B23E49" w:rsidRDefault="00E55651" w:rsidP="005B3766">
            <w:pPr>
              <w:pStyle w:val="Default"/>
              <w:contextualSpacing/>
              <w:jc w:val="both"/>
              <w:rPr>
                <w:rStyle w:val="FontStyle38"/>
                <w:b/>
                <w:color w:val="auto"/>
              </w:rPr>
            </w:pPr>
            <w:r w:rsidRPr="00B23E49">
              <w:t>Районные диспансеры</w:t>
            </w:r>
          </w:p>
        </w:tc>
        <w:tc>
          <w:tcPr>
            <w:tcW w:w="2409" w:type="dxa"/>
          </w:tcPr>
          <w:p w:rsidR="00E55651" w:rsidRPr="00B23E49" w:rsidRDefault="00E55651" w:rsidP="005B3766">
            <w:pPr>
              <w:pStyle w:val="Default"/>
              <w:contextualSpacing/>
              <w:jc w:val="both"/>
              <w:rPr>
                <w:rStyle w:val="FontStyle38"/>
                <w:b/>
                <w:color w:val="auto"/>
              </w:rPr>
            </w:pPr>
            <w:r w:rsidRPr="00B23E49">
              <w:t>Аналитический отчёт</w:t>
            </w:r>
            <w:r>
              <w:t>.</w:t>
            </w:r>
          </w:p>
        </w:tc>
      </w:tr>
      <w:tr w:rsidR="00E55651" w:rsidRPr="00B23E49" w:rsidTr="005B3766">
        <w:tc>
          <w:tcPr>
            <w:tcW w:w="3686" w:type="dxa"/>
          </w:tcPr>
          <w:p w:rsidR="00E55651" w:rsidRPr="00B23E49" w:rsidRDefault="00E55651" w:rsidP="005B3766">
            <w:pPr>
              <w:pStyle w:val="Default"/>
              <w:contextualSpacing/>
              <w:jc w:val="both"/>
            </w:pPr>
            <w:r w:rsidRPr="00B23E49">
              <w:t>Проведение мониторинга здоровья в учреждениях дошкольного, общего и дополнительного образования для выявления ситуации по созданию условий для обеспечения здоровья и безопасности, сформированности культуры здорового и безопасного образа жизни обучающихся (воспитанников), выявления групп соматического и социального риска</w:t>
            </w:r>
            <w:r>
              <w:t>.</w:t>
            </w:r>
          </w:p>
        </w:tc>
        <w:tc>
          <w:tcPr>
            <w:tcW w:w="2835" w:type="dxa"/>
          </w:tcPr>
          <w:p w:rsidR="00E55651" w:rsidRPr="00B23E49" w:rsidRDefault="00E55651" w:rsidP="005B3766">
            <w:pPr>
              <w:pStyle w:val="Default"/>
              <w:contextualSpacing/>
              <w:jc w:val="both"/>
            </w:pPr>
            <w:r w:rsidRPr="00B23E49">
              <w:t>План работы</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1C245D" w:rsidRDefault="00E55651" w:rsidP="005B3766">
            <w:pPr>
              <w:pStyle w:val="Style11"/>
              <w:widowControl/>
              <w:tabs>
                <w:tab w:val="left" w:pos="485"/>
              </w:tabs>
              <w:spacing w:line="240" w:lineRule="auto"/>
              <w:contextualSpacing/>
              <w:rPr>
                <w:rStyle w:val="FontStyle38"/>
                <w:color w:val="auto"/>
              </w:rPr>
            </w:pPr>
            <w:r w:rsidRPr="001C245D">
              <w:rPr>
                <w:rStyle w:val="FontStyle38"/>
                <w:color w:val="auto"/>
              </w:rPr>
              <w:t>ОУ</w:t>
            </w:r>
          </w:p>
          <w:p w:rsidR="00E55651" w:rsidRPr="001C245D" w:rsidRDefault="00E55651" w:rsidP="005B3766">
            <w:pPr>
              <w:pStyle w:val="Style11"/>
              <w:widowControl/>
              <w:tabs>
                <w:tab w:val="left" w:pos="485"/>
              </w:tabs>
              <w:spacing w:line="240" w:lineRule="auto"/>
              <w:contextualSpacing/>
              <w:rPr>
                <w:rStyle w:val="FontStyle38"/>
                <w:color w:val="auto"/>
              </w:rPr>
            </w:pPr>
            <w:r w:rsidRPr="001C245D">
              <w:rPr>
                <w:rStyle w:val="FontStyle38"/>
                <w:color w:val="auto"/>
              </w:rPr>
              <w:t>ОО</w:t>
            </w:r>
          </w:p>
          <w:p w:rsidR="00E55651" w:rsidRPr="001C245D" w:rsidRDefault="00E55651" w:rsidP="005B3766">
            <w:pPr>
              <w:pStyle w:val="Style11"/>
              <w:widowControl/>
              <w:tabs>
                <w:tab w:val="left" w:pos="485"/>
              </w:tabs>
              <w:spacing w:line="240" w:lineRule="auto"/>
              <w:contextualSpacing/>
              <w:rPr>
                <w:rStyle w:val="FontStyle38"/>
                <w:color w:val="auto"/>
              </w:rPr>
            </w:pPr>
            <w:r w:rsidRPr="001C245D">
              <w:rPr>
                <w:rStyle w:val="FontStyle38"/>
                <w:color w:val="auto"/>
              </w:rPr>
              <w:t>ОЗ</w:t>
            </w:r>
          </w:p>
          <w:p w:rsidR="00E55651" w:rsidRPr="00B23E49" w:rsidRDefault="00E55651" w:rsidP="005B3766">
            <w:pPr>
              <w:pStyle w:val="Default"/>
              <w:contextualSpacing/>
              <w:jc w:val="both"/>
            </w:pPr>
            <w:r w:rsidRPr="00B23E49">
              <w:t xml:space="preserve">Детские районные поликлиники </w:t>
            </w:r>
          </w:p>
          <w:p w:rsidR="00E55651" w:rsidRDefault="00E55651" w:rsidP="005B3766">
            <w:pPr>
              <w:pStyle w:val="Style11"/>
              <w:widowControl/>
              <w:tabs>
                <w:tab w:val="left" w:pos="485"/>
              </w:tabs>
              <w:spacing w:line="240" w:lineRule="auto"/>
              <w:contextualSpacing/>
              <w:rPr>
                <w:rStyle w:val="FontStyle38"/>
                <w:b/>
                <w:color w:val="auto"/>
              </w:rPr>
            </w:pP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2409" w:type="dxa"/>
          </w:tcPr>
          <w:p w:rsidR="00E55651" w:rsidRPr="00B23E49" w:rsidRDefault="00E55651" w:rsidP="005B3766">
            <w:pPr>
              <w:pStyle w:val="Default"/>
              <w:contextualSpacing/>
              <w:jc w:val="both"/>
            </w:pPr>
            <w:r w:rsidRPr="00B23E49">
              <w:t>Аналитический отчёт</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 xml:space="preserve">Разработка рекомендаций по обучению </w:t>
            </w:r>
            <w:r>
              <w:t>об</w:t>
            </w:r>
            <w:r w:rsidRPr="00B23E49">
              <w:t>уча</w:t>
            </w:r>
            <w:r>
              <w:t>ю</w:t>
            </w:r>
            <w:r w:rsidRPr="00B23E49">
              <w:t>щихся (воспитанников), включенных в группы соматического и социального риска</w:t>
            </w:r>
            <w:r>
              <w:t>.</w:t>
            </w:r>
          </w:p>
        </w:tc>
        <w:tc>
          <w:tcPr>
            <w:tcW w:w="2835" w:type="dxa"/>
          </w:tcPr>
          <w:p w:rsidR="00E55651" w:rsidRPr="00B23E49" w:rsidRDefault="00E55651" w:rsidP="005B3766">
            <w:pPr>
              <w:pStyle w:val="Default"/>
              <w:contextualSpacing/>
              <w:jc w:val="both"/>
            </w:pPr>
            <w:r w:rsidRPr="00B23E49">
              <w:t>План работы</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ОУ </w:t>
            </w:r>
          </w:p>
          <w:p w:rsidR="00E55651" w:rsidRPr="00B23E49" w:rsidRDefault="00E55651" w:rsidP="005B3766">
            <w:pPr>
              <w:pStyle w:val="Default"/>
              <w:contextualSpacing/>
              <w:jc w:val="both"/>
            </w:pPr>
            <w:r w:rsidRPr="00B23E49">
              <w:t xml:space="preserve">ОО </w:t>
            </w:r>
          </w:p>
          <w:p w:rsidR="00E55651" w:rsidRPr="00B23E49" w:rsidRDefault="00E55651" w:rsidP="005B3766">
            <w:pPr>
              <w:pStyle w:val="Default"/>
              <w:contextualSpacing/>
              <w:jc w:val="both"/>
            </w:pPr>
            <w:r w:rsidRPr="00B23E49">
              <w:t xml:space="preserve">ОЗ </w:t>
            </w:r>
          </w:p>
          <w:p w:rsidR="00E55651" w:rsidRPr="00B23E49" w:rsidRDefault="00E55651" w:rsidP="005B3766">
            <w:pPr>
              <w:pStyle w:val="Default"/>
              <w:contextualSpacing/>
              <w:jc w:val="both"/>
            </w:pPr>
            <w:r w:rsidRPr="00B23E49">
              <w:t>ЦПП</w:t>
            </w:r>
            <w:r>
              <w:t>РиК</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2409" w:type="dxa"/>
          </w:tcPr>
          <w:p w:rsidR="00E55651" w:rsidRPr="00B23E49" w:rsidRDefault="00E55651" w:rsidP="005B3766">
            <w:pPr>
              <w:pStyle w:val="Default"/>
              <w:contextualSpacing/>
              <w:jc w:val="both"/>
            </w:pPr>
            <w:r w:rsidRPr="00B23E49">
              <w:t>Методические рекомендации</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 xml:space="preserve">Включение представителей местного сообщества, социальных партнёров в деятельность органов ГОУО на уровне района и образовательных </w:t>
            </w:r>
            <w:r>
              <w:t>организац</w:t>
            </w:r>
            <w:r w:rsidRPr="00B23E49">
              <w:t xml:space="preserve">ий: координационный </w:t>
            </w:r>
            <w:r w:rsidRPr="00B23E49">
              <w:lastRenderedPageBreak/>
              <w:t>совет по воспитанию, советы по питанию и др</w:t>
            </w:r>
          </w:p>
        </w:tc>
        <w:tc>
          <w:tcPr>
            <w:tcW w:w="2835" w:type="dxa"/>
          </w:tcPr>
          <w:p w:rsidR="00E55651" w:rsidRPr="00B23E49" w:rsidRDefault="00E55651" w:rsidP="005B3766">
            <w:pPr>
              <w:pStyle w:val="Default"/>
              <w:contextualSpacing/>
              <w:jc w:val="both"/>
            </w:pPr>
            <w:r w:rsidRPr="00B23E49">
              <w:lastRenderedPageBreak/>
              <w:t>Примерные положения о деятельности органов ГОУО</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ОУ </w:t>
            </w:r>
          </w:p>
          <w:p w:rsidR="00E55651" w:rsidRPr="00B23E49" w:rsidRDefault="00E55651" w:rsidP="005B3766">
            <w:pPr>
              <w:pStyle w:val="Default"/>
              <w:contextualSpacing/>
              <w:jc w:val="both"/>
            </w:pPr>
            <w:r w:rsidRPr="00B23E49">
              <w:t xml:space="preserve">ОО </w:t>
            </w:r>
          </w:p>
          <w:p w:rsidR="00E55651" w:rsidRPr="00B23E49" w:rsidRDefault="00E55651" w:rsidP="005B3766">
            <w:pPr>
              <w:pStyle w:val="Default"/>
              <w:contextualSpacing/>
              <w:jc w:val="both"/>
            </w:pPr>
            <w:r w:rsidRPr="00B23E49">
              <w:t xml:space="preserve">ОЗ </w:t>
            </w:r>
          </w:p>
          <w:p w:rsidR="00E55651" w:rsidRPr="00B23E49" w:rsidRDefault="00E55651" w:rsidP="005B3766">
            <w:pPr>
              <w:pStyle w:val="Default"/>
              <w:contextualSpacing/>
              <w:jc w:val="both"/>
            </w:pPr>
            <w:r w:rsidRPr="00B23E49">
              <w:t>АКР</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2409" w:type="dxa"/>
          </w:tcPr>
          <w:p w:rsidR="00E55651" w:rsidRPr="00B23E49" w:rsidRDefault="00E55651" w:rsidP="005B3766">
            <w:pPr>
              <w:pStyle w:val="Default"/>
              <w:contextualSpacing/>
              <w:jc w:val="both"/>
            </w:pPr>
            <w:r w:rsidRPr="00B23E49">
              <w:t>Информационная справка</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Оказание первичной медико-санитарной помощи</w:t>
            </w:r>
            <w:r>
              <w:t>.</w:t>
            </w:r>
          </w:p>
        </w:tc>
        <w:tc>
          <w:tcPr>
            <w:tcW w:w="2835" w:type="dxa"/>
          </w:tcPr>
          <w:p w:rsidR="00E55651" w:rsidRPr="00B23E49" w:rsidRDefault="00E55651" w:rsidP="005B3766">
            <w:pPr>
              <w:pStyle w:val="Default"/>
              <w:contextualSpacing/>
              <w:jc w:val="both"/>
            </w:pPr>
            <w:r w:rsidRPr="00B23E49">
              <w:t>Договора о сотрудничестве</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ОУ </w:t>
            </w:r>
          </w:p>
          <w:p w:rsidR="00E55651" w:rsidRPr="00B23E49" w:rsidRDefault="00E55651" w:rsidP="005B3766">
            <w:pPr>
              <w:pStyle w:val="Default"/>
              <w:contextualSpacing/>
              <w:jc w:val="both"/>
            </w:pPr>
            <w:r w:rsidRPr="00B23E49">
              <w:t xml:space="preserve">ОЗ </w:t>
            </w:r>
          </w:p>
          <w:p w:rsidR="00E55651" w:rsidRPr="00B23E49" w:rsidRDefault="00E55651" w:rsidP="005B3766">
            <w:pPr>
              <w:pStyle w:val="Default"/>
              <w:contextualSpacing/>
              <w:jc w:val="both"/>
              <w:rPr>
                <w:rStyle w:val="FontStyle38"/>
                <w:b/>
                <w:color w:val="auto"/>
              </w:rPr>
            </w:pPr>
            <w:r w:rsidRPr="00B23E49">
              <w:t>Районные поликлиники</w:t>
            </w:r>
          </w:p>
        </w:tc>
        <w:tc>
          <w:tcPr>
            <w:tcW w:w="2409" w:type="dxa"/>
          </w:tcPr>
          <w:p w:rsidR="00E55651" w:rsidRPr="00B23E49" w:rsidRDefault="00E55651" w:rsidP="005B3766">
            <w:pPr>
              <w:pStyle w:val="Default"/>
              <w:contextualSpacing/>
              <w:jc w:val="both"/>
            </w:pPr>
            <w:r w:rsidRPr="00B23E49">
              <w:t>Информационный отчёт</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Индивидуальное и групповое психологическое сопровождение обучающихся</w:t>
            </w:r>
            <w:r>
              <w:t>.</w:t>
            </w:r>
          </w:p>
        </w:tc>
        <w:tc>
          <w:tcPr>
            <w:tcW w:w="2835" w:type="dxa"/>
          </w:tcPr>
          <w:p w:rsidR="00E55651" w:rsidRPr="00B23E49" w:rsidRDefault="00E55651" w:rsidP="005B3766">
            <w:pPr>
              <w:pStyle w:val="Default"/>
              <w:contextualSpacing/>
              <w:jc w:val="both"/>
            </w:pPr>
            <w:r w:rsidRPr="00B23E49">
              <w:t xml:space="preserve">План работы. </w:t>
            </w:r>
          </w:p>
          <w:p w:rsidR="00E55651" w:rsidRPr="00B23E49" w:rsidRDefault="00E55651" w:rsidP="005B3766">
            <w:pPr>
              <w:pStyle w:val="Default"/>
              <w:contextualSpacing/>
              <w:jc w:val="both"/>
            </w:pPr>
            <w:r w:rsidRPr="00B23E49">
              <w:t>Положение о службе сопровождения</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ОУ </w:t>
            </w:r>
          </w:p>
          <w:p w:rsidR="00E55651" w:rsidRPr="00B23E49" w:rsidRDefault="00E55651" w:rsidP="005B3766">
            <w:pPr>
              <w:pStyle w:val="Default"/>
              <w:contextualSpacing/>
              <w:jc w:val="both"/>
            </w:pPr>
            <w:r w:rsidRPr="00B23E49">
              <w:t xml:space="preserve">ОО </w:t>
            </w:r>
          </w:p>
          <w:p w:rsidR="00E55651" w:rsidRPr="00B23E49" w:rsidRDefault="00E55651" w:rsidP="005B3766">
            <w:pPr>
              <w:pStyle w:val="Default"/>
              <w:contextualSpacing/>
              <w:jc w:val="both"/>
            </w:pPr>
            <w:r w:rsidRPr="00B23E49">
              <w:t xml:space="preserve">ОЗ </w:t>
            </w:r>
          </w:p>
          <w:p w:rsidR="00E55651" w:rsidRPr="00B23E49" w:rsidRDefault="00E55651" w:rsidP="005B3766">
            <w:pPr>
              <w:pStyle w:val="Default"/>
              <w:contextualSpacing/>
              <w:jc w:val="both"/>
              <w:rPr>
                <w:rStyle w:val="FontStyle38"/>
                <w:b/>
                <w:color w:val="auto"/>
              </w:rPr>
            </w:pPr>
            <w:r w:rsidRPr="00B23E49">
              <w:t>ЦПП</w:t>
            </w:r>
            <w:r>
              <w:t>РиК</w:t>
            </w:r>
          </w:p>
        </w:tc>
        <w:tc>
          <w:tcPr>
            <w:tcW w:w="2409" w:type="dxa"/>
          </w:tcPr>
          <w:p w:rsidR="00E55651" w:rsidRPr="00B23E49" w:rsidRDefault="00E55651" w:rsidP="005B3766">
            <w:pPr>
              <w:pStyle w:val="Default"/>
              <w:contextualSpacing/>
              <w:jc w:val="both"/>
            </w:pPr>
            <w:r w:rsidRPr="00B23E49">
              <w:t>Аналитический отчёт</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Социальная защита, помощь обучающимся и семьям школьников</w:t>
            </w:r>
            <w:r>
              <w:t>.</w:t>
            </w:r>
          </w:p>
          <w:p w:rsidR="00E55651" w:rsidRPr="00B23E49" w:rsidRDefault="00E55651" w:rsidP="005B3766">
            <w:pPr>
              <w:pStyle w:val="Default"/>
              <w:contextualSpacing/>
              <w:jc w:val="both"/>
            </w:pPr>
          </w:p>
        </w:tc>
        <w:tc>
          <w:tcPr>
            <w:tcW w:w="2835" w:type="dxa"/>
          </w:tcPr>
          <w:p w:rsidR="00E55651" w:rsidRPr="00B23E49" w:rsidRDefault="00E55651" w:rsidP="005B3766">
            <w:pPr>
              <w:pStyle w:val="Default"/>
              <w:contextualSpacing/>
              <w:jc w:val="both"/>
            </w:pPr>
            <w:r w:rsidRPr="00B23E49">
              <w:t>План работы</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ОУ </w:t>
            </w:r>
          </w:p>
          <w:p w:rsidR="00E55651" w:rsidRPr="00B23E49" w:rsidRDefault="00E55651" w:rsidP="005B3766">
            <w:pPr>
              <w:pStyle w:val="Default"/>
              <w:contextualSpacing/>
              <w:jc w:val="both"/>
            </w:pPr>
            <w:r w:rsidRPr="00B23E49">
              <w:t xml:space="preserve">ОСЗН </w:t>
            </w:r>
          </w:p>
          <w:p w:rsidR="00E55651" w:rsidRDefault="00E55651" w:rsidP="005B3766">
            <w:pPr>
              <w:pStyle w:val="Default"/>
              <w:contextualSpacing/>
              <w:jc w:val="both"/>
            </w:pPr>
            <w:r w:rsidRPr="00B23E49">
              <w:t>Отдел опеки и попечительства МО</w:t>
            </w:r>
          </w:p>
          <w:p w:rsidR="00E55651" w:rsidRPr="00B23E49" w:rsidRDefault="00E55651" w:rsidP="005B3766">
            <w:pPr>
              <w:pStyle w:val="Default"/>
              <w:contextualSpacing/>
              <w:jc w:val="both"/>
              <w:rPr>
                <w:rStyle w:val="FontStyle38"/>
                <w:b/>
                <w:color w:val="auto"/>
              </w:rPr>
            </w:pPr>
            <w:r>
              <w:t>ЦСПСиД</w:t>
            </w:r>
          </w:p>
        </w:tc>
        <w:tc>
          <w:tcPr>
            <w:tcW w:w="2409" w:type="dxa"/>
          </w:tcPr>
          <w:p w:rsidR="00E55651" w:rsidRPr="00B23E49" w:rsidRDefault="00E55651" w:rsidP="005B3766">
            <w:pPr>
              <w:pStyle w:val="Default"/>
              <w:contextualSpacing/>
              <w:jc w:val="both"/>
            </w:pPr>
            <w:r w:rsidRPr="00B23E49">
              <w:t>Аналитический отчёт</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Укрепление семейных отношений: организация деятельности школьных родительских клубов</w:t>
            </w:r>
            <w:r>
              <w:t>.</w:t>
            </w:r>
          </w:p>
        </w:tc>
        <w:tc>
          <w:tcPr>
            <w:tcW w:w="2835" w:type="dxa"/>
          </w:tcPr>
          <w:p w:rsidR="00E55651" w:rsidRPr="00B23E49" w:rsidRDefault="00E55651" w:rsidP="005B3766">
            <w:pPr>
              <w:pStyle w:val="Default"/>
              <w:contextualSpacing/>
              <w:jc w:val="both"/>
              <w:rPr>
                <w:rStyle w:val="FontStyle38"/>
                <w:b/>
                <w:color w:val="auto"/>
              </w:rPr>
            </w:pPr>
            <w:r w:rsidRPr="00B23E49">
              <w:t>Положение о школьных родительских клубах</w:t>
            </w:r>
            <w:r>
              <w:t>.</w:t>
            </w:r>
          </w:p>
        </w:tc>
        <w:tc>
          <w:tcPr>
            <w:tcW w:w="1418" w:type="dxa"/>
          </w:tcPr>
          <w:p w:rsidR="00E55651" w:rsidRPr="00B23E49" w:rsidRDefault="00E55651" w:rsidP="005B3766">
            <w:pPr>
              <w:pStyle w:val="Default"/>
              <w:contextualSpacing/>
              <w:jc w:val="both"/>
            </w:pPr>
            <w:r w:rsidRPr="00832CFB">
              <w:rPr>
                <w:rStyle w:val="FontStyle38"/>
                <w:color w:val="auto"/>
              </w:rPr>
              <w:t>201</w:t>
            </w:r>
            <w:r>
              <w:rPr>
                <w:rStyle w:val="FontStyle38"/>
                <w:color w:val="auto"/>
              </w:rPr>
              <w:t>7</w:t>
            </w:r>
            <w:r w:rsidRPr="00832CFB">
              <w:rPr>
                <w:rStyle w:val="FontStyle38"/>
                <w:color w:val="auto"/>
              </w:rPr>
              <w:t>-2020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ОУ </w:t>
            </w:r>
          </w:p>
          <w:p w:rsidR="00E55651" w:rsidRDefault="00E55651" w:rsidP="005B3766">
            <w:pPr>
              <w:pStyle w:val="Default"/>
              <w:contextualSpacing/>
              <w:jc w:val="both"/>
            </w:pPr>
            <w:r w:rsidRPr="00B23E49">
              <w:t>ОО</w:t>
            </w:r>
          </w:p>
          <w:p w:rsidR="00E55651" w:rsidRPr="00B23E49" w:rsidRDefault="00E55651" w:rsidP="005B3766">
            <w:pPr>
              <w:pStyle w:val="Default"/>
              <w:contextualSpacing/>
              <w:jc w:val="both"/>
              <w:rPr>
                <w:rStyle w:val="FontStyle38"/>
                <w:b/>
                <w:color w:val="auto"/>
              </w:rPr>
            </w:pPr>
            <w:r w:rsidRPr="00B23E49">
              <w:t>Родительские клубы</w:t>
            </w:r>
          </w:p>
        </w:tc>
        <w:tc>
          <w:tcPr>
            <w:tcW w:w="2409" w:type="dxa"/>
          </w:tcPr>
          <w:p w:rsidR="00E55651" w:rsidRPr="00B23E49" w:rsidRDefault="00E55651" w:rsidP="005B3766">
            <w:pPr>
              <w:pStyle w:val="Default"/>
              <w:contextualSpacing/>
              <w:jc w:val="both"/>
            </w:pPr>
            <w:r w:rsidRPr="00B23E49">
              <w:t>Информационная справка</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Педагогические лаборатории по моделированию комфортной среды учреждений дошкольного, общего и дополнительного образования, реализующих программы инклюзивного образования</w:t>
            </w:r>
            <w:r>
              <w:t>.</w:t>
            </w:r>
          </w:p>
        </w:tc>
        <w:tc>
          <w:tcPr>
            <w:tcW w:w="2835" w:type="dxa"/>
          </w:tcPr>
          <w:p w:rsidR="00E55651" w:rsidRPr="00B23E49" w:rsidRDefault="00E55651" w:rsidP="005B3766">
            <w:pPr>
              <w:pStyle w:val="Default"/>
              <w:contextualSpacing/>
              <w:jc w:val="both"/>
            </w:pPr>
            <w:r w:rsidRPr="00B23E49">
              <w:t>План проведения</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Pr>
                <w:rStyle w:val="FontStyle38"/>
                <w:color w:val="auto"/>
              </w:rPr>
              <w:t>В соответствии с планом проведения</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ЦПП</w:t>
            </w:r>
            <w:r>
              <w:t>РиК</w:t>
            </w:r>
            <w:r w:rsidRPr="00B23E49">
              <w:t xml:space="preserve"> </w:t>
            </w:r>
          </w:p>
          <w:p w:rsidR="00E55651" w:rsidRPr="00B23E49" w:rsidRDefault="00E55651" w:rsidP="005B3766">
            <w:pPr>
              <w:pStyle w:val="Default"/>
              <w:contextualSpacing/>
              <w:jc w:val="both"/>
            </w:pPr>
            <w:r w:rsidRPr="00B23E49">
              <w:t>РГПУ</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2409" w:type="dxa"/>
          </w:tcPr>
          <w:p w:rsidR="00E55651" w:rsidRPr="00B23E49" w:rsidRDefault="00E55651" w:rsidP="005B3766">
            <w:pPr>
              <w:pStyle w:val="Default"/>
              <w:contextualSpacing/>
              <w:jc w:val="both"/>
            </w:pPr>
            <w:r w:rsidRPr="00B23E49">
              <w:t>Информационный отчёт</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Мастер-классы для воспитателей и педагогов</w:t>
            </w:r>
            <w:r>
              <w:t xml:space="preserve"> по вопросам п</w:t>
            </w:r>
            <w:r w:rsidRPr="00B23E49">
              <w:t>рофилактик</w:t>
            </w:r>
            <w:r>
              <w:t>и</w:t>
            </w:r>
            <w:r w:rsidRPr="00B23E49">
              <w:t xml:space="preserve"> дезадаптации детей</w:t>
            </w:r>
            <w:r>
              <w:t xml:space="preserve"> и в</w:t>
            </w:r>
            <w:r w:rsidRPr="00B23E49">
              <w:t>ыявлени</w:t>
            </w:r>
            <w:r>
              <w:t>я</w:t>
            </w:r>
            <w:r w:rsidRPr="00B23E49">
              <w:t xml:space="preserve"> и поддержк</w:t>
            </w:r>
            <w:r>
              <w:t>и</w:t>
            </w:r>
            <w:r w:rsidRPr="00B23E49">
              <w:t xml:space="preserve"> детей, испытывающих трудности в обучении</w:t>
            </w:r>
            <w:r>
              <w:t>.</w:t>
            </w:r>
          </w:p>
        </w:tc>
        <w:tc>
          <w:tcPr>
            <w:tcW w:w="2835" w:type="dxa"/>
          </w:tcPr>
          <w:p w:rsidR="00E55651" w:rsidRPr="00B23E49" w:rsidRDefault="00E55651" w:rsidP="005B3766">
            <w:pPr>
              <w:pStyle w:val="Default"/>
              <w:contextualSpacing/>
              <w:jc w:val="both"/>
            </w:pPr>
            <w:r w:rsidRPr="00B23E49">
              <w:t>Программа мастер-классов</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E2905" w:rsidRDefault="00E55651" w:rsidP="005B3766">
            <w:pPr>
              <w:pStyle w:val="Style11"/>
              <w:widowControl/>
              <w:tabs>
                <w:tab w:val="left" w:pos="485"/>
              </w:tabs>
              <w:spacing w:line="240" w:lineRule="auto"/>
              <w:contextualSpacing/>
              <w:rPr>
                <w:rStyle w:val="FontStyle38"/>
                <w:color w:val="auto"/>
              </w:rPr>
            </w:pPr>
            <w:r w:rsidRPr="00BE2905">
              <w:rPr>
                <w:rStyle w:val="FontStyle38"/>
                <w:color w:val="auto"/>
              </w:rPr>
              <w:t>В соответствии с планом проведения</w:t>
            </w: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ЦПП</w:t>
            </w:r>
            <w:r>
              <w:t>РиК</w:t>
            </w:r>
            <w:r w:rsidRPr="00B23E49">
              <w:t xml:space="preserve"> </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2409" w:type="dxa"/>
          </w:tcPr>
          <w:p w:rsidR="00E55651" w:rsidRPr="00B23E49" w:rsidRDefault="00E55651" w:rsidP="005B3766">
            <w:pPr>
              <w:pStyle w:val="Default"/>
              <w:contextualSpacing/>
              <w:jc w:val="both"/>
            </w:pPr>
            <w:r w:rsidRPr="00B23E49">
              <w:t>Методические рекомендации</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lastRenderedPageBreak/>
              <w:t>Семинары для руководителей учреждений дошкольного, общего и дополнительного образования</w:t>
            </w:r>
            <w:r>
              <w:t xml:space="preserve"> по вопросам р</w:t>
            </w:r>
            <w:r w:rsidRPr="00B23E49">
              <w:t>азвити</w:t>
            </w:r>
            <w:r>
              <w:t>я</w:t>
            </w:r>
            <w:r w:rsidRPr="00B23E49">
              <w:t xml:space="preserve"> здоровьесозидающей образовательной среды.</w:t>
            </w:r>
          </w:p>
        </w:tc>
        <w:tc>
          <w:tcPr>
            <w:tcW w:w="2835" w:type="dxa"/>
          </w:tcPr>
          <w:p w:rsidR="00E55651" w:rsidRPr="00B23E49" w:rsidRDefault="00E55651" w:rsidP="005B3766">
            <w:pPr>
              <w:pStyle w:val="Default"/>
              <w:contextualSpacing/>
              <w:jc w:val="both"/>
            </w:pPr>
            <w:r w:rsidRPr="00B23E49">
              <w:t>Программа семинаров</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Style11"/>
              <w:widowControl/>
              <w:tabs>
                <w:tab w:val="left" w:pos="485"/>
              </w:tabs>
              <w:spacing w:line="240" w:lineRule="auto"/>
              <w:contextualSpacing/>
              <w:rPr>
                <w:rStyle w:val="FontStyle38"/>
                <w:b/>
                <w:color w:val="auto"/>
              </w:rPr>
            </w:pPr>
            <w:r w:rsidRPr="00BE2905">
              <w:rPr>
                <w:rStyle w:val="FontStyle38"/>
                <w:color w:val="auto"/>
              </w:rPr>
              <w:t>В соответствии с планом проведения</w:t>
            </w: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ОО </w:t>
            </w:r>
          </w:p>
          <w:p w:rsidR="00E55651" w:rsidRPr="00B23E49" w:rsidRDefault="00E55651" w:rsidP="005B3766">
            <w:pPr>
              <w:pStyle w:val="Default"/>
              <w:contextualSpacing/>
              <w:jc w:val="both"/>
            </w:pPr>
            <w:r w:rsidRPr="00B23E49">
              <w:t xml:space="preserve">ИМЦ </w:t>
            </w:r>
          </w:p>
          <w:p w:rsidR="00E55651" w:rsidRPr="00B23E49" w:rsidRDefault="00E55651" w:rsidP="005B3766">
            <w:pPr>
              <w:pStyle w:val="Default"/>
              <w:contextualSpacing/>
              <w:jc w:val="both"/>
            </w:pPr>
            <w:r w:rsidRPr="00B23E49">
              <w:t>АППО</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2409" w:type="dxa"/>
          </w:tcPr>
          <w:p w:rsidR="00E55651" w:rsidRPr="00B23E49" w:rsidRDefault="00E55651" w:rsidP="005B3766">
            <w:pPr>
              <w:pStyle w:val="Default"/>
              <w:contextualSpacing/>
              <w:jc w:val="both"/>
            </w:pPr>
            <w:r w:rsidRPr="00B23E49">
              <w:t>Методические рекомендации</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Семинары для педагогов общеобразовательных учреждений «Система воспитания, адаптации и социализации школьников в работе классного руководителя».</w:t>
            </w:r>
          </w:p>
        </w:tc>
        <w:tc>
          <w:tcPr>
            <w:tcW w:w="2835" w:type="dxa"/>
          </w:tcPr>
          <w:p w:rsidR="00E55651" w:rsidRPr="00B23E49" w:rsidRDefault="00E55651" w:rsidP="005B3766">
            <w:pPr>
              <w:pStyle w:val="Default"/>
              <w:contextualSpacing/>
              <w:jc w:val="both"/>
            </w:pPr>
            <w:r w:rsidRPr="00B23E49">
              <w:t>Программы семинаров</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68108D" w:rsidRDefault="00E55651" w:rsidP="005B3766">
            <w:pPr>
              <w:pStyle w:val="Style11"/>
              <w:widowControl/>
              <w:tabs>
                <w:tab w:val="left" w:pos="485"/>
              </w:tabs>
              <w:spacing w:line="240" w:lineRule="auto"/>
              <w:contextualSpacing/>
              <w:rPr>
                <w:rStyle w:val="FontStyle38"/>
                <w:color w:val="auto"/>
              </w:rPr>
            </w:pPr>
            <w:r w:rsidRPr="0068108D">
              <w:rPr>
                <w:rStyle w:val="FontStyle38"/>
                <w:color w:val="auto"/>
              </w:rPr>
              <w:t>2017</w:t>
            </w:r>
          </w:p>
          <w:p w:rsidR="00E55651" w:rsidRPr="00B23E49" w:rsidRDefault="00E55651" w:rsidP="005B3766">
            <w:pPr>
              <w:pStyle w:val="Style11"/>
              <w:widowControl/>
              <w:tabs>
                <w:tab w:val="left" w:pos="485"/>
              </w:tabs>
              <w:spacing w:line="240" w:lineRule="auto"/>
              <w:contextualSpacing/>
              <w:rPr>
                <w:rStyle w:val="FontStyle38"/>
                <w:b/>
                <w:color w:val="auto"/>
              </w:rPr>
            </w:pPr>
            <w:r w:rsidRPr="0068108D">
              <w:rPr>
                <w:rStyle w:val="FontStyle38"/>
                <w:color w:val="auto"/>
              </w:rPr>
              <w:t>2018</w:t>
            </w: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ОО </w:t>
            </w:r>
          </w:p>
          <w:p w:rsidR="00E55651" w:rsidRDefault="00E55651" w:rsidP="005B3766">
            <w:pPr>
              <w:pStyle w:val="Default"/>
              <w:contextualSpacing/>
              <w:jc w:val="both"/>
            </w:pPr>
            <w:r w:rsidRPr="00B23E49">
              <w:t>МО</w:t>
            </w:r>
          </w:p>
          <w:p w:rsidR="00E55651" w:rsidRPr="00B23E49" w:rsidRDefault="00E55651" w:rsidP="005B3766">
            <w:pPr>
              <w:pStyle w:val="Default"/>
              <w:contextualSpacing/>
              <w:jc w:val="both"/>
            </w:pPr>
            <w:r>
              <w:t>ЦДЮТТ</w:t>
            </w:r>
            <w:r w:rsidRPr="00B23E49">
              <w:t xml:space="preserve"> </w:t>
            </w:r>
          </w:p>
          <w:p w:rsidR="00E55651" w:rsidRPr="00B23E49" w:rsidRDefault="00E55651" w:rsidP="005B3766">
            <w:pPr>
              <w:pStyle w:val="Default"/>
              <w:contextualSpacing/>
              <w:jc w:val="both"/>
            </w:pPr>
            <w:r>
              <w:t>ДТДиМ</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2409" w:type="dxa"/>
          </w:tcPr>
          <w:p w:rsidR="00E55651" w:rsidRPr="00B23E49" w:rsidRDefault="00E55651" w:rsidP="005B3766">
            <w:pPr>
              <w:pStyle w:val="Default"/>
              <w:contextualSpacing/>
              <w:jc w:val="both"/>
            </w:pPr>
            <w:r w:rsidRPr="00B23E49">
              <w:t>Методические рекомендации</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Капитальный и текущий ремонт</w:t>
            </w:r>
            <w:r>
              <w:t xml:space="preserve"> зданий образовательных</w:t>
            </w:r>
            <w:r w:rsidRPr="00B23E49">
              <w:t xml:space="preserve"> </w:t>
            </w:r>
            <w:r>
              <w:t>организац</w:t>
            </w:r>
            <w:r w:rsidRPr="00B23E49">
              <w:t>ий</w:t>
            </w:r>
            <w:r>
              <w:t>.</w:t>
            </w:r>
          </w:p>
        </w:tc>
        <w:tc>
          <w:tcPr>
            <w:tcW w:w="2835" w:type="dxa"/>
          </w:tcPr>
          <w:p w:rsidR="00E55651" w:rsidRPr="00B23E49" w:rsidRDefault="00E55651" w:rsidP="005B3766">
            <w:pPr>
              <w:pStyle w:val="Default"/>
              <w:contextualSpacing/>
              <w:jc w:val="both"/>
            </w:pPr>
            <w:r w:rsidRPr="00B23E49">
              <w:t>Проектно</w:t>
            </w:r>
            <w:r>
              <w:t>-</w:t>
            </w:r>
            <w:r w:rsidRPr="00B23E49">
              <w:t xml:space="preserve">сметная документация. </w:t>
            </w:r>
          </w:p>
          <w:p w:rsidR="00E55651" w:rsidRPr="00B23E49" w:rsidRDefault="00E55651" w:rsidP="005B3766">
            <w:pPr>
              <w:pStyle w:val="Default"/>
              <w:contextualSpacing/>
              <w:jc w:val="both"/>
              <w:rPr>
                <w:rStyle w:val="FontStyle38"/>
                <w:b/>
                <w:color w:val="auto"/>
              </w:rPr>
            </w:pPr>
            <w:r w:rsidRPr="00B23E49">
              <w:t>Договора</w:t>
            </w:r>
            <w:r>
              <w:t>.</w:t>
            </w: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Default="00E55651" w:rsidP="005B3766">
            <w:pPr>
              <w:pStyle w:val="Default"/>
              <w:contextualSpacing/>
              <w:jc w:val="both"/>
            </w:pPr>
            <w:r w:rsidRPr="00B23E49">
              <w:t>ОУ</w:t>
            </w:r>
          </w:p>
          <w:p w:rsidR="00E55651" w:rsidRPr="00B23E49" w:rsidRDefault="00E55651" w:rsidP="005B3766">
            <w:pPr>
              <w:pStyle w:val="Default"/>
              <w:contextualSpacing/>
              <w:jc w:val="both"/>
            </w:pPr>
            <w:r>
              <w:t>ОО</w:t>
            </w:r>
            <w:r w:rsidRPr="00B23E49">
              <w:t xml:space="preserve"> </w:t>
            </w:r>
          </w:p>
          <w:p w:rsidR="00E55651" w:rsidRPr="00B23E49" w:rsidRDefault="00E55651" w:rsidP="005B3766">
            <w:pPr>
              <w:pStyle w:val="Default"/>
              <w:contextualSpacing/>
              <w:jc w:val="both"/>
              <w:rPr>
                <w:rStyle w:val="FontStyle38"/>
                <w:b/>
                <w:color w:val="auto"/>
              </w:rPr>
            </w:pPr>
            <w:r w:rsidRPr="00B23E49">
              <w:t>АКР</w:t>
            </w:r>
          </w:p>
        </w:tc>
        <w:tc>
          <w:tcPr>
            <w:tcW w:w="2409" w:type="dxa"/>
          </w:tcPr>
          <w:p w:rsidR="00E55651" w:rsidRPr="00B23E49" w:rsidRDefault="00E55651" w:rsidP="005B3766">
            <w:pPr>
              <w:pStyle w:val="Default"/>
              <w:contextualSpacing/>
              <w:jc w:val="both"/>
            </w:pPr>
            <w:r w:rsidRPr="00B23E49">
              <w:t>Акт приёмки работ</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 xml:space="preserve">Обеспечение книгами и учебными изданиями для комплектования библиотек государственных общеобразовательных </w:t>
            </w:r>
            <w:r>
              <w:t>организаций.</w:t>
            </w:r>
          </w:p>
        </w:tc>
        <w:tc>
          <w:tcPr>
            <w:tcW w:w="2835" w:type="dxa"/>
          </w:tcPr>
          <w:p w:rsidR="00E55651" w:rsidRPr="00B23E49" w:rsidRDefault="00E55651" w:rsidP="005B3766">
            <w:pPr>
              <w:pStyle w:val="Default"/>
              <w:contextualSpacing/>
              <w:jc w:val="both"/>
            </w:pPr>
            <w:r w:rsidRPr="00B23E49">
              <w:t>Сметная документация</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Default="00E55651" w:rsidP="005B3766">
            <w:pPr>
              <w:pStyle w:val="Default"/>
              <w:contextualSpacing/>
              <w:jc w:val="both"/>
            </w:pPr>
            <w:r w:rsidRPr="00B23E49">
              <w:t>ОУ</w:t>
            </w:r>
          </w:p>
          <w:p w:rsidR="00E55651" w:rsidRPr="00B23E49" w:rsidRDefault="00E55651" w:rsidP="005B3766">
            <w:pPr>
              <w:pStyle w:val="Default"/>
              <w:contextualSpacing/>
              <w:jc w:val="both"/>
            </w:pPr>
            <w:r>
              <w:t>ОО</w:t>
            </w:r>
            <w:r w:rsidRPr="00B23E49">
              <w:t xml:space="preserve"> </w:t>
            </w:r>
          </w:p>
          <w:p w:rsidR="00E55651" w:rsidRPr="00B23E49" w:rsidRDefault="00E55651" w:rsidP="005B3766">
            <w:pPr>
              <w:pStyle w:val="Default"/>
              <w:contextualSpacing/>
              <w:jc w:val="both"/>
            </w:pPr>
            <w:r w:rsidRPr="00B23E49">
              <w:t>АКР</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2409" w:type="dxa"/>
          </w:tcPr>
          <w:p w:rsidR="00E55651" w:rsidRPr="00B23E49" w:rsidRDefault="00E55651" w:rsidP="005B3766">
            <w:pPr>
              <w:pStyle w:val="Default"/>
              <w:contextualSpacing/>
              <w:jc w:val="both"/>
            </w:pPr>
            <w:r w:rsidRPr="00B23E49">
              <w:t>Акт приёмки работ</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Организация дистанционного образования детей-инвалидов и детей с ограниченными возможностями здоровья.</w:t>
            </w:r>
          </w:p>
        </w:tc>
        <w:tc>
          <w:tcPr>
            <w:tcW w:w="2835" w:type="dxa"/>
          </w:tcPr>
          <w:p w:rsidR="00E55651" w:rsidRPr="00B23E49" w:rsidRDefault="00E55651" w:rsidP="005B3766">
            <w:pPr>
              <w:pStyle w:val="Default"/>
              <w:contextualSpacing/>
              <w:jc w:val="both"/>
            </w:pPr>
            <w:r w:rsidRPr="00B23E49">
              <w:t xml:space="preserve">Сметная до-кументация. </w:t>
            </w:r>
          </w:p>
          <w:p w:rsidR="00E55651" w:rsidRPr="00B23E49" w:rsidRDefault="00E55651" w:rsidP="005B3766">
            <w:pPr>
              <w:pStyle w:val="Default"/>
              <w:contextualSpacing/>
              <w:jc w:val="both"/>
            </w:pPr>
            <w:r w:rsidRPr="00B23E49">
              <w:t>Программы повышения квалификации. Методические рекомендации</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ОУ </w:t>
            </w:r>
          </w:p>
          <w:p w:rsidR="00E55651" w:rsidRPr="00B23E49" w:rsidRDefault="00E55651" w:rsidP="005B3766">
            <w:pPr>
              <w:pStyle w:val="Default"/>
              <w:contextualSpacing/>
              <w:jc w:val="both"/>
            </w:pPr>
            <w:r w:rsidRPr="00B23E49">
              <w:t>АКР</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2409" w:type="dxa"/>
          </w:tcPr>
          <w:p w:rsidR="00E55651" w:rsidRPr="00B23E49" w:rsidRDefault="00E55651" w:rsidP="005B3766">
            <w:pPr>
              <w:pStyle w:val="Default"/>
              <w:contextualSpacing/>
              <w:jc w:val="both"/>
            </w:pPr>
            <w:r w:rsidRPr="00B23E49">
              <w:t>Акт приёмки работ</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Организация отдыха и оздоровления детей и молодежи в Санкт-Петербурге</w:t>
            </w:r>
            <w:r>
              <w:t>.</w:t>
            </w:r>
          </w:p>
        </w:tc>
        <w:tc>
          <w:tcPr>
            <w:tcW w:w="2835" w:type="dxa"/>
          </w:tcPr>
          <w:p w:rsidR="00E55651" w:rsidRPr="00B23E49" w:rsidRDefault="00E55651" w:rsidP="005B3766">
            <w:pPr>
              <w:pStyle w:val="Default"/>
              <w:contextualSpacing/>
              <w:jc w:val="both"/>
            </w:pPr>
            <w:r w:rsidRPr="00B23E49">
              <w:t xml:space="preserve">Программа мероприятий. </w:t>
            </w:r>
          </w:p>
          <w:p w:rsidR="00E55651" w:rsidRPr="00B23E49" w:rsidRDefault="00E55651" w:rsidP="005B3766">
            <w:pPr>
              <w:pStyle w:val="Default"/>
              <w:contextualSpacing/>
              <w:jc w:val="both"/>
            </w:pPr>
            <w:r w:rsidRPr="00B23E49">
              <w:t>Сметная документация</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ОУ </w:t>
            </w:r>
          </w:p>
          <w:p w:rsidR="00E55651" w:rsidRPr="00B23E49" w:rsidRDefault="00E55651" w:rsidP="005B3766">
            <w:pPr>
              <w:pStyle w:val="Default"/>
              <w:contextualSpacing/>
              <w:jc w:val="both"/>
            </w:pPr>
            <w:r w:rsidRPr="00B23E49">
              <w:t xml:space="preserve">АКР </w:t>
            </w:r>
          </w:p>
          <w:p w:rsidR="00E55651" w:rsidRPr="00B23E49" w:rsidRDefault="00E55651" w:rsidP="005B3766">
            <w:pPr>
              <w:pStyle w:val="Default"/>
              <w:contextualSpacing/>
              <w:jc w:val="both"/>
            </w:pPr>
            <w:r w:rsidRPr="00B23E49">
              <w:t xml:space="preserve">Комитет по образованию </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2409" w:type="dxa"/>
          </w:tcPr>
          <w:p w:rsidR="00E55651" w:rsidRPr="00B23E49" w:rsidRDefault="00E55651" w:rsidP="005B3766">
            <w:pPr>
              <w:pStyle w:val="Default"/>
              <w:contextualSpacing/>
              <w:jc w:val="both"/>
            </w:pPr>
            <w:r w:rsidRPr="00B23E49">
              <w:t>Аналитический отчёт</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lastRenderedPageBreak/>
              <w:t>Реализация программ инклюзивного образования в учреждениях дошкольного, основного и общего образования (количество учреждений)</w:t>
            </w:r>
            <w:r>
              <w:t>.</w:t>
            </w:r>
          </w:p>
        </w:tc>
        <w:tc>
          <w:tcPr>
            <w:tcW w:w="2835" w:type="dxa"/>
          </w:tcPr>
          <w:p w:rsidR="00E55651" w:rsidRPr="00B23E49" w:rsidRDefault="00E55651" w:rsidP="005B3766">
            <w:pPr>
              <w:pStyle w:val="Default"/>
              <w:contextualSpacing/>
              <w:jc w:val="both"/>
            </w:pPr>
            <w:r w:rsidRPr="00B23E49">
              <w:t>Программы инклюзивного образования</w:t>
            </w:r>
            <w:r>
              <w:t>.</w:t>
            </w:r>
            <w:r w:rsidRPr="00B23E49">
              <w:t xml:space="preserve"> </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ОУ </w:t>
            </w:r>
          </w:p>
          <w:p w:rsidR="00E55651" w:rsidRPr="00B23E49" w:rsidRDefault="00E55651" w:rsidP="005B3766">
            <w:pPr>
              <w:pStyle w:val="Default"/>
              <w:contextualSpacing/>
              <w:jc w:val="both"/>
            </w:pPr>
            <w:r w:rsidRPr="00B23E49">
              <w:t xml:space="preserve">ОО </w:t>
            </w:r>
          </w:p>
          <w:p w:rsidR="00E55651" w:rsidRPr="00B23E49" w:rsidRDefault="00E55651" w:rsidP="005B3766">
            <w:pPr>
              <w:pStyle w:val="Default"/>
              <w:contextualSpacing/>
              <w:jc w:val="both"/>
            </w:pPr>
            <w:r w:rsidRPr="00B23E49">
              <w:t xml:space="preserve">АППО </w:t>
            </w:r>
          </w:p>
          <w:p w:rsidR="00E55651" w:rsidRPr="00B23E49" w:rsidRDefault="00E55651" w:rsidP="005B3766">
            <w:pPr>
              <w:pStyle w:val="Default"/>
              <w:contextualSpacing/>
              <w:jc w:val="both"/>
            </w:pPr>
            <w:r w:rsidRPr="00B23E49">
              <w:t xml:space="preserve">РГПУ </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2409" w:type="dxa"/>
          </w:tcPr>
          <w:p w:rsidR="00E55651" w:rsidRPr="00B23E49" w:rsidRDefault="00E55651" w:rsidP="005B3766">
            <w:pPr>
              <w:pStyle w:val="Default"/>
              <w:contextualSpacing/>
              <w:jc w:val="both"/>
            </w:pPr>
            <w:r w:rsidRPr="00B23E49">
              <w:t>Аналитический отчёт</w:t>
            </w:r>
            <w:r>
              <w:t>.</w:t>
            </w:r>
            <w:r w:rsidRPr="00B23E49">
              <w:t xml:space="preserve"> </w:t>
            </w:r>
          </w:p>
          <w:p w:rsidR="00E55651" w:rsidRPr="00B23E49" w:rsidRDefault="00E55651" w:rsidP="005B3766">
            <w:pPr>
              <w:pStyle w:val="Style11"/>
              <w:widowControl/>
              <w:tabs>
                <w:tab w:val="left" w:pos="485"/>
              </w:tabs>
              <w:spacing w:line="240" w:lineRule="auto"/>
              <w:contextualSpacing/>
              <w:rPr>
                <w:rStyle w:val="FontStyle38"/>
                <w:b/>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Разработка и реализация индивидуально-ориентированных коррекционных образовательных программ</w:t>
            </w:r>
            <w:r>
              <w:t xml:space="preserve"> </w:t>
            </w:r>
            <w:r w:rsidRPr="00B23E49">
              <w:t xml:space="preserve">в общеобразовательных </w:t>
            </w:r>
            <w:r>
              <w:t>организац</w:t>
            </w:r>
            <w:r w:rsidRPr="00B23E49">
              <w:t>иях - учебных планов для обучения школьников с ОВЗ с учетом особенностей их психофизического развития, индивидуальных возможностей</w:t>
            </w:r>
            <w:r>
              <w:t>.</w:t>
            </w:r>
            <w:r w:rsidRPr="00B23E49">
              <w:t xml:space="preserve"> </w:t>
            </w:r>
          </w:p>
        </w:tc>
        <w:tc>
          <w:tcPr>
            <w:tcW w:w="2835" w:type="dxa"/>
          </w:tcPr>
          <w:p w:rsidR="00E55651" w:rsidRPr="00B23E49" w:rsidRDefault="00E55651" w:rsidP="005B3766">
            <w:pPr>
              <w:pStyle w:val="Default"/>
              <w:contextualSpacing/>
              <w:jc w:val="both"/>
            </w:pPr>
            <w:r w:rsidRPr="00B23E49">
              <w:t xml:space="preserve">Образовательные программы. </w:t>
            </w:r>
          </w:p>
          <w:p w:rsidR="00E55651" w:rsidRPr="00B23E49" w:rsidRDefault="00E55651" w:rsidP="005B3766">
            <w:pPr>
              <w:pStyle w:val="Default"/>
              <w:contextualSpacing/>
              <w:jc w:val="both"/>
            </w:pPr>
            <w:r w:rsidRPr="00B23E49">
              <w:t xml:space="preserve">Учебные планы. </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ОУ </w:t>
            </w:r>
          </w:p>
          <w:p w:rsidR="00E55651" w:rsidRPr="00B23E49" w:rsidRDefault="00E55651" w:rsidP="005B3766">
            <w:pPr>
              <w:pStyle w:val="Default"/>
              <w:contextualSpacing/>
              <w:jc w:val="both"/>
            </w:pPr>
            <w:r w:rsidRPr="00B23E49">
              <w:t xml:space="preserve">ОО </w:t>
            </w:r>
          </w:p>
          <w:p w:rsidR="00E55651" w:rsidRPr="00B23E49" w:rsidRDefault="00E55651" w:rsidP="005B3766">
            <w:pPr>
              <w:pStyle w:val="Default"/>
              <w:contextualSpacing/>
              <w:jc w:val="both"/>
            </w:pPr>
            <w:r w:rsidRPr="00B23E49">
              <w:t xml:space="preserve">ИМЦ </w:t>
            </w:r>
          </w:p>
          <w:p w:rsidR="00E55651" w:rsidRPr="00B23E49" w:rsidRDefault="00E55651" w:rsidP="005B3766">
            <w:pPr>
              <w:pStyle w:val="Default"/>
              <w:contextualSpacing/>
              <w:jc w:val="both"/>
            </w:pPr>
            <w:r w:rsidRPr="00B23E49">
              <w:t xml:space="preserve">АППО </w:t>
            </w:r>
          </w:p>
          <w:p w:rsidR="00E55651" w:rsidRPr="00B23E49" w:rsidRDefault="00E55651" w:rsidP="005B3766">
            <w:pPr>
              <w:pStyle w:val="Default"/>
              <w:contextualSpacing/>
              <w:jc w:val="both"/>
            </w:pPr>
            <w:r w:rsidRPr="00B23E49">
              <w:t xml:space="preserve">РГПУ </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2409" w:type="dxa"/>
          </w:tcPr>
          <w:p w:rsidR="00E55651" w:rsidRPr="00B23E49" w:rsidRDefault="00E55651" w:rsidP="005B3766">
            <w:pPr>
              <w:pStyle w:val="Default"/>
              <w:contextualSpacing/>
              <w:jc w:val="both"/>
            </w:pPr>
            <w:r w:rsidRPr="00B23E49">
              <w:t xml:space="preserve">Информационный отчёт. </w:t>
            </w:r>
          </w:p>
          <w:p w:rsidR="00E55651" w:rsidRPr="00B23E49" w:rsidRDefault="00E55651" w:rsidP="005B3766">
            <w:pPr>
              <w:pStyle w:val="Style11"/>
              <w:widowControl/>
              <w:tabs>
                <w:tab w:val="left" w:pos="485"/>
              </w:tabs>
              <w:spacing w:line="240" w:lineRule="auto"/>
              <w:contextualSpacing/>
              <w:rPr>
                <w:rStyle w:val="FontStyle38"/>
                <w:b/>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Реализация комплексного психолого-медико-социального сопровождения обучающихся с ОВЗ</w:t>
            </w:r>
            <w:r>
              <w:t>.</w:t>
            </w:r>
          </w:p>
        </w:tc>
        <w:tc>
          <w:tcPr>
            <w:tcW w:w="2835" w:type="dxa"/>
          </w:tcPr>
          <w:p w:rsidR="00E55651" w:rsidRPr="00B23E49" w:rsidRDefault="00E55651" w:rsidP="005B3766">
            <w:pPr>
              <w:pStyle w:val="Default"/>
              <w:contextualSpacing/>
              <w:jc w:val="both"/>
            </w:pPr>
            <w:r w:rsidRPr="00B23E49">
              <w:t>Система сопровождения</w:t>
            </w:r>
            <w:r>
              <w:t>.</w:t>
            </w:r>
            <w:r w:rsidRPr="00B23E49">
              <w:t xml:space="preserve"> </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ОУ </w:t>
            </w:r>
          </w:p>
          <w:p w:rsidR="00E55651" w:rsidRPr="00B23E49" w:rsidRDefault="00E55651" w:rsidP="005B3766">
            <w:pPr>
              <w:pStyle w:val="Default"/>
              <w:contextualSpacing/>
              <w:jc w:val="both"/>
            </w:pPr>
            <w:r w:rsidRPr="00B23E49">
              <w:t>ЦПП</w:t>
            </w:r>
            <w:r>
              <w:t>РиК</w:t>
            </w:r>
            <w:r w:rsidRPr="00B23E49">
              <w:t xml:space="preserve"> </w:t>
            </w:r>
          </w:p>
          <w:p w:rsidR="00E55651" w:rsidRPr="00B23E49" w:rsidRDefault="00E55651" w:rsidP="005B3766">
            <w:pPr>
              <w:pStyle w:val="Default"/>
              <w:contextualSpacing/>
              <w:jc w:val="both"/>
            </w:pPr>
            <w:r w:rsidRPr="00B23E49">
              <w:t xml:space="preserve">АППО </w:t>
            </w:r>
          </w:p>
          <w:p w:rsidR="00E55651" w:rsidRPr="00B23E49" w:rsidRDefault="00E55651" w:rsidP="005B3766">
            <w:pPr>
              <w:pStyle w:val="Default"/>
              <w:contextualSpacing/>
              <w:jc w:val="both"/>
              <w:rPr>
                <w:rStyle w:val="FontStyle38"/>
                <w:b/>
                <w:color w:val="auto"/>
              </w:rPr>
            </w:pPr>
            <w:r w:rsidRPr="00B23E49">
              <w:t xml:space="preserve">РГПУ </w:t>
            </w:r>
          </w:p>
        </w:tc>
        <w:tc>
          <w:tcPr>
            <w:tcW w:w="2409" w:type="dxa"/>
          </w:tcPr>
          <w:p w:rsidR="00E55651" w:rsidRPr="00B23E49" w:rsidRDefault="00E55651" w:rsidP="005B3766">
            <w:pPr>
              <w:pStyle w:val="Default"/>
              <w:contextualSpacing/>
              <w:jc w:val="both"/>
            </w:pPr>
            <w:r w:rsidRPr="00B23E49">
              <w:t>Методические рекомендации</w:t>
            </w:r>
            <w:r>
              <w:t>.</w:t>
            </w:r>
            <w:r w:rsidRPr="00B23E49">
              <w:t xml:space="preserve"> </w:t>
            </w:r>
          </w:p>
          <w:p w:rsidR="00E55651" w:rsidRPr="00B23E49" w:rsidRDefault="00E55651" w:rsidP="005B3766">
            <w:pPr>
              <w:pStyle w:val="Style11"/>
              <w:widowControl/>
              <w:tabs>
                <w:tab w:val="left" w:pos="485"/>
              </w:tabs>
              <w:spacing w:line="240" w:lineRule="auto"/>
              <w:contextualSpacing/>
              <w:rPr>
                <w:rStyle w:val="FontStyle38"/>
                <w:b/>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Разработка вариативных моделей сетевого взаимодействия специалистов разного профиля в комплексной работе с обучающимися с ОВЗ с использованием ресурсов общественных организаций и учреждений социальных партнёров.</w:t>
            </w:r>
          </w:p>
        </w:tc>
        <w:tc>
          <w:tcPr>
            <w:tcW w:w="2835" w:type="dxa"/>
          </w:tcPr>
          <w:p w:rsidR="00E55651" w:rsidRPr="00B23E49" w:rsidRDefault="00E55651" w:rsidP="005B3766">
            <w:pPr>
              <w:pStyle w:val="Default"/>
              <w:contextualSpacing/>
              <w:jc w:val="both"/>
            </w:pPr>
            <w:r w:rsidRPr="00B23E49">
              <w:t xml:space="preserve">Модель сетевого взаимодействия. </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w:t>
            </w:r>
            <w:r>
              <w:rPr>
                <w:rStyle w:val="FontStyle38"/>
                <w:color w:val="auto"/>
              </w:rPr>
              <w:t>7</w:t>
            </w:r>
            <w:r w:rsidRPr="00832CFB">
              <w:rPr>
                <w:rStyle w:val="FontStyle38"/>
                <w:color w:val="auto"/>
              </w:rPr>
              <w:t>-2020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ОУ </w:t>
            </w:r>
          </w:p>
          <w:p w:rsidR="00E55651" w:rsidRPr="00B23E49" w:rsidRDefault="00E55651" w:rsidP="005B3766">
            <w:pPr>
              <w:pStyle w:val="Default"/>
              <w:contextualSpacing/>
              <w:jc w:val="both"/>
            </w:pPr>
            <w:r w:rsidRPr="00B23E49">
              <w:t xml:space="preserve">ОО </w:t>
            </w:r>
          </w:p>
          <w:p w:rsidR="00E55651" w:rsidRPr="00B23E49" w:rsidRDefault="00E55651" w:rsidP="005B3766">
            <w:pPr>
              <w:pStyle w:val="Default"/>
              <w:contextualSpacing/>
              <w:jc w:val="both"/>
            </w:pPr>
            <w:r w:rsidRPr="00B23E49">
              <w:t xml:space="preserve">ОЗ </w:t>
            </w:r>
          </w:p>
          <w:p w:rsidR="00E55651" w:rsidRPr="00B23E49" w:rsidRDefault="00E55651" w:rsidP="005B3766">
            <w:pPr>
              <w:pStyle w:val="Default"/>
              <w:contextualSpacing/>
              <w:jc w:val="both"/>
            </w:pPr>
            <w:r w:rsidRPr="00B23E49">
              <w:t>ЦПП</w:t>
            </w:r>
            <w:r>
              <w:t>РиК</w:t>
            </w:r>
            <w:r w:rsidRPr="00B23E49">
              <w:t xml:space="preserve"> </w:t>
            </w:r>
          </w:p>
          <w:p w:rsidR="00E55651" w:rsidRPr="00B23E49" w:rsidRDefault="00E55651" w:rsidP="005B3766">
            <w:pPr>
              <w:pStyle w:val="Default"/>
              <w:contextualSpacing/>
              <w:jc w:val="both"/>
            </w:pPr>
            <w:r w:rsidRPr="00B23E49">
              <w:t xml:space="preserve">АППО </w:t>
            </w:r>
          </w:p>
          <w:p w:rsidR="00E55651" w:rsidRPr="00B23E49" w:rsidRDefault="00E55651" w:rsidP="005B3766">
            <w:pPr>
              <w:pStyle w:val="Default"/>
              <w:contextualSpacing/>
              <w:jc w:val="both"/>
            </w:pPr>
            <w:r w:rsidRPr="00B23E49">
              <w:t xml:space="preserve">РГПУ </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2409" w:type="dxa"/>
          </w:tcPr>
          <w:p w:rsidR="00E55651" w:rsidRPr="00B23E49" w:rsidRDefault="00E55651" w:rsidP="005B3766">
            <w:pPr>
              <w:pStyle w:val="Style11"/>
              <w:widowControl/>
              <w:tabs>
                <w:tab w:val="left" w:pos="485"/>
              </w:tabs>
              <w:spacing w:line="240" w:lineRule="auto"/>
              <w:contextualSpacing/>
              <w:rPr>
                <w:rStyle w:val="FontStyle38"/>
                <w:b/>
                <w:color w:val="auto"/>
              </w:rPr>
            </w:pPr>
            <w:r w:rsidRPr="00B23E49">
              <w:t>Методические рекомендации</w:t>
            </w:r>
            <w:r>
              <w:t>.</w:t>
            </w:r>
          </w:p>
        </w:tc>
      </w:tr>
      <w:tr w:rsidR="00E55651" w:rsidRPr="00B23E49" w:rsidTr="005B3766">
        <w:tc>
          <w:tcPr>
            <w:tcW w:w="3686" w:type="dxa"/>
          </w:tcPr>
          <w:p w:rsidR="00E55651" w:rsidRPr="00B23E49" w:rsidRDefault="00E55651" w:rsidP="005B3766">
            <w:pPr>
              <w:pStyle w:val="Default"/>
              <w:contextualSpacing/>
              <w:jc w:val="both"/>
            </w:pPr>
            <w:r>
              <w:t>Разработка и р</w:t>
            </w:r>
            <w:r w:rsidRPr="00B23E49">
              <w:t xml:space="preserve">еализация программы информационно-просветительской и консультативной работы с родителями (законными </w:t>
            </w:r>
            <w:r w:rsidRPr="00B23E49">
              <w:lastRenderedPageBreak/>
              <w:t xml:space="preserve">представителями) обучающихся с ОВЗ. </w:t>
            </w:r>
          </w:p>
        </w:tc>
        <w:tc>
          <w:tcPr>
            <w:tcW w:w="2835" w:type="dxa"/>
          </w:tcPr>
          <w:p w:rsidR="00E55651" w:rsidRPr="00B23E49" w:rsidRDefault="00E55651" w:rsidP="005B3766">
            <w:pPr>
              <w:pStyle w:val="Default"/>
              <w:contextualSpacing/>
              <w:jc w:val="both"/>
            </w:pPr>
            <w:r w:rsidRPr="00B23E49">
              <w:lastRenderedPageBreak/>
              <w:t xml:space="preserve">Программы работы. </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ОУ </w:t>
            </w:r>
          </w:p>
          <w:p w:rsidR="00E55651" w:rsidRPr="00B23E49" w:rsidRDefault="00E55651" w:rsidP="005B3766">
            <w:pPr>
              <w:pStyle w:val="Default"/>
              <w:contextualSpacing/>
              <w:jc w:val="both"/>
            </w:pPr>
            <w:r w:rsidRPr="00B23E49">
              <w:t>Детск</w:t>
            </w:r>
            <w:r>
              <w:t>ие</w:t>
            </w:r>
            <w:r w:rsidRPr="00B23E49">
              <w:t xml:space="preserve"> поликлиник</w:t>
            </w:r>
            <w:r>
              <w:t>и</w:t>
            </w:r>
            <w:r w:rsidRPr="00B23E49">
              <w:t xml:space="preserve"> </w:t>
            </w:r>
          </w:p>
          <w:p w:rsidR="00E55651" w:rsidRPr="00B23E49" w:rsidRDefault="00E55651" w:rsidP="005B3766">
            <w:pPr>
              <w:pStyle w:val="Default"/>
              <w:contextualSpacing/>
              <w:jc w:val="both"/>
            </w:pPr>
            <w:r w:rsidRPr="00B23E49">
              <w:t xml:space="preserve">ОМП </w:t>
            </w:r>
          </w:p>
          <w:p w:rsidR="00E55651" w:rsidRPr="00B23E49" w:rsidRDefault="00E55651" w:rsidP="005B3766">
            <w:pPr>
              <w:pStyle w:val="Default"/>
              <w:contextualSpacing/>
              <w:jc w:val="both"/>
            </w:pPr>
            <w:r w:rsidRPr="00B23E49">
              <w:t xml:space="preserve">ОЗ </w:t>
            </w:r>
          </w:p>
          <w:p w:rsidR="00E55651" w:rsidRPr="00B23E49" w:rsidRDefault="00E55651" w:rsidP="005B3766">
            <w:pPr>
              <w:pStyle w:val="Default"/>
              <w:contextualSpacing/>
              <w:jc w:val="both"/>
            </w:pPr>
            <w:r w:rsidRPr="00B23E49">
              <w:lastRenderedPageBreak/>
              <w:t>ЦПП</w:t>
            </w:r>
            <w:r>
              <w:t>РиК</w:t>
            </w:r>
            <w:r w:rsidRPr="00B23E49">
              <w:t xml:space="preserve"> </w:t>
            </w:r>
          </w:p>
          <w:p w:rsidR="00E55651" w:rsidRPr="00B23E49" w:rsidRDefault="00E55651" w:rsidP="005B3766">
            <w:pPr>
              <w:pStyle w:val="Default"/>
              <w:contextualSpacing/>
              <w:jc w:val="both"/>
            </w:pPr>
            <w:r w:rsidRPr="00B23E49">
              <w:t xml:space="preserve">АППО </w:t>
            </w:r>
          </w:p>
          <w:p w:rsidR="00E55651" w:rsidRPr="00B23E49" w:rsidRDefault="00E55651" w:rsidP="005B3766">
            <w:pPr>
              <w:pStyle w:val="Default"/>
              <w:contextualSpacing/>
              <w:jc w:val="both"/>
              <w:rPr>
                <w:rStyle w:val="FontStyle38"/>
                <w:b/>
                <w:color w:val="auto"/>
              </w:rPr>
            </w:pPr>
            <w:r w:rsidRPr="00B23E49">
              <w:t xml:space="preserve">РГПУ </w:t>
            </w:r>
          </w:p>
        </w:tc>
        <w:tc>
          <w:tcPr>
            <w:tcW w:w="2409" w:type="dxa"/>
          </w:tcPr>
          <w:p w:rsidR="00E55651" w:rsidRPr="00B23E49" w:rsidRDefault="00E55651" w:rsidP="005B3766">
            <w:pPr>
              <w:pStyle w:val="Default"/>
              <w:contextualSpacing/>
              <w:jc w:val="both"/>
            </w:pPr>
            <w:r w:rsidRPr="00B23E49">
              <w:lastRenderedPageBreak/>
              <w:t>Аналитический отчёт</w:t>
            </w:r>
            <w:r>
              <w:t>.</w:t>
            </w:r>
            <w:r w:rsidRPr="00B23E49">
              <w:t xml:space="preserve"> </w:t>
            </w:r>
          </w:p>
          <w:p w:rsidR="00E55651" w:rsidRPr="00B23E49" w:rsidRDefault="00E55651" w:rsidP="005B3766">
            <w:pPr>
              <w:pStyle w:val="Style11"/>
              <w:widowControl/>
              <w:tabs>
                <w:tab w:val="left" w:pos="485"/>
              </w:tabs>
              <w:spacing w:line="240" w:lineRule="auto"/>
              <w:contextualSpacing/>
              <w:rPr>
                <w:rStyle w:val="FontStyle38"/>
                <w:b/>
                <w:color w:val="auto"/>
              </w:rPr>
            </w:pPr>
          </w:p>
        </w:tc>
      </w:tr>
      <w:tr w:rsidR="00E55651" w:rsidRPr="00B23E49" w:rsidTr="005B3766">
        <w:tc>
          <w:tcPr>
            <w:tcW w:w="3686" w:type="dxa"/>
          </w:tcPr>
          <w:p w:rsidR="00E55651" w:rsidRPr="00B23E49" w:rsidRDefault="00E55651" w:rsidP="005B3766">
            <w:pPr>
              <w:pStyle w:val="Default"/>
              <w:contextualSpacing/>
              <w:jc w:val="both"/>
            </w:pPr>
            <w:r>
              <w:t>Разработка и р</w:t>
            </w:r>
            <w:r w:rsidRPr="00B23E49">
              <w:t xml:space="preserve">еализация программы диагностики, направленной на определение особенностей статуса обучающегося на этапе перехода </w:t>
            </w:r>
            <w:r>
              <w:t>обучающегося</w:t>
            </w:r>
            <w:r w:rsidRPr="00B23E49">
              <w:t xml:space="preserve"> на следующий уровень образования. </w:t>
            </w:r>
          </w:p>
        </w:tc>
        <w:tc>
          <w:tcPr>
            <w:tcW w:w="2835" w:type="dxa"/>
          </w:tcPr>
          <w:p w:rsidR="00E55651" w:rsidRPr="00B23E49" w:rsidRDefault="00E55651" w:rsidP="005B3766">
            <w:pPr>
              <w:pStyle w:val="Default"/>
              <w:contextualSpacing/>
              <w:jc w:val="both"/>
            </w:pPr>
            <w:r w:rsidRPr="00B23E49">
              <w:t xml:space="preserve">Программа диагностики. </w:t>
            </w:r>
          </w:p>
          <w:p w:rsidR="00E55651" w:rsidRPr="00B23E49" w:rsidRDefault="00E55651" w:rsidP="005B3766">
            <w:pPr>
              <w:pStyle w:val="Default"/>
              <w:contextualSpacing/>
              <w:jc w:val="both"/>
            </w:pPr>
            <w:r w:rsidRPr="00B23E49">
              <w:t xml:space="preserve">План-график. </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ОУ </w:t>
            </w:r>
          </w:p>
          <w:p w:rsidR="00E55651" w:rsidRPr="00B23E49" w:rsidRDefault="00E55651" w:rsidP="005B3766">
            <w:pPr>
              <w:pStyle w:val="Default"/>
              <w:contextualSpacing/>
              <w:jc w:val="both"/>
            </w:pPr>
            <w:r w:rsidRPr="00B23E49">
              <w:t>ЦПП</w:t>
            </w:r>
            <w:r>
              <w:t>РиК</w:t>
            </w:r>
            <w:r w:rsidRPr="00B23E49">
              <w:t xml:space="preserve"> </w:t>
            </w:r>
          </w:p>
          <w:p w:rsidR="00E55651" w:rsidRPr="00B23E49" w:rsidRDefault="00E55651" w:rsidP="005B3766">
            <w:pPr>
              <w:pStyle w:val="Default"/>
              <w:contextualSpacing/>
              <w:jc w:val="both"/>
            </w:pPr>
            <w:r w:rsidRPr="00B23E49">
              <w:t xml:space="preserve">АППО </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2409" w:type="dxa"/>
          </w:tcPr>
          <w:p w:rsidR="00E55651" w:rsidRPr="00B23E49" w:rsidRDefault="00E55651" w:rsidP="005B3766">
            <w:pPr>
              <w:pStyle w:val="Default"/>
              <w:contextualSpacing/>
              <w:jc w:val="both"/>
            </w:pPr>
            <w:r w:rsidRPr="00B23E49">
              <w:t xml:space="preserve">Информационный отчёт. </w:t>
            </w:r>
          </w:p>
          <w:p w:rsidR="00E55651" w:rsidRPr="00B23E49" w:rsidRDefault="00E55651" w:rsidP="005B3766">
            <w:pPr>
              <w:pStyle w:val="Style11"/>
              <w:widowControl/>
              <w:tabs>
                <w:tab w:val="left" w:pos="485"/>
              </w:tabs>
              <w:spacing w:line="240" w:lineRule="auto"/>
              <w:contextualSpacing/>
              <w:rPr>
                <w:rStyle w:val="FontStyle38"/>
                <w:b/>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 xml:space="preserve">Создание в дошкольных </w:t>
            </w:r>
            <w:r>
              <w:t>организац</w:t>
            </w:r>
            <w:r w:rsidRPr="00B23E49">
              <w:t>иях развивающей предметно-пространственной среды с учетом возможностей ребёнка, уровня его активности и интересов</w:t>
            </w:r>
            <w:r>
              <w:t>.</w:t>
            </w:r>
            <w:r w:rsidRPr="00B23E49">
              <w:t xml:space="preserve"> </w:t>
            </w:r>
          </w:p>
        </w:tc>
        <w:tc>
          <w:tcPr>
            <w:tcW w:w="2835" w:type="dxa"/>
          </w:tcPr>
          <w:p w:rsidR="00E55651" w:rsidRPr="00B23E49" w:rsidRDefault="00E55651" w:rsidP="005B3766">
            <w:pPr>
              <w:pStyle w:val="Default"/>
              <w:contextualSpacing/>
              <w:jc w:val="both"/>
            </w:pPr>
            <w:r w:rsidRPr="00B23E49">
              <w:t xml:space="preserve">Методические рекомендации. </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rPr>
                <w:rStyle w:val="FontStyle38"/>
                <w:b/>
                <w:color w:val="auto"/>
              </w:rPr>
            </w:pPr>
            <w:r w:rsidRPr="00832CFB">
              <w:rPr>
                <w:rStyle w:val="FontStyle38"/>
                <w:color w:val="auto"/>
              </w:rPr>
              <w:t>2016-20</w:t>
            </w:r>
            <w:r>
              <w:rPr>
                <w:rStyle w:val="FontStyle38"/>
                <w:color w:val="auto"/>
              </w:rPr>
              <w:t>18</w:t>
            </w: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ОУ </w:t>
            </w:r>
          </w:p>
          <w:p w:rsidR="00E55651" w:rsidRPr="00B23E49" w:rsidRDefault="00E55651" w:rsidP="005B3766">
            <w:pPr>
              <w:pStyle w:val="Default"/>
              <w:contextualSpacing/>
              <w:jc w:val="both"/>
            </w:pPr>
            <w:r w:rsidRPr="00B23E49">
              <w:t xml:space="preserve">ОО </w:t>
            </w:r>
          </w:p>
          <w:p w:rsidR="00E55651" w:rsidRPr="00B23E49" w:rsidRDefault="00E55651" w:rsidP="005B3766">
            <w:pPr>
              <w:pStyle w:val="Default"/>
              <w:contextualSpacing/>
              <w:jc w:val="both"/>
            </w:pPr>
            <w:r w:rsidRPr="00B23E49">
              <w:t xml:space="preserve">ИМЦ </w:t>
            </w:r>
          </w:p>
          <w:p w:rsidR="00E55651" w:rsidRPr="00B23E49" w:rsidRDefault="00E55651" w:rsidP="005B3766">
            <w:pPr>
              <w:pStyle w:val="Default"/>
              <w:contextualSpacing/>
              <w:jc w:val="both"/>
            </w:pPr>
            <w:r w:rsidRPr="00B23E49">
              <w:t xml:space="preserve">АППО </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2409" w:type="dxa"/>
          </w:tcPr>
          <w:p w:rsidR="00E55651" w:rsidRPr="00B23E49" w:rsidRDefault="00E55651" w:rsidP="005B3766">
            <w:pPr>
              <w:pStyle w:val="Default"/>
              <w:contextualSpacing/>
              <w:jc w:val="both"/>
            </w:pPr>
            <w:r w:rsidRPr="00B23E49">
              <w:t xml:space="preserve">Информационный отчёт. </w:t>
            </w:r>
          </w:p>
          <w:p w:rsidR="00E55651" w:rsidRPr="00B23E49" w:rsidRDefault="00E55651" w:rsidP="005B3766">
            <w:pPr>
              <w:pStyle w:val="Style11"/>
              <w:widowControl/>
              <w:tabs>
                <w:tab w:val="left" w:pos="485"/>
              </w:tabs>
              <w:spacing w:line="240" w:lineRule="auto"/>
              <w:contextualSpacing/>
              <w:rPr>
                <w:rStyle w:val="FontStyle38"/>
                <w:b/>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 xml:space="preserve">Реализация в учреждениях дошкольного, общего и дополнительного образования адаптированных образовательных программ для обучения лиц с ОВЗ. </w:t>
            </w:r>
          </w:p>
        </w:tc>
        <w:tc>
          <w:tcPr>
            <w:tcW w:w="2835" w:type="dxa"/>
          </w:tcPr>
          <w:p w:rsidR="00E55651" w:rsidRPr="00B23E49" w:rsidRDefault="00E55651" w:rsidP="005B3766">
            <w:pPr>
              <w:pStyle w:val="Default"/>
              <w:contextualSpacing/>
              <w:jc w:val="both"/>
            </w:pPr>
            <w:r w:rsidRPr="00B23E49">
              <w:t xml:space="preserve">Адаптированные образовательные программы. </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ОУ </w:t>
            </w:r>
          </w:p>
          <w:p w:rsidR="00E55651" w:rsidRPr="00B23E49" w:rsidRDefault="00E55651" w:rsidP="005B3766">
            <w:pPr>
              <w:pStyle w:val="Default"/>
              <w:contextualSpacing/>
              <w:jc w:val="both"/>
            </w:pPr>
            <w:r w:rsidRPr="00B23E49">
              <w:t xml:space="preserve">ОО </w:t>
            </w:r>
          </w:p>
          <w:p w:rsidR="00E55651" w:rsidRPr="00B23E49" w:rsidRDefault="00E55651" w:rsidP="005B3766">
            <w:pPr>
              <w:pStyle w:val="Default"/>
              <w:contextualSpacing/>
              <w:jc w:val="both"/>
            </w:pPr>
            <w:r w:rsidRPr="00B23E49">
              <w:t xml:space="preserve">ИМЦ </w:t>
            </w:r>
          </w:p>
          <w:p w:rsidR="00E55651" w:rsidRPr="00B23E49" w:rsidRDefault="00E55651" w:rsidP="005B3766">
            <w:pPr>
              <w:pStyle w:val="Default"/>
              <w:contextualSpacing/>
              <w:jc w:val="both"/>
            </w:pPr>
            <w:r w:rsidRPr="00B23E49">
              <w:t xml:space="preserve">АППО </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2409" w:type="dxa"/>
          </w:tcPr>
          <w:p w:rsidR="00E55651" w:rsidRPr="00B23E49" w:rsidRDefault="00E55651" w:rsidP="005B3766">
            <w:pPr>
              <w:pStyle w:val="Default"/>
              <w:contextualSpacing/>
              <w:jc w:val="both"/>
            </w:pPr>
            <w:r w:rsidRPr="00B23E49">
              <w:t xml:space="preserve">Информационный отчёт. </w:t>
            </w:r>
          </w:p>
          <w:p w:rsidR="00E55651" w:rsidRPr="00B23E49" w:rsidRDefault="00E55651" w:rsidP="005B3766">
            <w:pPr>
              <w:pStyle w:val="Style11"/>
              <w:widowControl/>
              <w:tabs>
                <w:tab w:val="left" w:pos="485"/>
              </w:tabs>
              <w:spacing w:line="240" w:lineRule="auto"/>
              <w:contextualSpacing/>
              <w:rPr>
                <w:rStyle w:val="FontStyle38"/>
                <w:b/>
                <w:color w:val="auto"/>
              </w:rPr>
            </w:pPr>
          </w:p>
        </w:tc>
      </w:tr>
      <w:tr w:rsidR="00E55651" w:rsidRPr="00B23E49" w:rsidTr="005B3766">
        <w:tc>
          <w:tcPr>
            <w:tcW w:w="15451" w:type="dxa"/>
            <w:gridSpan w:val="6"/>
          </w:tcPr>
          <w:p w:rsidR="00E55651" w:rsidRPr="00F52843" w:rsidRDefault="00E55651" w:rsidP="005B3766">
            <w:pPr>
              <w:pStyle w:val="Default"/>
              <w:contextualSpacing/>
              <w:jc w:val="both"/>
              <w:rPr>
                <w:b/>
              </w:rPr>
            </w:pPr>
            <w:r w:rsidRPr="00F52843">
              <w:rPr>
                <w:b/>
              </w:rPr>
              <w:t xml:space="preserve">ПРОЕКТ 3. Улучшение двигательного статуса школьников. </w:t>
            </w:r>
          </w:p>
          <w:p w:rsidR="00E55651" w:rsidRPr="00B23E49" w:rsidRDefault="00E55651" w:rsidP="005B3766">
            <w:pPr>
              <w:pStyle w:val="Default"/>
              <w:contextualSpacing/>
              <w:jc w:val="both"/>
            </w:pPr>
            <w:r w:rsidRPr="00B23E49">
              <w:rPr>
                <w:i/>
                <w:iCs/>
              </w:rPr>
              <w:t>Задачи</w:t>
            </w:r>
          </w:p>
          <w:p w:rsidR="00E55651" w:rsidRPr="00B23E49" w:rsidRDefault="00E55651" w:rsidP="005B3766">
            <w:pPr>
              <w:pStyle w:val="Default"/>
              <w:contextualSpacing/>
              <w:jc w:val="both"/>
            </w:pPr>
            <w:r w:rsidRPr="00B23E49">
              <w:t xml:space="preserve">1. Создание условий для активной жизнедеятельности школьников, их свободного и добровольного участия в мероприятиях спортивной и физкультурно-оздоровительной направленности. </w:t>
            </w:r>
          </w:p>
          <w:p w:rsidR="00E55651" w:rsidRPr="00B23E49" w:rsidRDefault="00E55651" w:rsidP="005B3766">
            <w:pPr>
              <w:pStyle w:val="Default"/>
              <w:contextualSpacing/>
              <w:jc w:val="both"/>
            </w:pPr>
            <w:r w:rsidRPr="00B23E49">
              <w:t xml:space="preserve">2. Расширения спектра физкультурно-оздоровительных услуг для </w:t>
            </w:r>
            <w:r>
              <w:t>об</w:t>
            </w:r>
            <w:r w:rsidRPr="00B23E49">
              <w:t>уча</w:t>
            </w:r>
            <w:r>
              <w:t>ю</w:t>
            </w:r>
            <w:r w:rsidRPr="00B23E49">
              <w:t xml:space="preserve">щихся с ограниченными возможностями здоровья. </w:t>
            </w:r>
          </w:p>
          <w:p w:rsidR="00E55651" w:rsidRPr="00B23E49" w:rsidRDefault="00E55651" w:rsidP="005B3766">
            <w:pPr>
              <w:pStyle w:val="Default"/>
              <w:contextualSpacing/>
              <w:jc w:val="both"/>
              <w:rPr>
                <w:rStyle w:val="FontStyle38"/>
                <w:b/>
                <w:color w:val="auto"/>
              </w:rPr>
            </w:pPr>
            <w:r w:rsidRPr="00B23E49">
              <w:t xml:space="preserve">3. Интеграция физической активности обучающихся и воспитанников в структуру дневного пребывания в учреждениях дошкольного, общего и дополнительного образования. </w:t>
            </w:r>
          </w:p>
        </w:tc>
      </w:tr>
      <w:tr w:rsidR="00E55651" w:rsidRPr="00B23E49" w:rsidTr="005B3766">
        <w:tc>
          <w:tcPr>
            <w:tcW w:w="3686" w:type="dxa"/>
          </w:tcPr>
          <w:p w:rsidR="00E55651" w:rsidRPr="00B23E49" w:rsidRDefault="00E55651" w:rsidP="005B3766">
            <w:pPr>
              <w:pStyle w:val="Default"/>
              <w:contextualSpacing/>
              <w:jc w:val="both"/>
            </w:pPr>
            <w:r w:rsidRPr="00B23E49">
              <w:t>Организация деятельности творческих</w:t>
            </w:r>
            <w:r>
              <w:t xml:space="preserve"> </w:t>
            </w:r>
            <w:r w:rsidRPr="00B23E49">
              <w:t>групп</w:t>
            </w:r>
            <w:r>
              <w:t xml:space="preserve"> п</w:t>
            </w:r>
            <w:r w:rsidRPr="00B23E49">
              <w:t>едагогов</w:t>
            </w:r>
            <w:r>
              <w:t xml:space="preserve"> </w:t>
            </w:r>
            <w:r w:rsidRPr="00B23E49">
              <w:t>по</w:t>
            </w:r>
            <w:r>
              <w:t xml:space="preserve"> </w:t>
            </w:r>
            <w:r w:rsidRPr="00B23E49">
              <w:t>отработке</w:t>
            </w:r>
            <w:r>
              <w:t xml:space="preserve"> ф</w:t>
            </w:r>
            <w:r w:rsidRPr="00B23E49">
              <w:t>орм</w:t>
            </w:r>
            <w:r>
              <w:t xml:space="preserve"> </w:t>
            </w:r>
            <w:r w:rsidRPr="00B23E49">
              <w:t>физической</w:t>
            </w:r>
            <w:r>
              <w:t xml:space="preserve"> </w:t>
            </w:r>
            <w:r w:rsidRPr="00B23E49">
              <w:t>активности</w:t>
            </w:r>
            <w:r>
              <w:t xml:space="preserve"> </w:t>
            </w:r>
            <w:r w:rsidRPr="00B23E49">
              <w:t>обучающихся и</w:t>
            </w:r>
            <w:r>
              <w:t xml:space="preserve"> </w:t>
            </w:r>
            <w:r w:rsidRPr="00B23E49">
              <w:t>воспитанников</w:t>
            </w:r>
            <w:r>
              <w:t xml:space="preserve"> </w:t>
            </w:r>
            <w:r w:rsidRPr="00B23E49">
              <w:t>в</w:t>
            </w:r>
            <w:r>
              <w:t xml:space="preserve"> </w:t>
            </w:r>
            <w:r w:rsidRPr="00B23E49">
              <w:t>режиме</w:t>
            </w:r>
            <w:r>
              <w:t xml:space="preserve"> </w:t>
            </w:r>
            <w:r w:rsidRPr="00B23E49">
              <w:lastRenderedPageBreak/>
              <w:t>дневного</w:t>
            </w:r>
            <w:r>
              <w:t xml:space="preserve"> </w:t>
            </w:r>
            <w:r w:rsidRPr="00B23E49">
              <w:t>пребывания</w:t>
            </w:r>
            <w:r>
              <w:t xml:space="preserve"> </w:t>
            </w:r>
            <w:r w:rsidRPr="00B23E49">
              <w:t>детей</w:t>
            </w:r>
            <w:r>
              <w:t xml:space="preserve"> </w:t>
            </w:r>
            <w:r w:rsidRPr="00B23E49">
              <w:t>в</w:t>
            </w:r>
            <w:r>
              <w:t xml:space="preserve"> </w:t>
            </w:r>
            <w:r w:rsidRPr="00B23E49">
              <w:t>учреждениях</w:t>
            </w:r>
            <w:r>
              <w:t xml:space="preserve"> д</w:t>
            </w:r>
            <w:r w:rsidRPr="00B23E49">
              <w:t>ошкольного,</w:t>
            </w:r>
            <w:r>
              <w:t xml:space="preserve"> </w:t>
            </w:r>
            <w:r w:rsidRPr="00B23E49">
              <w:t>общего и</w:t>
            </w:r>
            <w:r>
              <w:t xml:space="preserve"> </w:t>
            </w:r>
            <w:r w:rsidRPr="00B23E49">
              <w:t>дополнительного</w:t>
            </w:r>
            <w:r>
              <w:t xml:space="preserve"> </w:t>
            </w:r>
            <w:r w:rsidRPr="00B23E49">
              <w:t>образования.</w:t>
            </w:r>
          </w:p>
        </w:tc>
        <w:tc>
          <w:tcPr>
            <w:tcW w:w="2835" w:type="dxa"/>
          </w:tcPr>
          <w:p w:rsidR="00E55651" w:rsidRPr="00B23E49" w:rsidRDefault="00E55651" w:rsidP="005B3766">
            <w:pPr>
              <w:pStyle w:val="Default"/>
              <w:contextualSpacing/>
              <w:jc w:val="both"/>
            </w:pPr>
            <w:r w:rsidRPr="00B23E49">
              <w:lastRenderedPageBreak/>
              <w:t xml:space="preserve">План работы. </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w:t>
            </w:r>
            <w:r>
              <w:rPr>
                <w:rStyle w:val="FontStyle38"/>
                <w:color w:val="auto"/>
              </w:rPr>
              <w:t>17</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val="restart"/>
          </w:tcPr>
          <w:p w:rsidR="00E55651" w:rsidRPr="00B23E49" w:rsidRDefault="00E55651" w:rsidP="005B3766">
            <w:pPr>
              <w:pStyle w:val="Default"/>
              <w:contextualSpacing/>
              <w:jc w:val="both"/>
            </w:pPr>
            <w:r w:rsidRPr="00B23E49">
              <w:rPr>
                <w:rStyle w:val="FontStyle38"/>
                <w:color w:val="auto"/>
              </w:rPr>
              <w:t>Созданы условия</w:t>
            </w:r>
            <w:r w:rsidRPr="00B23E49">
              <w:t xml:space="preserve"> для</w:t>
            </w:r>
            <w:r>
              <w:t xml:space="preserve"> </w:t>
            </w:r>
            <w:r w:rsidRPr="00B23E49">
              <w:t>активной</w:t>
            </w:r>
            <w:r>
              <w:t xml:space="preserve"> </w:t>
            </w:r>
            <w:r w:rsidRPr="00B23E49">
              <w:t>жизнедеятельности</w:t>
            </w:r>
            <w:r>
              <w:t xml:space="preserve"> </w:t>
            </w:r>
            <w:r w:rsidRPr="00B23E49">
              <w:t>школьников,</w:t>
            </w:r>
            <w:r>
              <w:t xml:space="preserve"> </w:t>
            </w:r>
            <w:r w:rsidRPr="00B23E49">
              <w:t>их свободного и</w:t>
            </w:r>
            <w:r>
              <w:t xml:space="preserve"> </w:t>
            </w:r>
            <w:r w:rsidRPr="00B23E49">
              <w:t>добровольного</w:t>
            </w:r>
            <w:r>
              <w:t xml:space="preserve"> </w:t>
            </w:r>
            <w:r w:rsidRPr="00B23E49">
              <w:t>участия</w:t>
            </w:r>
            <w:r>
              <w:t xml:space="preserve"> </w:t>
            </w:r>
            <w:r w:rsidRPr="00B23E49">
              <w:t>в</w:t>
            </w:r>
            <w:r>
              <w:t xml:space="preserve"> </w:t>
            </w:r>
            <w:r w:rsidRPr="00B23E49">
              <w:lastRenderedPageBreak/>
              <w:t>мероприятиях</w:t>
            </w:r>
            <w:r>
              <w:t xml:space="preserve"> спортивной и ф</w:t>
            </w:r>
            <w:r w:rsidRPr="00B23E49">
              <w:t>изкультурно-</w:t>
            </w:r>
          </w:p>
          <w:p w:rsidR="00E55651" w:rsidRPr="00B23E49" w:rsidRDefault="00E55651" w:rsidP="005B3766">
            <w:pPr>
              <w:pStyle w:val="Default"/>
              <w:contextualSpacing/>
              <w:jc w:val="both"/>
            </w:pPr>
            <w:r w:rsidRPr="00B23E49">
              <w:t xml:space="preserve">оздоровительной </w:t>
            </w:r>
          </w:p>
          <w:p w:rsidR="00E55651" w:rsidRPr="00B23E49" w:rsidRDefault="00E55651" w:rsidP="005B3766">
            <w:pPr>
              <w:pStyle w:val="Style11"/>
              <w:widowControl/>
              <w:tabs>
                <w:tab w:val="left" w:pos="485"/>
              </w:tabs>
              <w:spacing w:line="240" w:lineRule="auto"/>
              <w:contextualSpacing/>
              <w:rPr>
                <w:rStyle w:val="FontStyle38"/>
                <w:color w:val="auto"/>
              </w:rPr>
            </w:pPr>
            <w:r w:rsidRPr="00B23E49">
              <w:t>направленности.</w:t>
            </w:r>
          </w:p>
        </w:tc>
        <w:tc>
          <w:tcPr>
            <w:tcW w:w="1985" w:type="dxa"/>
          </w:tcPr>
          <w:p w:rsidR="00E55651" w:rsidRDefault="00E55651" w:rsidP="005B3766">
            <w:pPr>
              <w:pStyle w:val="Style11"/>
              <w:widowControl/>
              <w:tabs>
                <w:tab w:val="left" w:pos="485"/>
              </w:tabs>
              <w:spacing w:line="240" w:lineRule="auto"/>
              <w:contextualSpacing/>
              <w:rPr>
                <w:rStyle w:val="FontStyle38"/>
                <w:color w:val="auto"/>
              </w:rPr>
            </w:pPr>
            <w:r w:rsidRPr="00B23E49">
              <w:rPr>
                <w:rStyle w:val="FontStyle38"/>
                <w:color w:val="auto"/>
              </w:rPr>
              <w:lastRenderedPageBreak/>
              <w:t>ИМЦ</w:t>
            </w:r>
          </w:p>
          <w:p w:rsidR="00E55651" w:rsidRPr="00B23E49" w:rsidRDefault="00E55651" w:rsidP="005B3766">
            <w:pPr>
              <w:pStyle w:val="Style11"/>
              <w:widowControl/>
              <w:tabs>
                <w:tab w:val="left" w:pos="485"/>
              </w:tabs>
              <w:spacing w:line="240" w:lineRule="auto"/>
              <w:contextualSpacing/>
              <w:rPr>
                <w:rStyle w:val="FontStyle38"/>
                <w:color w:val="auto"/>
              </w:rPr>
            </w:pPr>
            <w:r w:rsidRPr="00D64402">
              <w:t>ОФКСиМП</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2409" w:type="dxa"/>
          </w:tcPr>
          <w:p w:rsidR="00E55651" w:rsidRPr="00B23E49" w:rsidRDefault="00E55651" w:rsidP="005B3766">
            <w:pPr>
              <w:pStyle w:val="Default"/>
              <w:contextualSpacing/>
              <w:jc w:val="both"/>
            </w:pPr>
            <w:r w:rsidRPr="00B23E49">
              <w:t>Методические рекомендации для</w:t>
            </w:r>
          </w:p>
          <w:p w:rsidR="00E55651" w:rsidRPr="00B23E49" w:rsidRDefault="00E55651" w:rsidP="005B3766">
            <w:pPr>
              <w:pStyle w:val="Default"/>
              <w:contextualSpacing/>
              <w:jc w:val="both"/>
            </w:pPr>
            <w:r w:rsidRPr="00B23E49">
              <w:t xml:space="preserve">руководителей и </w:t>
            </w:r>
          </w:p>
          <w:p w:rsidR="00E55651" w:rsidRPr="00B23E49" w:rsidRDefault="00E55651" w:rsidP="005B3766">
            <w:pPr>
              <w:pStyle w:val="Style11"/>
              <w:widowControl/>
              <w:tabs>
                <w:tab w:val="left" w:pos="485"/>
              </w:tabs>
              <w:spacing w:line="240" w:lineRule="auto"/>
              <w:contextualSpacing/>
              <w:rPr>
                <w:rStyle w:val="FontStyle38"/>
                <w:b/>
                <w:color w:val="auto"/>
              </w:rPr>
            </w:pPr>
            <w:r w:rsidRPr="00B23E49">
              <w:t>педагогов.</w:t>
            </w:r>
          </w:p>
        </w:tc>
      </w:tr>
      <w:tr w:rsidR="00E55651" w:rsidRPr="00B23E49" w:rsidTr="005B3766">
        <w:tc>
          <w:tcPr>
            <w:tcW w:w="3686" w:type="dxa"/>
          </w:tcPr>
          <w:p w:rsidR="00E55651" w:rsidRPr="00B23E49" w:rsidRDefault="00E55651" w:rsidP="005B3766">
            <w:pPr>
              <w:pStyle w:val="Default"/>
              <w:contextualSpacing/>
              <w:jc w:val="both"/>
            </w:pPr>
            <w:r w:rsidRPr="00B23E49">
              <w:t>Разработка</w:t>
            </w:r>
            <w:r>
              <w:t xml:space="preserve"> </w:t>
            </w:r>
            <w:r w:rsidRPr="00B23E49">
              <w:t>и</w:t>
            </w:r>
            <w:r>
              <w:t xml:space="preserve"> </w:t>
            </w:r>
            <w:r w:rsidRPr="00B23E49">
              <w:t>реализаци</w:t>
            </w:r>
            <w:r>
              <w:t>я</w:t>
            </w:r>
            <w:r w:rsidRPr="00B23E49">
              <w:t xml:space="preserve"> районного</w:t>
            </w:r>
            <w:r>
              <w:t xml:space="preserve"> </w:t>
            </w:r>
            <w:r w:rsidRPr="00B23E49">
              <w:t>плана</w:t>
            </w:r>
            <w:r>
              <w:t xml:space="preserve"> </w:t>
            </w:r>
            <w:r w:rsidRPr="00B23E49">
              <w:t>мероприятий</w:t>
            </w:r>
            <w:r>
              <w:t xml:space="preserve"> </w:t>
            </w:r>
            <w:r w:rsidRPr="00B23E49">
              <w:t>физкультурно-оздоровительной</w:t>
            </w:r>
            <w:r>
              <w:t xml:space="preserve"> </w:t>
            </w:r>
            <w:r w:rsidRPr="00B23E49">
              <w:t>направленности.</w:t>
            </w:r>
          </w:p>
        </w:tc>
        <w:tc>
          <w:tcPr>
            <w:tcW w:w="2835" w:type="dxa"/>
          </w:tcPr>
          <w:p w:rsidR="00E55651" w:rsidRPr="00B23E49" w:rsidRDefault="00E55651" w:rsidP="005B3766">
            <w:pPr>
              <w:pStyle w:val="Default"/>
              <w:contextualSpacing/>
              <w:jc w:val="both"/>
              <w:rPr>
                <w:rStyle w:val="FontStyle38"/>
                <w:b/>
                <w:color w:val="auto"/>
              </w:rPr>
            </w:pPr>
            <w:r w:rsidRPr="00B23E49">
              <w:t>План</w:t>
            </w:r>
            <w:r>
              <w:t xml:space="preserve"> м</w:t>
            </w:r>
            <w:r w:rsidRPr="00B23E49">
              <w:t>ероприятий</w:t>
            </w:r>
            <w:r>
              <w:t>.</w:t>
            </w: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ОУ</w:t>
            </w:r>
          </w:p>
          <w:p w:rsidR="00E55651" w:rsidRPr="00B23E49" w:rsidRDefault="00E55651" w:rsidP="005B3766">
            <w:pPr>
              <w:pStyle w:val="Default"/>
              <w:contextualSpacing/>
              <w:jc w:val="both"/>
            </w:pPr>
            <w:r w:rsidRPr="00B23E49">
              <w:t>ОО</w:t>
            </w:r>
          </w:p>
          <w:p w:rsidR="00E55651" w:rsidRDefault="00E55651" w:rsidP="005B3766">
            <w:pPr>
              <w:pStyle w:val="Default"/>
              <w:contextualSpacing/>
              <w:jc w:val="both"/>
            </w:pPr>
            <w:r w:rsidRPr="00B23E49">
              <w:t>О</w:t>
            </w:r>
            <w:r>
              <w:t>З</w:t>
            </w:r>
          </w:p>
          <w:p w:rsidR="00E55651" w:rsidRPr="00B23E49" w:rsidRDefault="00E55651" w:rsidP="005B3766">
            <w:pPr>
              <w:pStyle w:val="Default"/>
              <w:contextualSpacing/>
              <w:jc w:val="both"/>
            </w:pPr>
            <w:r w:rsidRPr="00D64402">
              <w:t>ОФКСиМП</w:t>
            </w:r>
          </w:p>
          <w:p w:rsidR="00E55651" w:rsidRPr="00B23E49" w:rsidRDefault="00E55651" w:rsidP="005B3766">
            <w:pPr>
              <w:pStyle w:val="Default"/>
              <w:contextualSpacing/>
              <w:jc w:val="both"/>
            </w:pPr>
            <w:r w:rsidRPr="00B23E49">
              <w:t>СДЮ</w:t>
            </w:r>
            <w:r>
              <w:t>С</w:t>
            </w:r>
            <w:r w:rsidRPr="00B23E49">
              <w:t>ШОР</w:t>
            </w:r>
          </w:p>
          <w:p w:rsidR="00E55651" w:rsidRPr="00B23E49" w:rsidRDefault="00E55651" w:rsidP="005B3766">
            <w:pPr>
              <w:pStyle w:val="Default"/>
              <w:contextualSpacing/>
              <w:jc w:val="both"/>
              <w:rPr>
                <w:rStyle w:val="FontStyle38"/>
                <w:b/>
                <w:color w:val="auto"/>
              </w:rPr>
            </w:pPr>
            <w:r>
              <w:t xml:space="preserve">ГУФК </w:t>
            </w:r>
            <w:r w:rsidRPr="00B23E49">
              <w:t>им.</w:t>
            </w:r>
            <w:r>
              <w:t xml:space="preserve"> П.Ф.</w:t>
            </w:r>
            <w:r w:rsidRPr="00B23E49">
              <w:t>Лесгафта</w:t>
            </w:r>
          </w:p>
        </w:tc>
        <w:tc>
          <w:tcPr>
            <w:tcW w:w="2409" w:type="dxa"/>
          </w:tcPr>
          <w:p w:rsidR="00E55651" w:rsidRPr="00B23E49" w:rsidRDefault="00E55651" w:rsidP="005B3766">
            <w:pPr>
              <w:pStyle w:val="Default"/>
              <w:contextualSpacing/>
              <w:jc w:val="both"/>
            </w:pPr>
            <w:r w:rsidRPr="00B23E49">
              <w:t xml:space="preserve">Аналитический </w:t>
            </w:r>
          </w:p>
          <w:p w:rsidR="00E55651" w:rsidRPr="00B23E49" w:rsidRDefault="00E55651" w:rsidP="005B3766">
            <w:pPr>
              <w:pStyle w:val="Style11"/>
              <w:widowControl/>
              <w:tabs>
                <w:tab w:val="left" w:pos="485"/>
              </w:tabs>
              <w:spacing w:line="240" w:lineRule="auto"/>
              <w:contextualSpacing/>
              <w:rPr>
                <w:rStyle w:val="FontStyle38"/>
                <w:b/>
                <w:color w:val="auto"/>
              </w:rPr>
            </w:pPr>
            <w:r w:rsidRPr="00B23E49">
              <w:t>отчёт.</w:t>
            </w:r>
          </w:p>
        </w:tc>
      </w:tr>
      <w:tr w:rsidR="00E55651" w:rsidRPr="00B23E49" w:rsidTr="005B3766">
        <w:tc>
          <w:tcPr>
            <w:tcW w:w="3686" w:type="dxa"/>
          </w:tcPr>
          <w:p w:rsidR="00E55651" w:rsidRPr="00B23E49" w:rsidRDefault="00E55651" w:rsidP="005B3766">
            <w:pPr>
              <w:pStyle w:val="Default"/>
              <w:contextualSpacing/>
              <w:jc w:val="both"/>
            </w:pPr>
            <w:r w:rsidRPr="00B23E49">
              <w:t>Обеспечение</w:t>
            </w:r>
            <w:r>
              <w:t xml:space="preserve"> </w:t>
            </w:r>
            <w:r w:rsidRPr="00B23E49">
              <w:t>двигательной</w:t>
            </w:r>
            <w:r>
              <w:t xml:space="preserve"> </w:t>
            </w:r>
            <w:r w:rsidRPr="00B23E49">
              <w:t>активности</w:t>
            </w:r>
            <w:r>
              <w:t xml:space="preserve"> </w:t>
            </w:r>
            <w:r w:rsidRPr="00B23E49">
              <w:t>обучающихся</w:t>
            </w:r>
            <w:r>
              <w:t xml:space="preserve"> </w:t>
            </w:r>
            <w:r w:rsidRPr="00B23E49">
              <w:t>(воспитанников)</w:t>
            </w:r>
            <w:r>
              <w:t xml:space="preserve"> </w:t>
            </w:r>
            <w:r w:rsidRPr="00B23E49">
              <w:t>в</w:t>
            </w:r>
            <w:r>
              <w:t xml:space="preserve"> </w:t>
            </w:r>
            <w:r w:rsidRPr="00B23E49">
              <w:t>учебной и внеурочной</w:t>
            </w:r>
            <w:r>
              <w:t xml:space="preserve"> </w:t>
            </w:r>
            <w:r w:rsidRPr="00B23E49">
              <w:t>деятельности</w:t>
            </w:r>
            <w:r>
              <w:t xml:space="preserve"> </w:t>
            </w:r>
            <w:r w:rsidRPr="00B23E49">
              <w:t>(физкультурные паузы,</w:t>
            </w:r>
            <w:r>
              <w:t xml:space="preserve"> </w:t>
            </w:r>
            <w:r w:rsidRPr="00B23E49">
              <w:t>динамические часы,</w:t>
            </w:r>
            <w:r>
              <w:t xml:space="preserve"> </w:t>
            </w:r>
            <w:r w:rsidRPr="00B23E49">
              <w:t>спортивные</w:t>
            </w:r>
            <w:r>
              <w:t xml:space="preserve"> </w:t>
            </w:r>
            <w:r w:rsidRPr="00B23E49">
              <w:t>соревнования,</w:t>
            </w:r>
            <w:r>
              <w:t xml:space="preserve"> к</w:t>
            </w:r>
            <w:r w:rsidRPr="00B23E49">
              <w:t>онкурсы,</w:t>
            </w:r>
            <w:r>
              <w:t xml:space="preserve"> </w:t>
            </w:r>
            <w:r w:rsidRPr="00B23E49">
              <w:t>командные</w:t>
            </w:r>
            <w:r>
              <w:t xml:space="preserve"> </w:t>
            </w:r>
            <w:r w:rsidRPr="00B23E49">
              <w:t>соревнования,</w:t>
            </w:r>
            <w:r>
              <w:t xml:space="preserve"> </w:t>
            </w:r>
            <w:r w:rsidRPr="00B23E49">
              <w:t>школьные</w:t>
            </w:r>
            <w:r>
              <w:t xml:space="preserve"> </w:t>
            </w:r>
            <w:r w:rsidRPr="00B23E49">
              <w:t>олимпиады</w:t>
            </w:r>
            <w:r>
              <w:t xml:space="preserve"> </w:t>
            </w:r>
            <w:r w:rsidRPr="00B23E49">
              <w:t>и</w:t>
            </w:r>
            <w:r>
              <w:t xml:space="preserve"> </w:t>
            </w:r>
            <w:r w:rsidRPr="00B23E49">
              <w:t>др.)</w:t>
            </w:r>
            <w:r>
              <w:t>.</w:t>
            </w:r>
          </w:p>
        </w:tc>
        <w:tc>
          <w:tcPr>
            <w:tcW w:w="2835" w:type="dxa"/>
          </w:tcPr>
          <w:p w:rsidR="00E55651" w:rsidRPr="00B23E49" w:rsidRDefault="00E55651" w:rsidP="005B3766">
            <w:pPr>
              <w:pStyle w:val="Default"/>
              <w:contextualSpacing/>
              <w:jc w:val="both"/>
              <w:rPr>
                <w:rStyle w:val="FontStyle38"/>
                <w:b/>
                <w:color w:val="auto"/>
              </w:rPr>
            </w:pPr>
            <w:r w:rsidRPr="00B23E49">
              <w:t>Программа</w:t>
            </w:r>
            <w:r>
              <w:t xml:space="preserve">  м</w:t>
            </w:r>
            <w:r w:rsidRPr="00B23E49">
              <w:t>ероприятий</w:t>
            </w:r>
            <w:r>
              <w:t>.</w:t>
            </w: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ОУ</w:t>
            </w:r>
          </w:p>
          <w:p w:rsidR="00E55651" w:rsidRDefault="00E55651" w:rsidP="005B3766">
            <w:pPr>
              <w:pStyle w:val="Default"/>
              <w:contextualSpacing/>
              <w:jc w:val="both"/>
            </w:pPr>
            <w:r w:rsidRPr="00B23E49">
              <w:t>О</w:t>
            </w:r>
            <w:r>
              <w:t>З</w:t>
            </w:r>
          </w:p>
          <w:p w:rsidR="00E55651" w:rsidRPr="00B23E49" w:rsidRDefault="00E55651" w:rsidP="005B3766">
            <w:pPr>
              <w:pStyle w:val="Default"/>
              <w:contextualSpacing/>
              <w:jc w:val="both"/>
            </w:pPr>
            <w:r w:rsidRPr="00D64402">
              <w:t>ОФКСиМП</w:t>
            </w:r>
          </w:p>
          <w:p w:rsidR="00E55651" w:rsidRPr="00B23E49" w:rsidRDefault="00E55651" w:rsidP="005B3766">
            <w:pPr>
              <w:pStyle w:val="Default"/>
              <w:contextualSpacing/>
              <w:jc w:val="both"/>
            </w:pPr>
            <w:r w:rsidRPr="00B23E49">
              <w:t>СДЮ</w:t>
            </w:r>
            <w:r>
              <w:t>С</w:t>
            </w:r>
            <w:r w:rsidRPr="00B23E49">
              <w:t>ШОР</w:t>
            </w:r>
          </w:p>
        </w:tc>
        <w:tc>
          <w:tcPr>
            <w:tcW w:w="2409" w:type="dxa"/>
          </w:tcPr>
          <w:p w:rsidR="00E55651" w:rsidRPr="00B23E49" w:rsidRDefault="00E55651" w:rsidP="005B3766">
            <w:pPr>
              <w:pStyle w:val="Default"/>
              <w:contextualSpacing/>
              <w:jc w:val="both"/>
            </w:pPr>
            <w:r w:rsidRPr="00B23E49">
              <w:t xml:space="preserve">Аналитический </w:t>
            </w:r>
          </w:p>
          <w:p w:rsidR="00E55651" w:rsidRPr="00B23E49" w:rsidRDefault="00E55651" w:rsidP="005B3766">
            <w:pPr>
              <w:pStyle w:val="Default"/>
              <w:contextualSpacing/>
              <w:jc w:val="both"/>
            </w:pPr>
            <w:r w:rsidRPr="00B23E49">
              <w:t>отчёт.</w:t>
            </w:r>
          </w:p>
        </w:tc>
      </w:tr>
      <w:tr w:rsidR="00E55651" w:rsidRPr="00B23E49" w:rsidTr="005B3766">
        <w:tc>
          <w:tcPr>
            <w:tcW w:w="3686" w:type="dxa"/>
          </w:tcPr>
          <w:p w:rsidR="00E55651" w:rsidRPr="00B23E49" w:rsidRDefault="00E55651" w:rsidP="005B3766">
            <w:pPr>
              <w:pStyle w:val="Default"/>
              <w:contextualSpacing/>
              <w:jc w:val="both"/>
            </w:pPr>
            <w:r w:rsidRPr="00B23E49">
              <w:t>Расширение спектра</w:t>
            </w:r>
            <w:r>
              <w:t xml:space="preserve"> </w:t>
            </w:r>
            <w:r w:rsidRPr="00B23E49">
              <w:t>творческих</w:t>
            </w:r>
            <w:r>
              <w:t xml:space="preserve"> </w:t>
            </w:r>
            <w:r w:rsidRPr="00B23E49">
              <w:t>объединений детей</w:t>
            </w:r>
            <w:r>
              <w:t xml:space="preserve"> </w:t>
            </w:r>
            <w:r w:rsidRPr="00B23E49">
              <w:t>физкультурно-оздоровительной</w:t>
            </w:r>
            <w:r>
              <w:t xml:space="preserve"> </w:t>
            </w:r>
            <w:r w:rsidRPr="00B23E49">
              <w:t>направленности,</w:t>
            </w:r>
            <w:r>
              <w:t xml:space="preserve"> </w:t>
            </w:r>
            <w:r w:rsidRPr="00B23E49">
              <w:t>в</w:t>
            </w:r>
            <w:r>
              <w:t xml:space="preserve"> </w:t>
            </w:r>
            <w:r w:rsidRPr="00B23E49">
              <w:t>т.ч.</w:t>
            </w:r>
            <w:r>
              <w:t xml:space="preserve"> </w:t>
            </w:r>
            <w:r w:rsidRPr="00B23E49">
              <w:t>для</w:t>
            </w:r>
            <w:r>
              <w:t xml:space="preserve"> </w:t>
            </w:r>
            <w:r w:rsidRPr="00B23E49">
              <w:t>обучающихся</w:t>
            </w:r>
            <w:r>
              <w:t xml:space="preserve"> </w:t>
            </w:r>
            <w:r w:rsidRPr="00B23E49">
              <w:t>с</w:t>
            </w:r>
            <w:r>
              <w:t xml:space="preserve"> </w:t>
            </w:r>
            <w:r w:rsidRPr="00B23E49">
              <w:t>ограниченными</w:t>
            </w:r>
            <w:r>
              <w:t xml:space="preserve"> </w:t>
            </w:r>
            <w:r w:rsidRPr="00B23E49">
              <w:t>возможностями</w:t>
            </w:r>
            <w:r>
              <w:t xml:space="preserve"> з</w:t>
            </w:r>
            <w:r w:rsidRPr="00B23E49">
              <w:t>доровья.</w:t>
            </w:r>
          </w:p>
        </w:tc>
        <w:tc>
          <w:tcPr>
            <w:tcW w:w="2835" w:type="dxa"/>
          </w:tcPr>
          <w:p w:rsidR="00E55651" w:rsidRPr="00B23E49" w:rsidRDefault="00E55651" w:rsidP="005B3766">
            <w:pPr>
              <w:pStyle w:val="Default"/>
              <w:contextualSpacing/>
              <w:jc w:val="both"/>
            </w:pPr>
            <w:r w:rsidRPr="00B23E49">
              <w:t>Программа</w:t>
            </w:r>
          </w:p>
          <w:p w:rsidR="00E55651" w:rsidRPr="00B23E49" w:rsidRDefault="00E55651" w:rsidP="005B3766">
            <w:pPr>
              <w:pStyle w:val="Style11"/>
              <w:widowControl/>
              <w:tabs>
                <w:tab w:val="left" w:pos="485"/>
              </w:tabs>
              <w:spacing w:line="240" w:lineRule="auto"/>
              <w:contextualSpacing/>
              <w:rPr>
                <w:rStyle w:val="FontStyle38"/>
                <w:b/>
                <w:color w:val="auto"/>
              </w:rPr>
            </w:pPr>
            <w:r w:rsidRPr="00B23E49">
              <w:t>работы.</w:t>
            </w: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ОУ</w:t>
            </w:r>
          </w:p>
          <w:p w:rsidR="00E55651" w:rsidRPr="00B23E49" w:rsidRDefault="00E55651" w:rsidP="005B3766">
            <w:pPr>
              <w:pStyle w:val="Default"/>
              <w:contextualSpacing/>
              <w:jc w:val="both"/>
            </w:pPr>
            <w:r w:rsidRPr="00B23E49">
              <w:t>ОО</w:t>
            </w:r>
          </w:p>
          <w:p w:rsidR="00E55651" w:rsidRDefault="00E55651" w:rsidP="005B3766">
            <w:pPr>
              <w:pStyle w:val="Default"/>
              <w:contextualSpacing/>
              <w:jc w:val="both"/>
            </w:pPr>
            <w:r w:rsidRPr="00B23E49">
              <w:t>О</w:t>
            </w:r>
            <w:r>
              <w:t>З</w:t>
            </w:r>
          </w:p>
          <w:p w:rsidR="00E55651" w:rsidRPr="00B23E49" w:rsidRDefault="00E55651" w:rsidP="005B3766">
            <w:pPr>
              <w:pStyle w:val="Default"/>
              <w:contextualSpacing/>
              <w:jc w:val="both"/>
            </w:pPr>
            <w:r w:rsidRPr="00D64402">
              <w:t>ОФКСиМП</w:t>
            </w:r>
          </w:p>
          <w:p w:rsidR="00E55651" w:rsidRPr="00B23E49" w:rsidRDefault="00E55651" w:rsidP="005B3766">
            <w:pPr>
              <w:pStyle w:val="Default"/>
              <w:contextualSpacing/>
              <w:jc w:val="both"/>
            </w:pPr>
            <w:r w:rsidRPr="00B23E49">
              <w:t>СДЮ</w:t>
            </w:r>
            <w:r>
              <w:t>С</w:t>
            </w:r>
            <w:r w:rsidRPr="00B23E49">
              <w:t>ШОР</w:t>
            </w:r>
          </w:p>
          <w:p w:rsidR="00E55651" w:rsidRPr="00B23E49" w:rsidRDefault="00E55651" w:rsidP="005B3766">
            <w:pPr>
              <w:pStyle w:val="Default"/>
              <w:contextualSpacing/>
              <w:jc w:val="both"/>
            </w:pPr>
            <w:r>
              <w:t xml:space="preserve">ГУФК </w:t>
            </w:r>
            <w:r w:rsidRPr="00B23E49">
              <w:t>им.</w:t>
            </w:r>
            <w:r>
              <w:t xml:space="preserve"> П.Ф.</w:t>
            </w:r>
            <w:r w:rsidRPr="00B23E49">
              <w:t>Лесгафта</w:t>
            </w:r>
          </w:p>
        </w:tc>
        <w:tc>
          <w:tcPr>
            <w:tcW w:w="2409" w:type="dxa"/>
          </w:tcPr>
          <w:p w:rsidR="00E55651" w:rsidRPr="00B23E49" w:rsidRDefault="00E55651" w:rsidP="005B3766">
            <w:pPr>
              <w:pStyle w:val="Default"/>
              <w:contextualSpacing/>
              <w:jc w:val="both"/>
            </w:pPr>
            <w:r w:rsidRPr="00B23E49">
              <w:t xml:space="preserve">Аналитический </w:t>
            </w:r>
          </w:p>
          <w:p w:rsidR="00E55651" w:rsidRPr="00B23E49" w:rsidRDefault="00E55651" w:rsidP="005B3766">
            <w:pPr>
              <w:pStyle w:val="Default"/>
              <w:contextualSpacing/>
              <w:jc w:val="both"/>
            </w:pPr>
            <w:r w:rsidRPr="00B23E49">
              <w:t>отчёт.</w:t>
            </w:r>
          </w:p>
        </w:tc>
      </w:tr>
      <w:tr w:rsidR="00E55651" w:rsidRPr="00B23E49" w:rsidTr="005B3766">
        <w:tc>
          <w:tcPr>
            <w:tcW w:w="3686" w:type="dxa"/>
          </w:tcPr>
          <w:p w:rsidR="00E55651" w:rsidRPr="00B23E49" w:rsidRDefault="00E55651" w:rsidP="005B3766">
            <w:pPr>
              <w:pStyle w:val="Default"/>
              <w:contextualSpacing/>
              <w:jc w:val="both"/>
            </w:pPr>
            <w:r w:rsidRPr="00B23E49">
              <w:t>Реализация</w:t>
            </w:r>
            <w:r>
              <w:t xml:space="preserve"> </w:t>
            </w:r>
            <w:r w:rsidRPr="00B23E49">
              <w:t>дополнительных</w:t>
            </w:r>
            <w:r>
              <w:t xml:space="preserve"> </w:t>
            </w:r>
            <w:r w:rsidRPr="00B23E49">
              <w:t>программ физического</w:t>
            </w:r>
            <w:r>
              <w:t xml:space="preserve"> </w:t>
            </w:r>
            <w:r w:rsidRPr="00B23E49">
              <w:t>воспитания</w:t>
            </w:r>
            <w:r>
              <w:t xml:space="preserve"> </w:t>
            </w:r>
            <w:r w:rsidRPr="00B23E49">
              <w:t>в</w:t>
            </w:r>
            <w:r>
              <w:t xml:space="preserve"> </w:t>
            </w:r>
            <w:r w:rsidRPr="00B23E49">
              <w:t>учреждениях</w:t>
            </w:r>
            <w:r>
              <w:t xml:space="preserve"> </w:t>
            </w:r>
            <w:r w:rsidRPr="00B23E49">
              <w:t>дошкольного,</w:t>
            </w:r>
            <w:r>
              <w:t xml:space="preserve"> </w:t>
            </w:r>
            <w:r w:rsidRPr="00B23E49">
              <w:t>общего и</w:t>
            </w:r>
            <w:r>
              <w:t xml:space="preserve"> </w:t>
            </w:r>
            <w:r w:rsidRPr="00B23E49">
              <w:t>дополнительного</w:t>
            </w:r>
            <w:r>
              <w:t xml:space="preserve"> </w:t>
            </w:r>
            <w:r w:rsidRPr="00B23E49">
              <w:t>образования.</w:t>
            </w:r>
          </w:p>
        </w:tc>
        <w:tc>
          <w:tcPr>
            <w:tcW w:w="2835" w:type="dxa"/>
          </w:tcPr>
          <w:p w:rsidR="00E55651" w:rsidRPr="00B23E49" w:rsidRDefault="00E55651" w:rsidP="005B3766">
            <w:pPr>
              <w:pStyle w:val="Default"/>
              <w:contextualSpacing/>
              <w:jc w:val="both"/>
            </w:pPr>
            <w:r w:rsidRPr="00B23E49">
              <w:t>Программы</w:t>
            </w:r>
          </w:p>
          <w:p w:rsidR="00E55651" w:rsidRPr="00B23E49" w:rsidRDefault="00E55651" w:rsidP="005B3766">
            <w:pPr>
              <w:pStyle w:val="Default"/>
              <w:contextualSpacing/>
              <w:jc w:val="both"/>
            </w:pPr>
            <w:r w:rsidRPr="00B23E49">
              <w:t>физического</w:t>
            </w:r>
          </w:p>
          <w:p w:rsidR="00E55651" w:rsidRPr="00B23E49" w:rsidRDefault="00E55651" w:rsidP="005B3766">
            <w:pPr>
              <w:pStyle w:val="Style11"/>
              <w:widowControl/>
              <w:tabs>
                <w:tab w:val="left" w:pos="485"/>
              </w:tabs>
              <w:spacing w:line="240" w:lineRule="auto"/>
              <w:contextualSpacing/>
              <w:rPr>
                <w:rStyle w:val="FontStyle38"/>
                <w:b/>
                <w:color w:val="auto"/>
              </w:rPr>
            </w:pPr>
            <w:r w:rsidRPr="00B23E49">
              <w:t>воспитания</w:t>
            </w:r>
            <w:r>
              <w:t>.</w:t>
            </w: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Default="00E55651" w:rsidP="005B3766">
            <w:pPr>
              <w:pStyle w:val="Default"/>
              <w:contextualSpacing/>
              <w:jc w:val="both"/>
            </w:pPr>
            <w:r w:rsidRPr="00B23E49">
              <w:t>ОО</w:t>
            </w:r>
          </w:p>
          <w:p w:rsidR="00E55651" w:rsidRPr="00B23E49" w:rsidRDefault="00E55651" w:rsidP="005B3766">
            <w:pPr>
              <w:pStyle w:val="Default"/>
              <w:contextualSpacing/>
              <w:jc w:val="both"/>
            </w:pPr>
            <w:r w:rsidRPr="00D64402">
              <w:t>ОФКСиМП</w:t>
            </w:r>
            <w:r w:rsidRPr="00B23E49">
              <w:t xml:space="preserve"> </w:t>
            </w:r>
          </w:p>
          <w:p w:rsidR="00E55651" w:rsidRDefault="00E55651" w:rsidP="005B3766">
            <w:pPr>
              <w:pStyle w:val="Default"/>
              <w:contextualSpacing/>
              <w:jc w:val="both"/>
            </w:pPr>
            <w:r>
              <w:t>ДТДиМ</w:t>
            </w:r>
          </w:p>
          <w:p w:rsidR="00E55651" w:rsidRPr="00B23E49" w:rsidRDefault="00E55651" w:rsidP="005B3766">
            <w:pPr>
              <w:pStyle w:val="Default"/>
              <w:contextualSpacing/>
              <w:jc w:val="both"/>
            </w:pPr>
            <w:r>
              <w:t xml:space="preserve">ЦДЮТТ </w:t>
            </w:r>
          </w:p>
          <w:p w:rsidR="00E55651" w:rsidRPr="00B23E49" w:rsidRDefault="00E55651" w:rsidP="005B3766">
            <w:pPr>
              <w:pStyle w:val="Default"/>
              <w:contextualSpacing/>
              <w:jc w:val="both"/>
            </w:pPr>
            <w:r>
              <w:t>С</w:t>
            </w:r>
            <w:r w:rsidRPr="00B23E49">
              <w:t>ДЮСШОР</w:t>
            </w:r>
          </w:p>
          <w:p w:rsidR="00E55651" w:rsidRPr="00B23E49" w:rsidRDefault="00E55651" w:rsidP="005B3766">
            <w:pPr>
              <w:pStyle w:val="Default"/>
              <w:contextualSpacing/>
              <w:jc w:val="both"/>
            </w:pPr>
          </w:p>
        </w:tc>
        <w:tc>
          <w:tcPr>
            <w:tcW w:w="2409" w:type="dxa"/>
          </w:tcPr>
          <w:p w:rsidR="00E55651" w:rsidRPr="00B23E49" w:rsidRDefault="00E55651" w:rsidP="005B3766">
            <w:pPr>
              <w:pStyle w:val="Default"/>
              <w:contextualSpacing/>
              <w:jc w:val="both"/>
            </w:pPr>
            <w:r w:rsidRPr="00B23E49">
              <w:t xml:space="preserve">Аналитический </w:t>
            </w:r>
          </w:p>
          <w:p w:rsidR="00E55651" w:rsidRPr="00B23E49" w:rsidRDefault="00E55651" w:rsidP="005B3766">
            <w:pPr>
              <w:pStyle w:val="Default"/>
              <w:contextualSpacing/>
              <w:jc w:val="both"/>
            </w:pPr>
            <w:r w:rsidRPr="00B23E49">
              <w:t>отчёт.</w:t>
            </w:r>
          </w:p>
        </w:tc>
      </w:tr>
      <w:tr w:rsidR="00E55651" w:rsidRPr="00B23E49" w:rsidTr="005B3766">
        <w:tc>
          <w:tcPr>
            <w:tcW w:w="3686" w:type="dxa"/>
          </w:tcPr>
          <w:p w:rsidR="00E55651" w:rsidRPr="00B23E49" w:rsidRDefault="00E55651" w:rsidP="005B3766">
            <w:pPr>
              <w:pStyle w:val="Default"/>
              <w:contextualSpacing/>
              <w:jc w:val="both"/>
            </w:pPr>
            <w:r w:rsidRPr="00B23E49">
              <w:lastRenderedPageBreak/>
              <w:t>Мастер-классы</w:t>
            </w:r>
            <w:r>
              <w:t xml:space="preserve"> </w:t>
            </w:r>
            <w:r w:rsidRPr="00B23E49">
              <w:t>для</w:t>
            </w:r>
            <w:r>
              <w:t xml:space="preserve"> </w:t>
            </w:r>
            <w:r w:rsidRPr="00B23E49">
              <w:t>заместителей</w:t>
            </w:r>
            <w:r>
              <w:t xml:space="preserve"> </w:t>
            </w:r>
            <w:r w:rsidRPr="00B23E49">
              <w:t>директора</w:t>
            </w:r>
            <w:r>
              <w:t xml:space="preserve"> </w:t>
            </w:r>
            <w:r w:rsidRPr="00B23E49">
              <w:t>по</w:t>
            </w:r>
            <w:r>
              <w:t xml:space="preserve"> </w:t>
            </w:r>
            <w:r w:rsidRPr="00B23E49">
              <w:t>воспитательной работе, педагогов-организаторов</w:t>
            </w:r>
            <w:r>
              <w:t>.</w:t>
            </w:r>
          </w:p>
        </w:tc>
        <w:tc>
          <w:tcPr>
            <w:tcW w:w="2835" w:type="dxa"/>
          </w:tcPr>
          <w:p w:rsidR="00E55651" w:rsidRPr="00B23E49" w:rsidRDefault="00E55651" w:rsidP="005B3766">
            <w:pPr>
              <w:pStyle w:val="Default"/>
              <w:contextualSpacing/>
              <w:jc w:val="both"/>
            </w:pPr>
            <w:r w:rsidRPr="00B23E49">
              <w:t>Программы</w:t>
            </w:r>
          </w:p>
          <w:p w:rsidR="00E55651" w:rsidRPr="00B23E49" w:rsidRDefault="00E55651" w:rsidP="005B3766">
            <w:pPr>
              <w:pStyle w:val="Default"/>
              <w:contextualSpacing/>
              <w:jc w:val="both"/>
            </w:pPr>
            <w:r w:rsidRPr="00B23E49">
              <w:t>мастер-</w:t>
            </w:r>
          </w:p>
          <w:p w:rsidR="00E55651" w:rsidRPr="00B23E49" w:rsidRDefault="00E55651" w:rsidP="005B3766">
            <w:pPr>
              <w:pStyle w:val="Style11"/>
              <w:widowControl/>
              <w:tabs>
                <w:tab w:val="left" w:pos="485"/>
              </w:tabs>
              <w:spacing w:line="240" w:lineRule="auto"/>
              <w:contextualSpacing/>
              <w:rPr>
                <w:rStyle w:val="FontStyle38"/>
                <w:b/>
                <w:color w:val="auto"/>
              </w:rPr>
            </w:pPr>
            <w:r w:rsidRPr="00B23E49">
              <w:t>классов.</w:t>
            </w: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ИМЦ</w:t>
            </w:r>
          </w:p>
          <w:p w:rsidR="00E55651" w:rsidRPr="00B23E49" w:rsidRDefault="00E55651" w:rsidP="005B3766">
            <w:pPr>
              <w:pStyle w:val="Default"/>
              <w:contextualSpacing/>
              <w:jc w:val="both"/>
            </w:pPr>
            <w:r w:rsidRPr="00B23E49">
              <w:t>ОУ</w:t>
            </w:r>
          </w:p>
          <w:p w:rsidR="00E55651" w:rsidRPr="00B23E49" w:rsidRDefault="00E55651" w:rsidP="005B3766">
            <w:pPr>
              <w:pStyle w:val="Default"/>
              <w:contextualSpacing/>
              <w:jc w:val="both"/>
            </w:pPr>
            <w:r w:rsidRPr="00B23E49">
              <w:t>МО</w:t>
            </w:r>
          </w:p>
        </w:tc>
        <w:tc>
          <w:tcPr>
            <w:tcW w:w="2409" w:type="dxa"/>
          </w:tcPr>
          <w:p w:rsidR="00E55651" w:rsidRPr="00B23E49" w:rsidRDefault="00E55651" w:rsidP="005B3766">
            <w:pPr>
              <w:pStyle w:val="Default"/>
              <w:contextualSpacing/>
              <w:jc w:val="both"/>
            </w:pPr>
            <w:r w:rsidRPr="00B23E49">
              <w:t>Публикация.</w:t>
            </w:r>
          </w:p>
        </w:tc>
      </w:tr>
      <w:tr w:rsidR="00E55651" w:rsidRPr="00B23E49" w:rsidTr="005B3766">
        <w:tc>
          <w:tcPr>
            <w:tcW w:w="3686" w:type="dxa"/>
          </w:tcPr>
          <w:p w:rsidR="00E55651" w:rsidRPr="00B23E49" w:rsidRDefault="00E55651" w:rsidP="005B3766">
            <w:pPr>
              <w:pStyle w:val="Default"/>
              <w:contextualSpacing/>
              <w:jc w:val="both"/>
            </w:pPr>
            <w:r>
              <w:t>Работа</w:t>
            </w:r>
            <w:r w:rsidRPr="00B23E49">
              <w:t xml:space="preserve"> школьных спортивных клубов на базе учреждений общего образования.</w:t>
            </w:r>
          </w:p>
        </w:tc>
        <w:tc>
          <w:tcPr>
            <w:tcW w:w="2835" w:type="dxa"/>
          </w:tcPr>
          <w:p w:rsidR="00E55651" w:rsidRPr="00B23E49" w:rsidRDefault="00E55651" w:rsidP="005B3766">
            <w:pPr>
              <w:pStyle w:val="Default"/>
              <w:contextualSpacing/>
              <w:jc w:val="both"/>
            </w:pPr>
            <w:r w:rsidRPr="00B23E49">
              <w:t xml:space="preserve">Нормативная документация. </w:t>
            </w:r>
          </w:p>
          <w:p w:rsidR="00E55651" w:rsidRPr="00B23E49" w:rsidRDefault="00E55651" w:rsidP="005B3766">
            <w:pPr>
              <w:pStyle w:val="Default"/>
              <w:contextualSpacing/>
              <w:jc w:val="both"/>
              <w:rPr>
                <w:rStyle w:val="FontStyle38"/>
                <w:b/>
                <w:color w:val="auto"/>
              </w:rPr>
            </w:pPr>
            <w:r w:rsidRPr="00B23E49">
              <w:t>Локальные акты.</w:t>
            </w:r>
          </w:p>
        </w:tc>
        <w:tc>
          <w:tcPr>
            <w:tcW w:w="1418" w:type="dxa"/>
          </w:tcPr>
          <w:p w:rsidR="00E55651" w:rsidRPr="0056754D" w:rsidRDefault="00E55651" w:rsidP="005B3766">
            <w:pPr>
              <w:pStyle w:val="Style11"/>
              <w:widowControl/>
              <w:tabs>
                <w:tab w:val="left" w:pos="485"/>
              </w:tabs>
              <w:spacing w:line="240" w:lineRule="auto"/>
              <w:contextualSpacing/>
              <w:rPr>
                <w:rStyle w:val="FontStyle38"/>
                <w:color w:val="auto"/>
              </w:rPr>
            </w:pPr>
            <w:r w:rsidRPr="0056754D">
              <w:rPr>
                <w:rStyle w:val="FontStyle38"/>
                <w:color w:val="auto"/>
              </w:rPr>
              <w:t>2016-2017</w:t>
            </w: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ОУ </w:t>
            </w:r>
          </w:p>
          <w:p w:rsidR="00E55651" w:rsidRDefault="00E55651" w:rsidP="005B3766">
            <w:pPr>
              <w:pStyle w:val="Default"/>
              <w:contextualSpacing/>
              <w:jc w:val="both"/>
            </w:pPr>
            <w:r w:rsidRPr="00B23E49">
              <w:t>ОО</w:t>
            </w:r>
          </w:p>
          <w:p w:rsidR="00E55651" w:rsidRPr="00B23E49" w:rsidRDefault="00E55651" w:rsidP="005B3766">
            <w:pPr>
              <w:pStyle w:val="Default"/>
              <w:contextualSpacing/>
              <w:jc w:val="both"/>
            </w:pPr>
            <w:r w:rsidRPr="00D64402">
              <w:t>ОФКСиМП</w:t>
            </w:r>
            <w:r w:rsidRPr="00B23E49">
              <w:t xml:space="preserve"> </w:t>
            </w:r>
          </w:p>
        </w:tc>
        <w:tc>
          <w:tcPr>
            <w:tcW w:w="2409" w:type="dxa"/>
          </w:tcPr>
          <w:p w:rsidR="00E55651" w:rsidRPr="00B23E49" w:rsidRDefault="00E55651" w:rsidP="005B3766">
            <w:pPr>
              <w:pStyle w:val="Default"/>
              <w:contextualSpacing/>
              <w:jc w:val="both"/>
            </w:pPr>
            <w:r w:rsidRPr="00B23E49">
              <w:t xml:space="preserve">Аналитический отчёт. </w:t>
            </w:r>
          </w:p>
          <w:p w:rsidR="00E55651" w:rsidRPr="00B23E49" w:rsidRDefault="00E55651" w:rsidP="005B3766">
            <w:pPr>
              <w:pStyle w:val="Default"/>
              <w:contextualSpacing/>
              <w:jc w:val="both"/>
              <w:rPr>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Закупка спортивного инвентаря для нужд школьных спортивных клубов.</w:t>
            </w:r>
          </w:p>
        </w:tc>
        <w:tc>
          <w:tcPr>
            <w:tcW w:w="2835" w:type="dxa"/>
          </w:tcPr>
          <w:p w:rsidR="00E55651" w:rsidRPr="00B23E49" w:rsidRDefault="00E55651" w:rsidP="005B3766">
            <w:pPr>
              <w:pStyle w:val="Default"/>
              <w:contextualSpacing/>
              <w:jc w:val="both"/>
            </w:pPr>
            <w:r w:rsidRPr="00B23E49">
              <w:t xml:space="preserve">Сметная документация. </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vAlign w:val="center"/>
          </w:tcPr>
          <w:p w:rsidR="00E55651" w:rsidRPr="00B23E49" w:rsidRDefault="00E55651" w:rsidP="005B3766">
            <w:pPr>
              <w:pStyle w:val="Default"/>
              <w:contextualSpacing/>
              <w:jc w:val="both"/>
            </w:pPr>
            <w:r w:rsidRPr="00B23E49">
              <w:t xml:space="preserve">ОУ </w:t>
            </w:r>
          </w:p>
          <w:p w:rsidR="00E55651" w:rsidRDefault="00E55651" w:rsidP="005B3766">
            <w:pPr>
              <w:pStyle w:val="Default"/>
              <w:contextualSpacing/>
              <w:jc w:val="both"/>
            </w:pPr>
            <w:r w:rsidRPr="00B23E49">
              <w:t>ОО</w:t>
            </w:r>
          </w:p>
          <w:p w:rsidR="00E55651" w:rsidRPr="00B23E49" w:rsidRDefault="00E55651" w:rsidP="005B3766">
            <w:pPr>
              <w:pStyle w:val="Default"/>
              <w:contextualSpacing/>
              <w:jc w:val="both"/>
            </w:pPr>
            <w:r w:rsidRPr="00D64402">
              <w:t>ОФКСиМП</w:t>
            </w:r>
            <w:r w:rsidRPr="00B23E49">
              <w:t xml:space="preserve"> </w:t>
            </w:r>
          </w:p>
          <w:p w:rsidR="00E55651" w:rsidRPr="00B23E49" w:rsidRDefault="00E55651" w:rsidP="005B3766">
            <w:pPr>
              <w:pStyle w:val="Default"/>
              <w:contextualSpacing/>
              <w:jc w:val="both"/>
            </w:pPr>
            <w:r w:rsidRPr="00B23E49">
              <w:t>АКР</w:t>
            </w:r>
          </w:p>
        </w:tc>
        <w:tc>
          <w:tcPr>
            <w:tcW w:w="2409" w:type="dxa"/>
          </w:tcPr>
          <w:p w:rsidR="00E55651" w:rsidRPr="00B23E49" w:rsidRDefault="00E55651" w:rsidP="005B3766">
            <w:pPr>
              <w:pStyle w:val="Default"/>
              <w:contextualSpacing/>
              <w:jc w:val="both"/>
            </w:pPr>
            <w:r w:rsidRPr="00B23E49">
              <w:t xml:space="preserve">Осуществление поставок. </w:t>
            </w:r>
          </w:p>
          <w:p w:rsidR="00E55651" w:rsidRPr="00B23E49" w:rsidRDefault="00E55651" w:rsidP="005B3766">
            <w:pPr>
              <w:pStyle w:val="Default"/>
              <w:contextualSpacing/>
              <w:jc w:val="both"/>
              <w:rPr>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Реализация мероприятий в сфере отдыха и оздоровления детей и молодежи в соответствии с Законом Санкт-Петербурга от 25.10.2006 N 530-86</w:t>
            </w:r>
            <w:r>
              <w:t>.</w:t>
            </w:r>
            <w:r w:rsidRPr="00B23E49">
              <w:t xml:space="preserve"> </w:t>
            </w:r>
          </w:p>
        </w:tc>
        <w:tc>
          <w:tcPr>
            <w:tcW w:w="2835" w:type="dxa"/>
          </w:tcPr>
          <w:p w:rsidR="00E55651" w:rsidRPr="00B23E49" w:rsidRDefault="00E55651" w:rsidP="005B3766">
            <w:pPr>
              <w:pStyle w:val="Default"/>
              <w:contextualSpacing/>
              <w:jc w:val="both"/>
            </w:pPr>
            <w:r w:rsidRPr="00B23E49">
              <w:t>Нормативная</w:t>
            </w:r>
            <w:r>
              <w:t xml:space="preserve"> </w:t>
            </w:r>
            <w:r w:rsidRPr="00B23E49">
              <w:t>документация</w:t>
            </w:r>
            <w:r>
              <w:t>.</w:t>
            </w:r>
            <w:r w:rsidRPr="00B23E49">
              <w:t xml:space="preserve"> </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Default="00E55651" w:rsidP="005B3766">
            <w:pPr>
              <w:pStyle w:val="Default"/>
              <w:contextualSpacing/>
              <w:jc w:val="both"/>
            </w:pPr>
            <w:r w:rsidRPr="00B23E49">
              <w:t>АКР</w:t>
            </w:r>
          </w:p>
          <w:p w:rsidR="00E55651" w:rsidRPr="00B23E49" w:rsidRDefault="00E55651" w:rsidP="005B3766">
            <w:pPr>
              <w:pStyle w:val="Default"/>
              <w:contextualSpacing/>
              <w:jc w:val="both"/>
            </w:pPr>
            <w:r w:rsidRPr="00D64402">
              <w:t>ОФКСиМП</w:t>
            </w:r>
            <w:r w:rsidRPr="00B23E49">
              <w:t xml:space="preserve"> </w:t>
            </w:r>
          </w:p>
          <w:p w:rsidR="00E55651" w:rsidRPr="00B23E49" w:rsidRDefault="00E55651" w:rsidP="005B3766">
            <w:pPr>
              <w:pStyle w:val="Default"/>
              <w:contextualSpacing/>
              <w:jc w:val="both"/>
              <w:rPr>
                <w:color w:val="auto"/>
              </w:rPr>
            </w:pPr>
          </w:p>
        </w:tc>
        <w:tc>
          <w:tcPr>
            <w:tcW w:w="2409" w:type="dxa"/>
          </w:tcPr>
          <w:p w:rsidR="00E55651" w:rsidRPr="00B23E49" w:rsidRDefault="00E55651" w:rsidP="005B3766">
            <w:pPr>
              <w:pStyle w:val="Default"/>
              <w:contextualSpacing/>
              <w:jc w:val="both"/>
            </w:pPr>
            <w:r w:rsidRPr="00B23E49">
              <w:t xml:space="preserve">Аналитический отчёт. </w:t>
            </w:r>
          </w:p>
          <w:p w:rsidR="00E55651" w:rsidRPr="00B23E49" w:rsidRDefault="00E55651" w:rsidP="005B3766">
            <w:pPr>
              <w:pStyle w:val="Default"/>
              <w:contextualSpacing/>
              <w:jc w:val="both"/>
              <w:rPr>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 xml:space="preserve">Организация в дошкольных </w:t>
            </w:r>
            <w:r>
              <w:t>организац</w:t>
            </w:r>
            <w:r w:rsidRPr="00B23E49">
              <w:t>иях пространственной среды с соответствующим оборудованием как внутри помещения, так и на внешней территории (горки, качели и т. п.).</w:t>
            </w:r>
          </w:p>
        </w:tc>
        <w:tc>
          <w:tcPr>
            <w:tcW w:w="2835" w:type="dxa"/>
          </w:tcPr>
          <w:p w:rsidR="00E55651" w:rsidRPr="00B23E49" w:rsidRDefault="00E55651" w:rsidP="005B3766">
            <w:pPr>
              <w:pStyle w:val="Default"/>
              <w:contextualSpacing/>
              <w:jc w:val="both"/>
            </w:pPr>
            <w:r w:rsidRPr="00B23E49">
              <w:t xml:space="preserve">План работы. </w:t>
            </w:r>
          </w:p>
          <w:p w:rsidR="00E55651" w:rsidRPr="00B23E49" w:rsidRDefault="00E55651" w:rsidP="005B3766">
            <w:pPr>
              <w:pStyle w:val="Default"/>
              <w:contextualSpacing/>
              <w:jc w:val="both"/>
            </w:pPr>
            <w:r w:rsidRPr="00B23E49">
              <w:t xml:space="preserve">Сметная документация. </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ОУ </w:t>
            </w:r>
          </w:p>
          <w:p w:rsidR="00E55651" w:rsidRDefault="00E55651" w:rsidP="005B3766">
            <w:pPr>
              <w:pStyle w:val="Default"/>
              <w:contextualSpacing/>
              <w:jc w:val="both"/>
            </w:pPr>
            <w:r w:rsidRPr="00B23E49">
              <w:t>ОО</w:t>
            </w:r>
          </w:p>
          <w:p w:rsidR="00E55651" w:rsidRPr="00B23E49" w:rsidRDefault="00E55651" w:rsidP="005B3766">
            <w:pPr>
              <w:pStyle w:val="Default"/>
              <w:contextualSpacing/>
              <w:jc w:val="both"/>
            </w:pPr>
            <w:r w:rsidRPr="00D64402">
              <w:t>ОФКСиМП</w:t>
            </w:r>
            <w:r w:rsidRPr="00B23E49">
              <w:t xml:space="preserve"> </w:t>
            </w:r>
          </w:p>
          <w:p w:rsidR="00E55651" w:rsidRPr="00B23E49" w:rsidRDefault="00E55651" w:rsidP="005B3766">
            <w:pPr>
              <w:pStyle w:val="Default"/>
              <w:contextualSpacing/>
              <w:jc w:val="both"/>
            </w:pPr>
            <w:r w:rsidRPr="00B23E49">
              <w:t xml:space="preserve">АКР </w:t>
            </w:r>
          </w:p>
          <w:p w:rsidR="00E55651" w:rsidRPr="00B23E49" w:rsidRDefault="00E55651" w:rsidP="005B3766">
            <w:pPr>
              <w:pStyle w:val="Default"/>
              <w:contextualSpacing/>
              <w:jc w:val="both"/>
            </w:pPr>
          </w:p>
        </w:tc>
        <w:tc>
          <w:tcPr>
            <w:tcW w:w="2409" w:type="dxa"/>
          </w:tcPr>
          <w:p w:rsidR="00E55651" w:rsidRPr="00B23E49" w:rsidRDefault="00E55651" w:rsidP="005B3766">
            <w:pPr>
              <w:pStyle w:val="Default"/>
              <w:contextualSpacing/>
              <w:jc w:val="both"/>
            </w:pPr>
            <w:r w:rsidRPr="00B23E49">
              <w:t xml:space="preserve">Акты выполненных работ. </w:t>
            </w:r>
          </w:p>
          <w:p w:rsidR="00E55651" w:rsidRPr="00B23E49" w:rsidRDefault="00E55651" w:rsidP="005B3766">
            <w:pPr>
              <w:pStyle w:val="Default"/>
              <w:contextualSpacing/>
              <w:jc w:val="both"/>
              <w:rPr>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 xml:space="preserve">Реализация в дошкольных </w:t>
            </w:r>
            <w:r>
              <w:t>организац</w:t>
            </w:r>
            <w:r w:rsidRPr="00B23E49">
              <w:t>иях программы формирования интереса детей к подвижным играм, занятиям на спортивных снарядах, упражнениям в беге, прыжках, лазании, метании и др.</w:t>
            </w:r>
          </w:p>
        </w:tc>
        <w:tc>
          <w:tcPr>
            <w:tcW w:w="2835" w:type="dxa"/>
          </w:tcPr>
          <w:p w:rsidR="00E55651" w:rsidRPr="00B23E49" w:rsidRDefault="00E55651" w:rsidP="005B3766">
            <w:pPr>
              <w:pStyle w:val="Default"/>
              <w:contextualSpacing/>
              <w:jc w:val="both"/>
            </w:pPr>
            <w:r w:rsidRPr="00B23E49">
              <w:t xml:space="preserve">Программа мероприятий. </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ОУ </w:t>
            </w:r>
          </w:p>
          <w:p w:rsidR="00E55651" w:rsidRPr="00B23E49" w:rsidRDefault="00E55651" w:rsidP="005B3766">
            <w:pPr>
              <w:pStyle w:val="Default"/>
              <w:contextualSpacing/>
              <w:jc w:val="both"/>
            </w:pPr>
            <w:r w:rsidRPr="00B23E49">
              <w:t xml:space="preserve">ИМЦ </w:t>
            </w:r>
          </w:p>
          <w:p w:rsidR="00E55651" w:rsidRPr="00B23E49" w:rsidRDefault="00E55651" w:rsidP="005B3766">
            <w:pPr>
              <w:pStyle w:val="Default"/>
              <w:contextualSpacing/>
              <w:jc w:val="both"/>
            </w:pPr>
            <w:r w:rsidRPr="00B23E49">
              <w:t xml:space="preserve">АППО </w:t>
            </w:r>
          </w:p>
          <w:p w:rsidR="00E55651" w:rsidRPr="00B23E49" w:rsidRDefault="00E55651" w:rsidP="005B3766">
            <w:pPr>
              <w:pStyle w:val="Default"/>
              <w:contextualSpacing/>
              <w:jc w:val="both"/>
            </w:pPr>
            <w:r w:rsidRPr="00B23E49">
              <w:t xml:space="preserve">РГПУ </w:t>
            </w:r>
          </w:p>
          <w:p w:rsidR="00E55651" w:rsidRPr="00B23E49" w:rsidRDefault="00E55651" w:rsidP="005B3766">
            <w:pPr>
              <w:pStyle w:val="Default"/>
              <w:contextualSpacing/>
              <w:jc w:val="both"/>
            </w:pPr>
          </w:p>
        </w:tc>
        <w:tc>
          <w:tcPr>
            <w:tcW w:w="2409" w:type="dxa"/>
          </w:tcPr>
          <w:p w:rsidR="00E55651" w:rsidRPr="00B23E49" w:rsidRDefault="00E55651" w:rsidP="005B3766">
            <w:pPr>
              <w:pStyle w:val="Default"/>
              <w:contextualSpacing/>
              <w:jc w:val="both"/>
            </w:pPr>
            <w:r w:rsidRPr="00B23E49">
              <w:t xml:space="preserve">Информационный отчёт. </w:t>
            </w:r>
          </w:p>
          <w:p w:rsidR="00E55651" w:rsidRPr="00B23E49" w:rsidRDefault="00E55651" w:rsidP="005B3766">
            <w:pPr>
              <w:pStyle w:val="Default"/>
              <w:contextualSpacing/>
              <w:jc w:val="both"/>
              <w:rPr>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Реализация в общеобразовательных</w:t>
            </w:r>
            <w:r>
              <w:t xml:space="preserve"> организациях</w:t>
            </w:r>
            <w:r w:rsidRPr="00B23E49">
              <w:t xml:space="preserve"> программы воспитания и социализации обучающихся, обеспечивающей формирование установки на </w:t>
            </w:r>
            <w:r w:rsidRPr="00B23E49">
              <w:lastRenderedPageBreak/>
              <w:t>систематические занятия физической культурой и спортом.</w:t>
            </w:r>
          </w:p>
        </w:tc>
        <w:tc>
          <w:tcPr>
            <w:tcW w:w="2835" w:type="dxa"/>
          </w:tcPr>
          <w:p w:rsidR="00E55651" w:rsidRPr="00B23E49" w:rsidRDefault="00E55651" w:rsidP="005B3766">
            <w:pPr>
              <w:pStyle w:val="Default"/>
              <w:contextualSpacing/>
              <w:jc w:val="both"/>
            </w:pPr>
            <w:r w:rsidRPr="00B23E49">
              <w:lastRenderedPageBreak/>
              <w:t xml:space="preserve">Программы воспитания и социализации обучающихся. </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ОУ </w:t>
            </w:r>
          </w:p>
          <w:p w:rsidR="00E55651" w:rsidRPr="00B23E49" w:rsidRDefault="00E55651" w:rsidP="005B3766">
            <w:pPr>
              <w:pStyle w:val="Default"/>
              <w:contextualSpacing/>
              <w:jc w:val="both"/>
            </w:pPr>
            <w:r w:rsidRPr="00B23E49">
              <w:t xml:space="preserve">АППО </w:t>
            </w:r>
          </w:p>
          <w:p w:rsidR="00E55651" w:rsidRPr="00B23E49" w:rsidRDefault="00E55651" w:rsidP="005B3766">
            <w:pPr>
              <w:pStyle w:val="Default"/>
              <w:contextualSpacing/>
              <w:jc w:val="both"/>
            </w:pPr>
            <w:r w:rsidRPr="00B23E49">
              <w:t xml:space="preserve">РГПУ </w:t>
            </w:r>
          </w:p>
          <w:p w:rsidR="00E55651" w:rsidRPr="00B23E49" w:rsidRDefault="00E55651" w:rsidP="005B3766">
            <w:pPr>
              <w:pStyle w:val="Default"/>
              <w:contextualSpacing/>
              <w:jc w:val="both"/>
              <w:rPr>
                <w:color w:val="auto"/>
              </w:rPr>
            </w:pPr>
          </w:p>
        </w:tc>
        <w:tc>
          <w:tcPr>
            <w:tcW w:w="2409" w:type="dxa"/>
          </w:tcPr>
          <w:p w:rsidR="00E55651" w:rsidRPr="00B23E49" w:rsidRDefault="00E55651" w:rsidP="005B3766">
            <w:pPr>
              <w:pStyle w:val="Default"/>
              <w:contextualSpacing/>
              <w:jc w:val="both"/>
            </w:pPr>
            <w:r w:rsidRPr="00B23E49">
              <w:t xml:space="preserve">Аналитический отчёт. </w:t>
            </w:r>
          </w:p>
          <w:p w:rsidR="00E55651" w:rsidRPr="00B23E49" w:rsidRDefault="00E55651" w:rsidP="005B3766">
            <w:pPr>
              <w:pStyle w:val="Default"/>
              <w:contextualSpacing/>
              <w:jc w:val="both"/>
              <w:rPr>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Организация и проведение спортивных занятий и мероприятий, дней здоровья с участием несовершеннолетних (самостоятельно и совместно с различными организациями).</w:t>
            </w:r>
          </w:p>
        </w:tc>
        <w:tc>
          <w:tcPr>
            <w:tcW w:w="2835" w:type="dxa"/>
          </w:tcPr>
          <w:p w:rsidR="00E55651" w:rsidRPr="00B23E49" w:rsidRDefault="00E55651" w:rsidP="005B3766">
            <w:pPr>
              <w:pStyle w:val="Default"/>
              <w:contextualSpacing/>
              <w:jc w:val="both"/>
            </w:pPr>
            <w:r w:rsidRPr="00B23E49">
              <w:t xml:space="preserve">План-график. </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ЦСПСиД </w:t>
            </w:r>
          </w:p>
          <w:p w:rsidR="00E55651" w:rsidRPr="00B23E49" w:rsidRDefault="00E55651" w:rsidP="005B3766">
            <w:pPr>
              <w:pStyle w:val="Default"/>
              <w:contextualSpacing/>
              <w:jc w:val="both"/>
              <w:rPr>
                <w:color w:val="auto"/>
              </w:rPr>
            </w:pPr>
          </w:p>
        </w:tc>
        <w:tc>
          <w:tcPr>
            <w:tcW w:w="2409" w:type="dxa"/>
          </w:tcPr>
          <w:p w:rsidR="00E55651" w:rsidRPr="00B23E49" w:rsidRDefault="00E55651" w:rsidP="005B3766">
            <w:pPr>
              <w:pStyle w:val="Default"/>
              <w:contextualSpacing/>
              <w:jc w:val="both"/>
            </w:pPr>
            <w:r w:rsidRPr="00B23E49">
              <w:t xml:space="preserve">Информационный отчёт. </w:t>
            </w:r>
          </w:p>
          <w:p w:rsidR="00E55651" w:rsidRPr="00B23E49" w:rsidRDefault="00E55651" w:rsidP="005B3766">
            <w:pPr>
              <w:pStyle w:val="Default"/>
              <w:contextualSpacing/>
              <w:jc w:val="both"/>
              <w:rPr>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Организация и проведение занятий по адаптивной физической культуре для детей-инвалидов в возрасте от трех лет.</w:t>
            </w:r>
          </w:p>
        </w:tc>
        <w:tc>
          <w:tcPr>
            <w:tcW w:w="2835" w:type="dxa"/>
          </w:tcPr>
          <w:p w:rsidR="00E55651" w:rsidRPr="00B23E49" w:rsidRDefault="00E55651" w:rsidP="005B3766">
            <w:pPr>
              <w:pStyle w:val="Default"/>
              <w:contextualSpacing/>
              <w:jc w:val="both"/>
            </w:pPr>
            <w:r w:rsidRPr="00B23E49">
              <w:t xml:space="preserve">План-график. </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rPr>
                <w:color w:val="auto"/>
              </w:rPr>
            </w:pPr>
            <w:r w:rsidRPr="00DD1734">
              <w:t>Реабилитационное отделение для детей-инвалидов с патологией опорно-двигательного аппарата и ЦНС на базе СПб ГБУЗ «Детская городская поликлиника № 51».</w:t>
            </w:r>
          </w:p>
        </w:tc>
        <w:tc>
          <w:tcPr>
            <w:tcW w:w="2409" w:type="dxa"/>
          </w:tcPr>
          <w:p w:rsidR="00E55651" w:rsidRPr="00B23E49" w:rsidRDefault="00E55651" w:rsidP="005B3766">
            <w:pPr>
              <w:pStyle w:val="Default"/>
              <w:contextualSpacing/>
              <w:jc w:val="both"/>
            </w:pPr>
            <w:r w:rsidRPr="00B23E49">
              <w:t xml:space="preserve">Информационный отчёт. </w:t>
            </w:r>
          </w:p>
          <w:p w:rsidR="00E55651" w:rsidRPr="00B23E49" w:rsidRDefault="00E55651" w:rsidP="005B3766">
            <w:pPr>
              <w:pStyle w:val="Default"/>
              <w:contextualSpacing/>
              <w:jc w:val="both"/>
              <w:rPr>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Расширение спектра мероприятий физкультурно-оздоровительной направленности в рамках деятельности отделений и учреждений дополнительного образования детей.</w:t>
            </w:r>
          </w:p>
        </w:tc>
        <w:tc>
          <w:tcPr>
            <w:tcW w:w="2835" w:type="dxa"/>
          </w:tcPr>
          <w:p w:rsidR="00E55651" w:rsidRPr="00B23E49" w:rsidRDefault="00E55651" w:rsidP="005B3766">
            <w:pPr>
              <w:pStyle w:val="Default"/>
              <w:contextualSpacing/>
              <w:jc w:val="both"/>
            </w:pPr>
            <w:r w:rsidRPr="00B23E49">
              <w:t>Программы мероприятий физкультурно-</w:t>
            </w:r>
            <w:r>
              <w:t>о</w:t>
            </w:r>
            <w:r w:rsidRPr="00B23E49">
              <w:t xml:space="preserve">здоровительной направленности. </w:t>
            </w:r>
          </w:p>
          <w:p w:rsidR="00E55651" w:rsidRPr="00B23E49" w:rsidRDefault="00E55651" w:rsidP="005B3766">
            <w:pPr>
              <w:pStyle w:val="Default"/>
              <w:contextualSpacing/>
              <w:jc w:val="both"/>
              <w:rPr>
                <w:rStyle w:val="FontStyle38"/>
                <w:b/>
                <w:color w:val="auto"/>
              </w:rPr>
            </w:pPr>
            <w:r w:rsidRPr="00B23E49">
              <w:t>Методические рекомендации.</w:t>
            </w: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Default="00E55651" w:rsidP="005B3766">
            <w:pPr>
              <w:pStyle w:val="Default"/>
              <w:contextualSpacing/>
              <w:jc w:val="both"/>
            </w:pPr>
            <w:r w:rsidRPr="00B23E49">
              <w:t>ОУ</w:t>
            </w:r>
          </w:p>
          <w:p w:rsidR="00E55651" w:rsidRPr="00B23E49" w:rsidRDefault="00E55651" w:rsidP="005B3766">
            <w:pPr>
              <w:pStyle w:val="Default"/>
              <w:contextualSpacing/>
              <w:jc w:val="both"/>
            </w:pPr>
            <w:r w:rsidRPr="00D64402">
              <w:t>ОФКСиМП</w:t>
            </w:r>
            <w:r w:rsidRPr="00B23E49">
              <w:t xml:space="preserve"> </w:t>
            </w:r>
          </w:p>
          <w:p w:rsidR="00E55651" w:rsidRPr="00B23E49" w:rsidRDefault="00E55651" w:rsidP="005B3766">
            <w:pPr>
              <w:pStyle w:val="Default"/>
              <w:contextualSpacing/>
              <w:jc w:val="both"/>
            </w:pPr>
            <w:r w:rsidRPr="00B23E49">
              <w:t>СДЮ</w:t>
            </w:r>
            <w:r>
              <w:t>С</w:t>
            </w:r>
            <w:r w:rsidRPr="00B23E49">
              <w:t xml:space="preserve">ШОР </w:t>
            </w:r>
          </w:p>
          <w:p w:rsidR="00E55651" w:rsidRPr="00B23E49" w:rsidRDefault="00E55651" w:rsidP="005B3766">
            <w:pPr>
              <w:pStyle w:val="Default"/>
              <w:contextualSpacing/>
              <w:jc w:val="both"/>
              <w:rPr>
                <w:color w:val="auto"/>
              </w:rPr>
            </w:pPr>
          </w:p>
        </w:tc>
        <w:tc>
          <w:tcPr>
            <w:tcW w:w="2409" w:type="dxa"/>
          </w:tcPr>
          <w:p w:rsidR="00E55651" w:rsidRPr="00B23E49" w:rsidRDefault="00E55651" w:rsidP="005B3766">
            <w:pPr>
              <w:pStyle w:val="Default"/>
              <w:contextualSpacing/>
              <w:jc w:val="both"/>
            </w:pPr>
            <w:r w:rsidRPr="00B23E49">
              <w:t xml:space="preserve">Аналитический отчёт. </w:t>
            </w:r>
          </w:p>
          <w:p w:rsidR="00E55651" w:rsidRPr="00B23E49" w:rsidRDefault="00E55651" w:rsidP="005B3766">
            <w:pPr>
              <w:pStyle w:val="Default"/>
              <w:contextualSpacing/>
              <w:jc w:val="both"/>
              <w:rPr>
                <w:color w:val="auto"/>
              </w:rPr>
            </w:pPr>
          </w:p>
        </w:tc>
      </w:tr>
      <w:tr w:rsidR="00E55651" w:rsidRPr="00B23E49" w:rsidTr="005B3766">
        <w:tc>
          <w:tcPr>
            <w:tcW w:w="15451" w:type="dxa"/>
            <w:gridSpan w:val="6"/>
          </w:tcPr>
          <w:p w:rsidR="00E55651" w:rsidRPr="00382D22" w:rsidRDefault="00E55651" w:rsidP="005B3766">
            <w:pPr>
              <w:pStyle w:val="Default"/>
              <w:contextualSpacing/>
              <w:jc w:val="both"/>
              <w:rPr>
                <w:b/>
              </w:rPr>
            </w:pPr>
            <w:r w:rsidRPr="00382D22">
              <w:rPr>
                <w:b/>
              </w:rPr>
              <w:t xml:space="preserve">ПРОЕКТ 4. Здоровое питание детей и подростков. </w:t>
            </w:r>
          </w:p>
          <w:p w:rsidR="00E55651" w:rsidRPr="00B23E49" w:rsidRDefault="00E55651" w:rsidP="005B3766">
            <w:pPr>
              <w:pStyle w:val="Default"/>
              <w:contextualSpacing/>
              <w:jc w:val="both"/>
            </w:pPr>
            <w:r w:rsidRPr="00B23E49">
              <w:rPr>
                <w:i/>
                <w:iCs/>
              </w:rPr>
              <w:t xml:space="preserve">Задачи </w:t>
            </w:r>
          </w:p>
          <w:p w:rsidR="00E55651" w:rsidRPr="00B23E49" w:rsidRDefault="00E55651" w:rsidP="005B3766">
            <w:pPr>
              <w:pStyle w:val="Default"/>
              <w:contextualSpacing/>
              <w:jc w:val="both"/>
            </w:pPr>
            <w:r w:rsidRPr="00B23E49">
              <w:t xml:space="preserve">1. Разработка и реализация дополнительных образовательных программ, направленных на формирования у обучающихся навыков здорового питания. </w:t>
            </w:r>
          </w:p>
          <w:p w:rsidR="00E55651" w:rsidRPr="00B23E49" w:rsidRDefault="00E55651" w:rsidP="005B3766">
            <w:pPr>
              <w:pStyle w:val="Default"/>
              <w:contextualSpacing/>
              <w:jc w:val="both"/>
            </w:pPr>
            <w:r w:rsidRPr="00B23E49">
              <w:t xml:space="preserve">2. Обеспечение разнообразного питания в учреждениях дошкольного, общего и дополнительного образования соответствующего физическим и диетическим потребностям детей и подростков. </w:t>
            </w:r>
          </w:p>
          <w:p w:rsidR="00E55651" w:rsidRPr="00B23E49" w:rsidRDefault="00E55651" w:rsidP="005B3766">
            <w:pPr>
              <w:pStyle w:val="Default"/>
              <w:contextualSpacing/>
              <w:jc w:val="both"/>
              <w:rPr>
                <w:color w:val="auto"/>
              </w:rPr>
            </w:pPr>
            <w:r w:rsidRPr="00B23E49">
              <w:t xml:space="preserve">3. Популяризация правильного питания для формирования навыков здорового образа жизни. </w:t>
            </w:r>
          </w:p>
        </w:tc>
      </w:tr>
      <w:tr w:rsidR="00E55651" w:rsidRPr="00B23E49" w:rsidTr="005B3766">
        <w:tc>
          <w:tcPr>
            <w:tcW w:w="3686" w:type="dxa"/>
          </w:tcPr>
          <w:p w:rsidR="00E55651" w:rsidRPr="00B23E49" w:rsidRDefault="00E55651" w:rsidP="005B3766">
            <w:pPr>
              <w:pStyle w:val="Default"/>
              <w:contextualSpacing/>
              <w:jc w:val="both"/>
            </w:pPr>
            <w:r w:rsidRPr="00B23E49">
              <w:lastRenderedPageBreak/>
              <w:t xml:space="preserve">Проверка качества горячего питания в образовательных </w:t>
            </w:r>
            <w:r>
              <w:t>организац</w:t>
            </w:r>
            <w:r w:rsidRPr="00B23E49">
              <w:t xml:space="preserve">иях. </w:t>
            </w:r>
          </w:p>
          <w:p w:rsidR="00E55651" w:rsidRPr="00B23E49" w:rsidRDefault="00E55651" w:rsidP="005B3766">
            <w:pPr>
              <w:pStyle w:val="Default"/>
              <w:contextualSpacing/>
              <w:jc w:val="both"/>
            </w:pPr>
          </w:p>
        </w:tc>
        <w:tc>
          <w:tcPr>
            <w:tcW w:w="2835" w:type="dxa"/>
          </w:tcPr>
          <w:p w:rsidR="00E55651" w:rsidRPr="00B23E49" w:rsidRDefault="00E55651" w:rsidP="005B3766">
            <w:pPr>
              <w:pStyle w:val="Default"/>
              <w:contextualSpacing/>
              <w:jc w:val="both"/>
            </w:pPr>
            <w:r w:rsidRPr="00B23E49">
              <w:t>План проведения проверки</w:t>
            </w:r>
            <w:r>
              <w:t>.</w:t>
            </w:r>
            <w:r w:rsidRPr="00B23E49">
              <w:t xml:space="preserve"> </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rPr>
                <w:rStyle w:val="FontStyle38"/>
                <w:b/>
                <w:color w:val="auto"/>
              </w:rPr>
            </w:pPr>
            <w:r w:rsidRPr="00B23E49">
              <w:t>В соответствии с графиком</w:t>
            </w:r>
          </w:p>
        </w:tc>
        <w:tc>
          <w:tcPr>
            <w:tcW w:w="3118" w:type="dxa"/>
            <w:vMerge w:val="restart"/>
          </w:tcPr>
          <w:p w:rsidR="00E55651" w:rsidRPr="00B23E49" w:rsidRDefault="00E55651" w:rsidP="005B3766">
            <w:pPr>
              <w:pStyle w:val="Default"/>
              <w:contextualSpacing/>
              <w:jc w:val="both"/>
            </w:pPr>
            <w:r w:rsidRPr="00B23E49">
              <w:t xml:space="preserve">Обеспечено разнообразное питание в учреждениях дошкольного, общего и дополнительного образования. </w:t>
            </w:r>
          </w:p>
          <w:p w:rsidR="00E55651" w:rsidRPr="00B23E49" w:rsidRDefault="00E55651" w:rsidP="005B3766">
            <w:pPr>
              <w:pStyle w:val="Default"/>
              <w:contextualSpacing/>
              <w:jc w:val="both"/>
            </w:pPr>
            <w:r w:rsidRPr="00B23E49">
              <w:t xml:space="preserve">Созданы условия для реализации вариативных дополнительных образовательных программ здоровьесозидающей направленности в различных учреждениях общего и дополнительного образования района с учетом потребностей </w:t>
            </w:r>
            <w:r>
              <w:t>об</w:t>
            </w:r>
            <w:r w:rsidRPr="00B23E49">
              <w:t>уча</w:t>
            </w:r>
            <w:r>
              <w:t>ю</w:t>
            </w:r>
            <w:r w:rsidRPr="00B23E49">
              <w:t xml:space="preserve">щихся, интересов семей. </w:t>
            </w:r>
          </w:p>
          <w:p w:rsidR="00E55651" w:rsidRPr="00B23E49" w:rsidRDefault="00E55651" w:rsidP="005B3766">
            <w:pPr>
              <w:pStyle w:val="Default"/>
              <w:contextualSpacing/>
              <w:jc w:val="both"/>
              <w:rPr>
                <w:rStyle w:val="FontStyle38"/>
                <w:b/>
                <w:color w:val="auto"/>
              </w:rPr>
            </w:pPr>
            <w:r w:rsidRPr="00B23E49">
              <w:t>Реализуется система мероприятий по популяризации здорового питания.</w:t>
            </w:r>
          </w:p>
        </w:tc>
        <w:tc>
          <w:tcPr>
            <w:tcW w:w="1985" w:type="dxa"/>
          </w:tcPr>
          <w:p w:rsidR="00E55651" w:rsidRPr="00B23E49" w:rsidRDefault="00E55651" w:rsidP="005B3766">
            <w:pPr>
              <w:pStyle w:val="Default"/>
              <w:contextualSpacing/>
              <w:jc w:val="both"/>
            </w:pPr>
            <w:r w:rsidRPr="00B23E49">
              <w:t xml:space="preserve">ОУ </w:t>
            </w:r>
          </w:p>
          <w:p w:rsidR="00E55651" w:rsidRPr="00B23E49" w:rsidRDefault="00E55651" w:rsidP="005B3766">
            <w:pPr>
              <w:pStyle w:val="Default"/>
              <w:contextualSpacing/>
              <w:jc w:val="both"/>
            </w:pPr>
            <w:r w:rsidRPr="00B23E49">
              <w:t xml:space="preserve">ОО </w:t>
            </w:r>
          </w:p>
          <w:p w:rsidR="00E55651" w:rsidRPr="00B23E49" w:rsidRDefault="00E55651" w:rsidP="005B3766">
            <w:pPr>
              <w:pStyle w:val="Default"/>
              <w:contextualSpacing/>
              <w:jc w:val="both"/>
            </w:pPr>
            <w:r w:rsidRPr="00B23E49">
              <w:t>Роспотребнад</w:t>
            </w:r>
            <w:r>
              <w:t>з</w:t>
            </w:r>
            <w:r w:rsidRPr="00B23E49">
              <w:t>ор</w:t>
            </w:r>
          </w:p>
          <w:p w:rsidR="00E55651" w:rsidRPr="00B23E49" w:rsidRDefault="00E55651" w:rsidP="005B3766">
            <w:pPr>
              <w:pStyle w:val="Default"/>
              <w:contextualSpacing/>
              <w:jc w:val="both"/>
              <w:rPr>
                <w:color w:val="auto"/>
              </w:rPr>
            </w:pPr>
          </w:p>
        </w:tc>
        <w:tc>
          <w:tcPr>
            <w:tcW w:w="2409" w:type="dxa"/>
          </w:tcPr>
          <w:p w:rsidR="00E55651" w:rsidRPr="00B23E49" w:rsidRDefault="00E55651" w:rsidP="005B3766">
            <w:pPr>
              <w:pStyle w:val="Default"/>
              <w:contextualSpacing/>
              <w:jc w:val="both"/>
            </w:pPr>
            <w:r w:rsidRPr="00B23E49">
              <w:t xml:space="preserve">Акт проверки. </w:t>
            </w:r>
          </w:p>
          <w:p w:rsidR="00E55651" w:rsidRPr="00B23E49" w:rsidRDefault="00E55651" w:rsidP="005B3766">
            <w:pPr>
              <w:pStyle w:val="Default"/>
              <w:contextualSpacing/>
              <w:jc w:val="both"/>
              <w:rPr>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Изучение организации диетического питания в образовательных</w:t>
            </w:r>
            <w:r>
              <w:t xml:space="preserve"> организациях. </w:t>
            </w:r>
            <w:r w:rsidRPr="00B23E49">
              <w:t xml:space="preserve"> </w:t>
            </w:r>
          </w:p>
        </w:tc>
        <w:tc>
          <w:tcPr>
            <w:tcW w:w="2835" w:type="dxa"/>
          </w:tcPr>
          <w:p w:rsidR="00E55651" w:rsidRPr="00B23E49" w:rsidRDefault="00E55651" w:rsidP="005B3766">
            <w:pPr>
              <w:pStyle w:val="Default"/>
              <w:contextualSpacing/>
              <w:jc w:val="both"/>
            </w:pPr>
            <w:r w:rsidRPr="00B23E49">
              <w:t xml:space="preserve">План-график. </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5232A5" w:rsidRDefault="00E55651" w:rsidP="005B3766">
            <w:pPr>
              <w:pStyle w:val="Style11"/>
              <w:widowControl/>
              <w:tabs>
                <w:tab w:val="left" w:pos="485"/>
              </w:tabs>
              <w:spacing w:line="240" w:lineRule="auto"/>
              <w:contextualSpacing/>
              <w:rPr>
                <w:rStyle w:val="FontStyle38"/>
                <w:color w:val="auto"/>
              </w:rPr>
            </w:pPr>
            <w:r w:rsidRPr="005232A5">
              <w:rPr>
                <w:rStyle w:val="FontStyle38"/>
                <w:color w:val="auto"/>
              </w:rPr>
              <w:t>2016-2017</w:t>
            </w: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ОУ </w:t>
            </w:r>
          </w:p>
          <w:p w:rsidR="00E55651" w:rsidRPr="00B23E49" w:rsidRDefault="00E55651" w:rsidP="005B3766">
            <w:pPr>
              <w:pStyle w:val="Default"/>
              <w:contextualSpacing/>
              <w:jc w:val="both"/>
            </w:pPr>
            <w:r w:rsidRPr="00B23E49">
              <w:t xml:space="preserve">ОО </w:t>
            </w:r>
          </w:p>
          <w:p w:rsidR="00E55651" w:rsidRPr="00B23E49" w:rsidRDefault="00E55651" w:rsidP="005B3766">
            <w:pPr>
              <w:pStyle w:val="Default"/>
              <w:contextualSpacing/>
              <w:jc w:val="both"/>
              <w:rPr>
                <w:color w:val="auto"/>
              </w:rPr>
            </w:pPr>
          </w:p>
        </w:tc>
        <w:tc>
          <w:tcPr>
            <w:tcW w:w="2409" w:type="dxa"/>
          </w:tcPr>
          <w:p w:rsidR="00E55651" w:rsidRPr="00B23E49" w:rsidRDefault="00E55651" w:rsidP="005B3766">
            <w:pPr>
              <w:pStyle w:val="Default"/>
              <w:contextualSpacing/>
              <w:jc w:val="both"/>
            </w:pPr>
            <w:r w:rsidRPr="00B23E49">
              <w:t xml:space="preserve">Справка. </w:t>
            </w:r>
          </w:p>
          <w:p w:rsidR="00E55651" w:rsidRPr="00B23E49" w:rsidRDefault="00E55651" w:rsidP="005B3766">
            <w:pPr>
              <w:pStyle w:val="Default"/>
              <w:contextualSpacing/>
              <w:jc w:val="both"/>
              <w:rPr>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 xml:space="preserve">Изучение организации питьевого режима </w:t>
            </w:r>
            <w:r>
              <w:t>об</w:t>
            </w:r>
            <w:r w:rsidRPr="00B23E49">
              <w:t>уча</w:t>
            </w:r>
            <w:r>
              <w:t>ю</w:t>
            </w:r>
            <w:r w:rsidRPr="00B23E49">
              <w:t xml:space="preserve">щихся в образовательных </w:t>
            </w:r>
            <w:r>
              <w:t>организаци</w:t>
            </w:r>
            <w:r w:rsidRPr="00B23E49">
              <w:t xml:space="preserve">ях. </w:t>
            </w:r>
          </w:p>
        </w:tc>
        <w:tc>
          <w:tcPr>
            <w:tcW w:w="2835" w:type="dxa"/>
          </w:tcPr>
          <w:p w:rsidR="00E55651" w:rsidRPr="00B23E49" w:rsidRDefault="00E55651" w:rsidP="005B3766">
            <w:pPr>
              <w:pStyle w:val="Default"/>
              <w:contextualSpacing/>
              <w:jc w:val="both"/>
            </w:pPr>
            <w:r w:rsidRPr="00B23E49">
              <w:t xml:space="preserve">План-график. </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5232A5" w:rsidRDefault="00E55651" w:rsidP="005B3766">
            <w:pPr>
              <w:pStyle w:val="Style11"/>
              <w:widowControl/>
              <w:tabs>
                <w:tab w:val="left" w:pos="485"/>
              </w:tabs>
              <w:spacing w:line="240" w:lineRule="auto"/>
              <w:contextualSpacing/>
              <w:rPr>
                <w:rStyle w:val="FontStyle38"/>
                <w:color w:val="auto"/>
              </w:rPr>
            </w:pPr>
            <w:r w:rsidRPr="005232A5">
              <w:rPr>
                <w:rStyle w:val="FontStyle38"/>
                <w:color w:val="auto"/>
              </w:rPr>
              <w:t>2017</w:t>
            </w: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ОУ </w:t>
            </w:r>
          </w:p>
          <w:p w:rsidR="00E55651" w:rsidRPr="00B23E49" w:rsidRDefault="00E55651" w:rsidP="005B3766">
            <w:pPr>
              <w:pStyle w:val="Default"/>
              <w:contextualSpacing/>
              <w:jc w:val="both"/>
            </w:pPr>
            <w:r w:rsidRPr="00B23E49">
              <w:t xml:space="preserve">ОО </w:t>
            </w:r>
          </w:p>
          <w:p w:rsidR="00E55651" w:rsidRPr="00B23E49" w:rsidRDefault="00E55651" w:rsidP="005B3766">
            <w:pPr>
              <w:pStyle w:val="Default"/>
              <w:contextualSpacing/>
              <w:jc w:val="both"/>
              <w:rPr>
                <w:color w:val="auto"/>
              </w:rPr>
            </w:pPr>
          </w:p>
        </w:tc>
        <w:tc>
          <w:tcPr>
            <w:tcW w:w="2409" w:type="dxa"/>
          </w:tcPr>
          <w:p w:rsidR="00E55651" w:rsidRPr="00B23E49" w:rsidRDefault="00E55651" w:rsidP="005B3766">
            <w:pPr>
              <w:pStyle w:val="Default"/>
              <w:contextualSpacing/>
              <w:jc w:val="both"/>
            </w:pPr>
            <w:r w:rsidRPr="00B23E49">
              <w:t xml:space="preserve">Справка. </w:t>
            </w:r>
          </w:p>
          <w:p w:rsidR="00E55651" w:rsidRPr="00B23E49" w:rsidRDefault="00E55651" w:rsidP="005B3766">
            <w:pPr>
              <w:pStyle w:val="Default"/>
              <w:contextualSpacing/>
              <w:jc w:val="both"/>
              <w:rPr>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 xml:space="preserve">Обеспечение льготных категорий </w:t>
            </w:r>
            <w:r>
              <w:t>об</w:t>
            </w:r>
            <w:r w:rsidRPr="00B23E49">
              <w:t>уча</w:t>
            </w:r>
            <w:r>
              <w:t>ю</w:t>
            </w:r>
            <w:r w:rsidRPr="00B23E49">
              <w:t>щихся школ питанием за счет средств бюджета Санкт-Петербурга</w:t>
            </w:r>
            <w:r>
              <w:t>.</w:t>
            </w:r>
          </w:p>
        </w:tc>
        <w:tc>
          <w:tcPr>
            <w:tcW w:w="2835" w:type="dxa"/>
          </w:tcPr>
          <w:p w:rsidR="00E55651" w:rsidRPr="00B23E49" w:rsidRDefault="00E55651" w:rsidP="005B3766">
            <w:pPr>
              <w:pStyle w:val="Default"/>
              <w:contextualSpacing/>
              <w:jc w:val="both"/>
            </w:pPr>
            <w:r w:rsidRPr="00B23E49">
              <w:t>Нормативная документация</w:t>
            </w:r>
            <w:r>
              <w:t>.</w:t>
            </w:r>
            <w:r w:rsidRPr="00B23E49">
              <w:t xml:space="preserve"> </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ОУ </w:t>
            </w:r>
          </w:p>
          <w:p w:rsidR="00E55651" w:rsidRPr="00B23E49" w:rsidRDefault="00E55651" w:rsidP="005B3766">
            <w:pPr>
              <w:pStyle w:val="Default"/>
              <w:contextualSpacing/>
              <w:jc w:val="both"/>
            </w:pPr>
            <w:r w:rsidRPr="00B23E49">
              <w:t xml:space="preserve">ОО </w:t>
            </w:r>
          </w:p>
          <w:p w:rsidR="00E55651" w:rsidRPr="00B23E49" w:rsidRDefault="00E55651" w:rsidP="005B3766">
            <w:pPr>
              <w:pStyle w:val="Default"/>
              <w:contextualSpacing/>
              <w:jc w:val="both"/>
              <w:rPr>
                <w:color w:val="auto"/>
              </w:rPr>
            </w:pPr>
          </w:p>
        </w:tc>
        <w:tc>
          <w:tcPr>
            <w:tcW w:w="2409" w:type="dxa"/>
          </w:tcPr>
          <w:p w:rsidR="00E55651" w:rsidRPr="00B23E49" w:rsidRDefault="00E55651" w:rsidP="005B3766">
            <w:pPr>
              <w:pStyle w:val="Default"/>
              <w:contextualSpacing/>
              <w:jc w:val="both"/>
            </w:pPr>
            <w:r w:rsidRPr="00B23E49">
              <w:t xml:space="preserve">Информационная справка. </w:t>
            </w:r>
          </w:p>
          <w:p w:rsidR="00E55651" w:rsidRPr="00B23E49" w:rsidRDefault="00E55651" w:rsidP="005B3766">
            <w:pPr>
              <w:pStyle w:val="Default"/>
              <w:contextualSpacing/>
              <w:jc w:val="both"/>
              <w:rPr>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 xml:space="preserve">Реализация в образовательных </w:t>
            </w:r>
            <w:r>
              <w:t>организац</w:t>
            </w:r>
            <w:r w:rsidRPr="00B23E49">
              <w:t>иях дополнительных образовательных программ, направленных на формировани</w:t>
            </w:r>
            <w:r>
              <w:t>е</w:t>
            </w:r>
            <w:r w:rsidRPr="00B23E49">
              <w:t xml:space="preserve"> у детей и подростков навыков здорового питания.</w:t>
            </w:r>
          </w:p>
        </w:tc>
        <w:tc>
          <w:tcPr>
            <w:tcW w:w="2835" w:type="dxa"/>
          </w:tcPr>
          <w:p w:rsidR="00E55651" w:rsidRPr="00B23E49" w:rsidRDefault="00E55651" w:rsidP="005B3766">
            <w:pPr>
              <w:pStyle w:val="Default"/>
              <w:contextualSpacing/>
              <w:jc w:val="both"/>
            </w:pPr>
            <w:r w:rsidRPr="00B23E49">
              <w:t xml:space="preserve">Программа мероприятий. </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ОО </w:t>
            </w:r>
          </w:p>
          <w:p w:rsidR="00E55651" w:rsidRPr="00B23E49" w:rsidRDefault="00E55651" w:rsidP="005B3766">
            <w:pPr>
              <w:pStyle w:val="Default"/>
              <w:contextualSpacing/>
              <w:jc w:val="both"/>
              <w:rPr>
                <w:color w:val="auto"/>
              </w:rPr>
            </w:pPr>
          </w:p>
        </w:tc>
        <w:tc>
          <w:tcPr>
            <w:tcW w:w="2409" w:type="dxa"/>
          </w:tcPr>
          <w:p w:rsidR="00E55651" w:rsidRPr="00B23E49" w:rsidRDefault="00E55651" w:rsidP="005B3766">
            <w:pPr>
              <w:pStyle w:val="Default"/>
              <w:contextualSpacing/>
              <w:jc w:val="both"/>
              <w:rPr>
                <w:color w:val="auto"/>
              </w:rPr>
            </w:pPr>
            <w:r w:rsidRPr="00B23E49">
              <w:t>Аналитический отчёт</w:t>
            </w:r>
            <w:r>
              <w:t>.</w:t>
            </w:r>
          </w:p>
        </w:tc>
      </w:tr>
      <w:tr w:rsidR="00E55651" w:rsidRPr="00B23E49" w:rsidTr="005B3766">
        <w:tc>
          <w:tcPr>
            <w:tcW w:w="3686" w:type="dxa"/>
          </w:tcPr>
          <w:p w:rsidR="00E55651" w:rsidRPr="00B23E49" w:rsidRDefault="00E55651" w:rsidP="005B3766">
            <w:pPr>
              <w:pStyle w:val="Default"/>
              <w:contextualSpacing/>
              <w:jc w:val="both"/>
            </w:pPr>
            <w:r w:rsidRPr="00B23E49">
              <w:t>Проведение к</w:t>
            </w:r>
            <w:r>
              <w:t>о</w:t>
            </w:r>
            <w:r w:rsidRPr="00B23E49">
              <w:t>нференций, конкурсов, викторин среди обучающихся и воспитанников и их семей</w:t>
            </w:r>
            <w:r>
              <w:t>.</w:t>
            </w:r>
          </w:p>
        </w:tc>
        <w:tc>
          <w:tcPr>
            <w:tcW w:w="2835" w:type="dxa"/>
          </w:tcPr>
          <w:p w:rsidR="00E55651" w:rsidRPr="005232A5" w:rsidRDefault="00E55651" w:rsidP="005B3766">
            <w:pPr>
              <w:pStyle w:val="Style11"/>
              <w:widowControl/>
              <w:tabs>
                <w:tab w:val="left" w:pos="485"/>
              </w:tabs>
              <w:spacing w:line="240" w:lineRule="auto"/>
              <w:contextualSpacing/>
              <w:rPr>
                <w:rStyle w:val="FontStyle38"/>
                <w:color w:val="auto"/>
              </w:rPr>
            </w:pPr>
            <w:r w:rsidRPr="005232A5">
              <w:rPr>
                <w:rStyle w:val="FontStyle38"/>
                <w:color w:val="auto"/>
              </w:rPr>
              <w:t>Положение</w:t>
            </w:r>
            <w:r>
              <w:rPr>
                <w:rStyle w:val="FontStyle38"/>
                <w:color w:val="auto"/>
              </w:rPr>
              <w:t>.</w:t>
            </w: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ОО </w:t>
            </w:r>
          </w:p>
          <w:p w:rsidR="00E55651" w:rsidRPr="00B23E49" w:rsidRDefault="00E55651" w:rsidP="005B3766">
            <w:pPr>
              <w:pStyle w:val="Default"/>
              <w:contextualSpacing/>
              <w:jc w:val="both"/>
              <w:rPr>
                <w:color w:val="auto"/>
              </w:rPr>
            </w:pPr>
          </w:p>
        </w:tc>
        <w:tc>
          <w:tcPr>
            <w:tcW w:w="2409" w:type="dxa"/>
          </w:tcPr>
          <w:p w:rsidR="00E55651" w:rsidRPr="00B23E49" w:rsidRDefault="00E55651" w:rsidP="005B3766">
            <w:pPr>
              <w:pStyle w:val="Default"/>
              <w:contextualSpacing/>
              <w:jc w:val="both"/>
            </w:pPr>
            <w:r w:rsidRPr="00B23E49">
              <w:t>Информационный отчёт</w:t>
            </w:r>
            <w:r>
              <w:t>.</w:t>
            </w:r>
            <w:r w:rsidRPr="00B23E49">
              <w:t xml:space="preserve"> </w:t>
            </w:r>
          </w:p>
          <w:p w:rsidR="00E55651" w:rsidRPr="00B23E49" w:rsidRDefault="00E55651" w:rsidP="005B3766">
            <w:pPr>
              <w:pStyle w:val="Default"/>
              <w:contextualSpacing/>
              <w:jc w:val="both"/>
              <w:rPr>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 xml:space="preserve">Работа школы здоровья для родителей и учителей по теме организации рационального питания детей и подростков. </w:t>
            </w:r>
          </w:p>
        </w:tc>
        <w:tc>
          <w:tcPr>
            <w:tcW w:w="2835" w:type="dxa"/>
          </w:tcPr>
          <w:p w:rsidR="00E55651" w:rsidRPr="00B23E49" w:rsidRDefault="00E55651" w:rsidP="005B3766">
            <w:pPr>
              <w:pStyle w:val="Default"/>
              <w:contextualSpacing/>
              <w:jc w:val="both"/>
            </w:pPr>
            <w:r w:rsidRPr="00B23E49">
              <w:t xml:space="preserve">Программа мероприятий. </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ОУ </w:t>
            </w:r>
          </w:p>
          <w:p w:rsidR="00E55651" w:rsidRPr="00B23E49" w:rsidRDefault="00E55651" w:rsidP="005B3766">
            <w:pPr>
              <w:pStyle w:val="Default"/>
              <w:contextualSpacing/>
              <w:jc w:val="both"/>
              <w:rPr>
                <w:color w:val="auto"/>
              </w:rPr>
            </w:pPr>
          </w:p>
        </w:tc>
        <w:tc>
          <w:tcPr>
            <w:tcW w:w="2409" w:type="dxa"/>
          </w:tcPr>
          <w:p w:rsidR="00E55651" w:rsidRPr="00B23E49" w:rsidRDefault="00E55651" w:rsidP="005B3766">
            <w:pPr>
              <w:pStyle w:val="Default"/>
              <w:contextualSpacing/>
              <w:jc w:val="both"/>
            </w:pPr>
            <w:r w:rsidRPr="00B23E49">
              <w:t>Информационный отчёт</w:t>
            </w:r>
            <w:r>
              <w:t>.</w:t>
            </w:r>
            <w:r w:rsidRPr="00B23E49">
              <w:t xml:space="preserve"> </w:t>
            </w:r>
          </w:p>
          <w:p w:rsidR="00E55651" w:rsidRPr="00B23E49" w:rsidRDefault="00E55651" w:rsidP="005B3766">
            <w:pPr>
              <w:pStyle w:val="Default"/>
              <w:contextualSpacing/>
              <w:jc w:val="both"/>
              <w:rPr>
                <w:color w:val="auto"/>
              </w:rPr>
            </w:pPr>
          </w:p>
        </w:tc>
      </w:tr>
      <w:tr w:rsidR="00E55651" w:rsidRPr="00B23E49" w:rsidTr="005B3766">
        <w:tc>
          <w:tcPr>
            <w:tcW w:w="15451" w:type="dxa"/>
            <w:gridSpan w:val="6"/>
          </w:tcPr>
          <w:p w:rsidR="00E55651" w:rsidRPr="005232A5" w:rsidRDefault="00E55651" w:rsidP="005B3766">
            <w:pPr>
              <w:pStyle w:val="Default"/>
              <w:contextualSpacing/>
              <w:jc w:val="both"/>
              <w:rPr>
                <w:b/>
              </w:rPr>
            </w:pPr>
            <w:r w:rsidRPr="005232A5">
              <w:rPr>
                <w:b/>
              </w:rPr>
              <w:t xml:space="preserve">ПРОЕКТ 5. Здоровый образ жизни. </w:t>
            </w:r>
          </w:p>
          <w:p w:rsidR="00E55651" w:rsidRPr="00B23E49" w:rsidRDefault="00E55651" w:rsidP="005B3766">
            <w:pPr>
              <w:pStyle w:val="Default"/>
              <w:contextualSpacing/>
              <w:jc w:val="both"/>
            </w:pPr>
            <w:r w:rsidRPr="00B23E49">
              <w:rPr>
                <w:i/>
                <w:iCs/>
              </w:rPr>
              <w:t xml:space="preserve">Задачи </w:t>
            </w:r>
          </w:p>
          <w:p w:rsidR="00E55651" w:rsidRPr="00B23E49" w:rsidRDefault="00E55651" w:rsidP="005B3766">
            <w:pPr>
              <w:pStyle w:val="Default"/>
              <w:contextualSpacing/>
              <w:jc w:val="both"/>
            </w:pPr>
            <w:r w:rsidRPr="00B23E49">
              <w:t>1. Разработка и реализация дополнительных образовательных программ, направленных на формировани</w:t>
            </w:r>
            <w:r>
              <w:t>е</w:t>
            </w:r>
            <w:r w:rsidRPr="00B23E49">
              <w:t xml:space="preserve"> у обучающихся навыков здорового образа жизни. </w:t>
            </w:r>
          </w:p>
          <w:p w:rsidR="00E55651" w:rsidRPr="00B23E49" w:rsidRDefault="00E55651" w:rsidP="005B3766">
            <w:pPr>
              <w:pStyle w:val="Default"/>
              <w:contextualSpacing/>
              <w:jc w:val="both"/>
            </w:pPr>
            <w:r w:rsidRPr="00B23E49">
              <w:t xml:space="preserve">2. Реализация воспитательных мероприятий здоровьесозидающей направленности в учреждениях дошкольного, общего и дополнительного образования с учетом потребностей </w:t>
            </w:r>
            <w:r>
              <w:t>об</w:t>
            </w:r>
            <w:r w:rsidRPr="00B23E49">
              <w:t>уча</w:t>
            </w:r>
            <w:r>
              <w:t>ю</w:t>
            </w:r>
            <w:r w:rsidRPr="00B23E49">
              <w:t xml:space="preserve">щихся, интересов семей. </w:t>
            </w:r>
          </w:p>
          <w:p w:rsidR="00E55651" w:rsidRPr="00B23E49" w:rsidRDefault="00E55651" w:rsidP="005B3766">
            <w:pPr>
              <w:pStyle w:val="Default"/>
              <w:contextualSpacing/>
              <w:jc w:val="both"/>
              <w:rPr>
                <w:color w:val="auto"/>
              </w:rPr>
            </w:pPr>
            <w:r w:rsidRPr="00B23E49">
              <w:lastRenderedPageBreak/>
              <w:t xml:space="preserve">3. Поддержка социального творчества детей и молодежи, организация и формирование навыка позитивного здорового досуга. </w:t>
            </w:r>
          </w:p>
        </w:tc>
      </w:tr>
      <w:tr w:rsidR="00E55651" w:rsidRPr="00B23E49" w:rsidTr="005B3766">
        <w:tc>
          <w:tcPr>
            <w:tcW w:w="3686" w:type="dxa"/>
          </w:tcPr>
          <w:p w:rsidR="00E55651" w:rsidRPr="00B23E49" w:rsidRDefault="00E55651" w:rsidP="005B3766">
            <w:pPr>
              <w:pStyle w:val="Default"/>
              <w:contextualSpacing/>
              <w:jc w:val="both"/>
            </w:pPr>
            <w:r w:rsidRPr="00B23E49">
              <w:lastRenderedPageBreak/>
              <w:t>Разработ</w:t>
            </w:r>
            <w:r>
              <w:t>к</w:t>
            </w:r>
            <w:r w:rsidRPr="00B23E49">
              <w:t xml:space="preserve">а и реализация в образовательных </w:t>
            </w:r>
            <w:r>
              <w:t>организаци</w:t>
            </w:r>
            <w:r w:rsidRPr="00B23E49">
              <w:t>ях района дополнительных образовательных программ, направленных на формирование у обучающихся навыков здорового образа жизни.</w:t>
            </w:r>
          </w:p>
        </w:tc>
        <w:tc>
          <w:tcPr>
            <w:tcW w:w="2835" w:type="dxa"/>
          </w:tcPr>
          <w:p w:rsidR="00E55651" w:rsidRPr="00B23E49" w:rsidRDefault="00E55651" w:rsidP="005B3766">
            <w:pPr>
              <w:pStyle w:val="Default"/>
              <w:contextualSpacing/>
              <w:jc w:val="both"/>
            </w:pPr>
            <w:r w:rsidRPr="00B23E49">
              <w:t xml:space="preserve">Дополнительная образовательная программа. </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val="restart"/>
          </w:tcPr>
          <w:p w:rsidR="00E55651" w:rsidRPr="00B23E49" w:rsidRDefault="00E55651" w:rsidP="005B3766">
            <w:pPr>
              <w:pStyle w:val="Default"/>
              <w:contextualSpacing/>
              <w:jc w:val="both"/>
            </w:pPr>
            <w:r w:rsidRPr="00B23E49">
              <w:t xml:space="preserve">Созданы условия для реализации вариативных дополнительных образовательных программ здоровьесозидающей направленности в различных учреждениях общего и дополнительного образования района с учетом потребностей </w:t>
            </w:r>
            <w:r>
              <w:t>об</w:t>
            </w:r>
            <w:r w:rsidRPr="00B23E49">
              <w:t>уча</w:t>
            </w:r>
            <w:r>
              <w:t>ю</w:t>
            </w:r>
            <w:r w:rsidRPr="00B23E49">
              <w:t xml:space="preserve">щихся, интересов семей. </w:t>
            </w:r>
          </w:p>
          <w:p w:rsidR="00E55651" w:rsidRPr="00B23E49" w:rsidRDefault="00E55651" w:rsidP="005B3766">
            <w:pPr>
              <w:pStyle w:val="Default"/>
              <w:contextualSpacing/>
              <w:jc w:val="both"/>
            </w:pPr>
            <w:r w:rsidRPr="00B23E49">
              <w:t>Созданы условия для поддержки социального творчества детей и</w:t>
            </w:r>
            <w:r>
              <w:t xml:space="preserve"> молодёжи, организации позитивного здорового досуга.</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ОУ </w:t>
            </w:r>
          </w:p>
          <w:p w:rsidR="00E55651" w:rsidRPr="00B23E49" w:rsidRDefault="00E55651" w:rsidP="005B3766">
            <w:pPr>
              <w:pStyle w:val="Default"/>
              <w:contextualSpacing/>
              <w:jc w:val="both"/>
            </w:pPr>
            <w:r w:rsidRPr="00B23E49">
              <w:t xml:space="preserve">ОО </w:t>
            </w:r>
          </w:p>
          <w:p w:rsidR="00E55651" w:rsidRPr="00B23E49" w:rsidRDefault="00E55651" w:rsidP="005B3766">
            <w:pPr>
              <w:pStyle w:val="Default"/>
              <w:contextualSpacing/>
              <w:jc w:val="both"/>
            </w:pPr>
            <w:r w:rsidRPr="00B23E49">
              <w:t xml:space="preserve">АППО </w:t>
            </w:r>
          </w:p>
          <w:p w:rsidR="00E55651" w:rsidRPr="00B23E49" w:rsidRDefault="00E55651" w:rsidP="005B3766">
            <w:pPr>
              <w:pStyle w:val="Default"/>
              <w:contextualSpacing/>
              <w:jc w:val="both"/>
            </w:pPr>
            <w:r w:rsidRPr="00B23E49">
              <w:t xml:space="preserve">РГПУ </w:t>
            </w:r>
          </w:p>
          <w:p w:rsidR="00E55651" w:rsidRPr="00B23E49" w:rsidRDefault="00E55651" w:rsidP="005B3766">
            <w:pPr>
              <w:pStyle w:val="Default"/>
              <w:contextualSpacing/>
              <w:jc w:val="both"/>
              <w:rPr>
                <w:color w:val="auto"/>
              </w:rPr>
            </w:pPr>
          </w:p>
        </w:tc>
        <w:tc>
          <w:tcPr>
            <w:tcW w:w="2409" w:type="dxa"/>
          </w:tcPr>
          <w:p w:rsidR="00E55651" w:rsidRPr="00B23E49" w:rsidRDefault="00E55651" w:rsidP="005B3766">
            <w:pPr>
              <w:pStyle w:val="Default"/>
              <w:contextualSpacing/>
              <w:jc w:val="both"/>
            </w:pPr>
            <w:r w:rsidRPr="00B23E49">
              <w:t xml:space="preserve">Аналитический отчёт. </w:t>
            </w:r>
          </w:p>
          <w:p w:rsidR="00E55651" w:rsidRPr="00B23E49" w:rsidRDefault="00E55651" w:rsidP="005B3766">
            <w:pPr>
              <w:pStyle w:val="Default"/>
              <w:contextualSpacing/>
              <w:jc w:val="both"/>
              <w:rPr>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Разработка и реализация в учреждениях дошкольного, общего и дополнительного образования воспитательных программ, направленных на сохранение и укрепление здоровья школьников</w:t>
            </w:r>
            <w:r>
              <w:t>.</w:t>
            </w:r>
          </w:p>
        </w:tc>
        <w:tc>
          <w:tcPr>
            <w:tcW w:w="2835" w:type="dxa"/>
          </w:tcPr>
          <w:p w:rsidR="00E55651" w:rsidRPr="00B23E49" w:rsidRDefault="00E55651" w:rsidP="005B3766">
            <w:pPr>
              <w:pStyle w:val="Default"/>
              <w:contextualSpacing/>
              <w:jc w:val="both"/>
            </w:pPr>
            <w:r w:rsidRPr="00B23E49">
              <w:t xml:space="preserve">Программа воспитания </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ОУ </w:t>
            </w:r>
          </w:p>
          <w:p w:rsidR="00E55651" w:rsidRPr="00B23E49" w:rsidRDefault="00E55651" w:rsidP="005B3766">
            <w:pPr>
              <w:pStyle w:val="Default"/>
              <w:contextualSpacing/>
              <w:jc w:val="both"/>
            </w:pPr>
            <w:r w:rsidRPr="00B23E49">
              <w:t xml:space="preserve">ОО </w:t>
            </w:r>
          </w:p>
          <w:p w:rsidR="00E55651" w:rsidRDefault="00E55651" w:rsidP="005B3766">
            <w:pPr>
              <w:pStyle w:val="Default"/>
              <w:contextualSpacing/>
              <w:jc w:val="both"/>
              <w:rPr>
                <w:color w:val="auto"/>
              </w:rPr>
            </w:pPr>
            <w:r>
              <w:rPr>
                <w:color w:val="auto"/>
              </w:rPr>
              <w:t>ДТДиМ</w:t>
            </w:r>
          </w:p>
          <w:p w:rsidR="00E55651" w:rsidRPr="00B23E49" w:rsidRDefault="00E55651" w:rsidP="005B3766">
            <w:pPr>
              <w:pStyle w:val="Default"/>
              <w:contextualSpacing/>
              <w:jc w:val="both"/>
              <w:rPr>
                <w:color w:val="auto"/>
              </w:rPr>
            </w:pPr>
            <w:r>
              <w:rPr>
                <w:color w:val="auto"/>
              </w:rPr>
              <w:t>ЦДЮТТ</w:t>
            </w:r>
          </w:p>
        </w:tc>
        <w:tc>
          <w:tcPr>
            <w:tcW w:w="2409" w:type="dxa"/>
          </w:tcPr>
          <w:p w:rsidR="00E55651" w:rsidRPr="00B23E49" w:rsidRDefault="00E55651" w:rsidP="005B3766">
            <w:pPr>
              <w:pStyle w:val="Default"/>
              <w:contextualSpacing/>
              <w:jc w:val="both"/>
            </w:pPr>
            <w:r w:rsidRPr="00B23E49">
              <w:t xml:space="preserve">Аналитический отчёт. </w:t>
            </w:r>
          </w:p>
          <w:p w:rsidR="00E55651" w:rsidRPr="00B23E49" w:rsidRDefault="00E55651" w:rsidP="005B3766">
            <w:pPr>
              <w:pStyle w:val="Default"/>
              <w:contextualSpacing/>
              <w:jc w:val="both"/>
              <w:rPr>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 xml:space="preserve">Реализация государственной программы «Развитие физической культуры и спорта в Санкт-Петербурге на 2015-2020 годы». </w:t>
            </w:r>
          </w:p>
        </w:tc>
        <w:tc>
          <w:tcPr>
            <w:tcW w:w="2835" w:type="dxa"/>
          </w:tcPr>
          <w:p w:rsidR="00E55651" w:rsidRPr="00B23E49" w:rsidRDefault="00E55651" w:rsidP="005B3766">
            <w:pPr>
              <w:pStyle w:val="Default"/>
              <w:contextualSpacing/>
              <w:jc w:val="both"/>
              <w:rPr>
                <w:rStyle w:val="FontStyle38"/>
                <w:b/>
                <w:color w:val="auto"/>
              </w:rPr>
            </w:pPr>
            <w:r w:rsidRPr="00B23E49">
              <w:t>Программа «Развитие физической культуры и спорта в Санкт-Петербурге на 2015-2020 годы»</w:t>
            </w:r>
            <w:r>
              <w:t>.</w:t>
            </w: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АКР </w:t>
            </w:r>
          </w:p>
          <w:p w:rsidR="00E55651" w:rsidRPr="00B23E49" w:rsidRDefault="00E55651" w:rsidP="005B3766">
            <w:pPr>
              <w:pStyle w:val="Default"/>
              <w:contextualSpacing/>
              <w:jc w:val="both"/>
            </w:pPr>
            <w:r w:rsidRPr="00B23E49">
              <w:t>О</w:t>
            </w:r>
            <w:r>
              <w:t>З</w:t>
            </w:r>
            <w:r w:rsidRPr="00B23E49">
              <w:t xml:space="preserve"> </w:t>
            </w:r>
          </w:p>
          <w:p w:rsidR="00E55651" w:rsidRPr="00B23E49" w:rsidRDefault="00E55651" w:rsidP="005B3766">
            <w:pPr>
              <w:pStyle w:val="Default"/>
              <w:contextualSpacing/>
              <w:jc w:val="both"/>
              <w:rPr>
                <w:color w:val="auto"/>
              </w:rPr>
            </w:pPr>
          </w:p>
        </w:tc>
        <w:tc>
          <w:tcPr>
            <w:tcW w:w="2409" w:type="dxa"/>
          </w:tcPr>
          <w:p w:rsidR="00E55651" w:rsidRPr="00B23E49" w:rsidRDefault="00E55651" w:rsidP="005B3766">
            <w:pPr>
              <w:pStyle w:val="Default"/>
              <w:contextualSpacing/>
              <w:jc w:val="both"/>
            </w:pPr>
            <w:r w:rsidRPr="00B23E49">
              <w:t xml:space="preserve">Аналитический отчёт. </w:t>
            </w:r>
          </w:p>
          <w:p w:rsidR="00E55651" w:rsidRPr="00B23E49" w:rsidRDefault="00E55651" w:rsidP="005B3766">
            <w:pPr>
              <w:pStyle w:val="Default"/>
              <w:contextualSpacing/>
              <w:jc w:val="both"/>
              <w:rPr>
                <w:color w:val="auto"/>
              </w:rPr>
            </w:pPr>
          </w:p>
        </w:tc>
      </w:tr>
      <w:tr w:rsidR="00E55651" w:rsidRPr="00B23E49" w:rsidTr="005B3766">
        <w:tc>
          <w:tcPr>
            <w:tcW w:w="3686" w:type="dxa"/>
          </w:tcPr>
          <w:p w:rsidR="00E55651" w:rsidRDefault="00E55651" w:rsidP="005B3766">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Организация и проведение  районного смотра-конкурса  школьных  спортивных  клубов   общеобразовательных   организаций.</w:t>
            </w:r>
          </w:p>
        </w:tc>
        <w:tc>
          <w:tcPr>
            <w:tcW w:w="2835" w:type="dxa"/>
          </w:tcPr>
          <w:p w:rsidR="00E55651" w:rsidRPr="00110791" w:rsidRDefault="00E55651" w:rsidP="005B3766">
            <w:pPr>
              <w:pStyle w:val="Style11"/>
              <w:widowControl/>
              <w:tabs>
                <w:tab w:val="left" w:pos="485"/>
              </w:tabs>
              <w:spacing w:line="240" w:lineRule="auto"/>
              <w:contextualSpacing/>
              <w:rPr>
                <w:rStyle w:val="FontStyle38"/>
                <w:color w:val="auto"/>
              </w:rPr>
            </w:pPr>
            <w:r w:rsidRPr="00110791">
              <w:rPr>
                <w:rStyle w:val="FontStyle38"/>
                <w:color w:val="auto"/>
              </w:rPr>
              <w:t>Положение</w:t>
            </w:r>
            <w:r>
              <w:rPr>
                <w:rStyle w:val="FontStyle38"/>
                <w:color w:val="auto"/>
              </w:rPr>
              <w:t>.</w:t>
            </w: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Default="00E55651" w:rsidP="005B3766">
            <w:pPr>
              <w:pStyle w:val="ConsPlusCell"/>
              <w:widowControl/>
              <w:rPr>
                <w:rFonts w:ascii="Times New Roman" w:hAnsi="Times New Roman" w:cs="Times New Roman"/>
                <w:sz w:val="24"/>
                <w:szCs w:val="24"/>
              </w:rPr>
            </w:pPr>
            <w:r>
              <w:rPr>
                <w:rFonts w:ascii="Times New Roman" w:hAnsi="Times New Roman" w:cs="Times New Roman"/>
                <w:sz w:val="24"/>
                <w:szCs w:val="24"/>
              </w:rPr>
              <w:t>ОО</w:t>
            </w:r>
          </w:p>
          <w:p w:rsidR="00E55651" w:rsidRDefault="00E55651" w:rsidP="005B376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ОФКСиМП </w:t>
            </w:r>
            <w:r>
              <w:rPr>
                <w:rFonts w:ascii="Times New Roman" w:hAnsi="Times New Roman" w:cs="Times New Roman"/>
                <w:sz w:val="24"/>
                <w:szCs w:val="24"/>
              </w:rPr>
              <w:br/>
              <w:t>ОУ</w:t>
            </w:r>
          </w:p>
        </w:tc>
        <w:tc>
          <w:tcPr>
            <w:tcW w:w="2409" w:type="dxa"/>
          </w:tcPr>
          <w:p w:rsidR="00E55651" w:rsidRPr="00B23E49" w:rsidRDefault="00E55651" w:rsidP="005B3766">
            <w:pPr>
              <w:pStyle w:val="Default"/>
              <w:contextualSpacing/>
              <w:jc w:val="both"/>
            </w:pPr>
            <w:r w:rsidRPr="00B23E49">
              <w:t>Информационный отчёт</w:t>
            </w:r>
            <w:r>
              <w:t>.</w:t>
            </w:r>
            <w:r w:rsidRPr="00B23E49">
              <w:t xml:space="preserve"> </w:t>
            </w:r>
          </w:p>
          <w:p w:rsidR="00E55651" w:rsidRPr="00B23E49" w:rsidRDefault="00E55651" w:rsidP="005B3766">
            <w:pPr>
              <w:pStyle w:val="Default"/>
              <w:contextualSpacing/>
              <w:jc w:val="both"/>
              <w:rPr>
                <w:color w:val="auto"/>
              </w:rPr>
            </w:pPr>
          </w:p>
        </w:tc>
      </w:tr>
      <w:tr w:rsidR="00E55651" w:rsidRPr="00B23E49" w:rsidTr="005B3766">
        <w:tc>
          <w:tcPr>
            <w:tcW w:w="3686" w:type="dxa"/>
          </w:tcPr>
          <w:p w:rsidR="00E55651" w:rsidRDefault="00E55651" w:rsidP="005B3766">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Обеспечение участия в конкурсе   педагогических достижений в области физической культуры и спорта. </w:t>
            </w:r>
          </w:p>
        </w:tc>
        <w:tc>
          <w:tcPr>
            <w:tcW w:w="2835" w:type="dxa"/>
          </w:tcPr>
          <w:p w:rsidR="00E55651" w:rsidRPr="00110791" w:rsidRDefault="00E55651" w:rsidP="005B3766">
            <w:pPr>
              <w:pStyle w:val="Style11"/>
              <w:widowControl/>
              <w:tabs>
                <w:tab w:val="left" w:pos="485"/>
              </w:tabs>
              <w:spacing w:line="240" w:lineRule="auto"/>
              <w:contextualSpacing/>
              <w:rPr>
                <w:rStyle w:val="FontStyle38"/>
                <w:color w:val="auto"/>
              </w:rPr>
            </w:pPr>
            <w:r>
              <w:rPr>
                <w:rStyle w:val="FontStyle38"/>
                <w:color w:val="auto"/>
              </w:rPr>
              <w:t>Положение</w:t>
            </w:r>
            <w:r>
              <w:t>.</w:t>
            </w: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Default"/>
              <w:contextualSpacing/>
              <w:jc w:val="both"/>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Default="00E55651" w:rsidP="005B3766">
            <w:pPr>
              <w:pStyle w:val="ConsPlusCell"/>
              <w:widowControl/>
              <w:rPr>
                <w:rFonts w:ascii="Times New Roman" w:hAnsi="Times New Roman" w:cs="Times New Roman"/>
                <w:sz w:val="24"/>
                <w:szCs w:val="24"/>
              </w:rPr>
            </w:pPr>
            <w:r>
              <w:rPr>
                <w:rFonts w:ascii="Times New Roman" w:hAnsi="Times New Roman" w:cs="Times New Roman"/>
                <w:sz w:val="24"/>
                <w:szCs w:val="24"/>
              </w:rPr>
              <w:t>ОО</w:t>
            </w:r>
          </w:p>
          <w:p w:rsidR="00E55651" w:rsidRDefault="00E55651" w:rsidP="005B3766">
            <w:pPr>
              <w:pStyle w:val="ConsPlusCell"/>
              <w:widowControl/>
              <w:rPr>
                <w:rFonts w:ascii="Times New Roman" w:hAnsi="Times New Roman" w:cs="Times New Roman"/>
                <w:sz w:val="24"/>
                <w:szCs w:val="24"/>
              </w:rPr>
            </w:pPr>
            <w:r>
              <w:rPr>
                <w:rFonts w:ascii="Times New Roman" w:hAnsi="Times New Roman" w:cs="Times New Roman"/>
                <w:sz w:val="24"/>
                <w:szCs w:val="24"/>
              </w:rPr>
              <w:t>ОФКСиМП</w:t>
            </w:r>
          </w:p>
          <w:p w:rsidR="00E55651" w:rsidRDefault="00E55651" w:rsidP="005B3766">
            <w:pPr>
              <w:pStyle w:val="ConsPlusCell"/>
              <w:widowControl/>
              <w:rPr>
                <w:rFonts w:ascii="Times New Roman" w:hAnsi="Times New Roman" w:cs="Times New Roman"/>
                <w:sz w:val="24"/>
                <w:szCs w:val="24"/>
              </w:rPr>
            </w:pPr>
            <w:r>
              <w:rPr>
                <w:rFonts w:ascii="Times New Roman" w:hAnsi="Times New Roman" w:cs="Times New Roman"/>
                <w:sz w:val="24"/>
                <w:szCs w:val="24"/>
              </w:rPr>
              <w:t>ОУ</w:t>
            </w:r>
          </w:p>
        </w:tc>
        <w:tc>
          <w:tcPr>
            <w:tcW w:w="2409" w:type="dxa"/>
          </w:tcPr>
          <w:p w:rsidR="00E55651" w:rsidRPr="00B23E49" w:rsidRDefault="00E55651" w:rsidP="005B3766">
            <w:pPr>
              <w:pStyle w:val="Default"/>
              <w:contextualSpacing/>
              <w:jc w:val="both"/>
            </w:pPr>
            <w:r w:rsidRPr="00B23E49">
              <w:t>Информационный отчёт</w:t>
            </w:r>
            <w:r>
              <w:t>.</w:t>
            </w:r>
            <w:r w:rsidRPr="00B23E49">
              <w:t xml:space="preserve"> </w:t>
            </w:r>
          </w:p>
          <w:p w:rsidR="00E55651" w:rsidRPr="00B23E49" w:rsidRDefault="00E55651" w:rsidP="005B3766">
            <w:pPr>
              <w:pStyle w:val="Default"/>
              <w:contextualSpacing/>
              <w:jc w:val="both"/>
              <w:rPr>
                <w:color w:val="auto"/>
              </w:rPr>
            </w:pPr>
          </w:p>
        </w:tc>
      </w:tr>
      <w:tr w:rsidR="00E55651" w:rsidRPr="00B23E49" w:rsidTr="005B3766">
        <w:tc>
          <w:tcPr>
            <w:tcW w:w="3686" w:type="dxa"/>
          </w:tcPr>
          <w:p w:rsidR="00E55651" w:rsidRDefault="00E55651" w:rsidP="005B3766">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Организация   и   проведение   школьного и  районного    этапов Всероссийских     спортивных      игр      школьников</w:t>
            </w:r>
            <w:r>
              <w:rPr>
                <w:rFonts w:ascii="Times New Roman" w:hAnsi="Times New Roman" w:cs="Times New Roman"/>
                <w:sz w:val="24"/>
                <w:szCs w:val="24"/>
              </w:rPr>
              <w:br/>
            </w:r>
            <w:r>
              <w:rPr>
                <w:rFonts w:ascii="Times New Roman" w:hAnsi="Times New Roman" w:cs="Times New Roman"/>
                <w:sz w:val="24"/>
                <w:szCs w:val="24"/>
              </w:rPr>
              <w:lastRenderedPageBreak/>
              <w:t xml:space="preserve">"Президентские спортивные игры".                      </w:t>
            </w:r>
          </w:p>
        </w:tc>
        <w:tc>
          <w:tcPr>
            <w:tcW w:w="2835" w:type="dxa"/>
          </w:tcPr>
          <w:p w:rsidR="00E55651" w:rsidRPr="00110791" w:rsidRDefault="00E55651" w:rsidP="005B3766">
            <w:pPr>
              <w:pStyle w:val="Style11"/>
              <w:widowControl/>
              <w:tabs>
                <w:tab w:val="left" w:pos="485"/>
              </w:tabs>
              <w:spacing w:line="240" w:lineRule="auto"/>
              <w:contextualSpacing/>
              <w:rPr>
                <w:rStyle w:val="FontStyle38"/>
                <w:color w:val="auto"/>
              </w:rPr>
            </w:pPr>
            <w:r>
              <w:rPr>
                <w:rStyle w:val="FontStyle38"/>
                <w:color w:val="auto"/>
              </w:rPr>
              <w:lastRenderedPageBreak/>
              <w:t>Положение</w:t>
            </w:r>
            <w:r>
              <w:t xml:space="preserve">.                      </w:t>
            </w:r>
            <w:r>
              <w:rPr>
                <w:rStyle w:val="FontStyle38"/>
                <w:color w:val="auto"/>
              </w:rPr>
              <w:t xml:space="preserve"> </w:t>
            </w: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Default="00E55651" w:rsidP="005B3766">
            <w:pPr>
              <w:pStyle w:val="ConsPlusCell"/>
              <w:widowControl/>
              <w:rPr>
                <w:rFonts w:ascii="Times New Roman" w:hAnsi="Times New Roman" w:cs="Times New Roman"/>
                <w:sz w:val="24"/>
                <w:szCs w:val="24"/>
              </w:rPr>
            </w:pPr>
            <w:r>
              <w:rPr>
                <w:rFonts w:ascii="Times New Roman" w:hAnsi="Times New Roman" w:cs="Times New Roman"/>
                <w:sz w:val="24"/>
                <w:szCs w:val="24"/>
              </w:rPr>
              <w:t>ОО</w:t>
            </w:r>
          </w:p>
          <w:p w:rsidR="00E55651" w:rsidRDefault="00E55651" w:rsidP="005B3766">
            <w:pPr>
              <w:pStyle w:val="ConsPlusCell"/>
              <w:widowControl/>
              <w:rPr>
                <w:rFonts w:ascii="Times New Roman" w:hAnsi="Times New Roman" w:cs="Times New Roman"/>
                <w:sz w:val="24"/>
                <w:szCs w:val="24"/>
              </w:rPr>
            </w:pPr>
            <w:r>
              <w:rPr>
                <w:rFonts w:ascii="Times New Roman" w:hAnsi="Times New Roman" w:cs="Times New Roman"/>
                <w:sz w:val="24"/>
                <w:szCs w:val="24"/>
              </w:rPr>
              <w:t>ОФКСиМП</w:t>
            </w:r>
          </w:p>
          <w:p w:rsidR="00E55651" w:rsidRDefault="00E55651" w:rsidP="005B3766">
            <w:pPr>
              <w:pStyle w:val="ConsPlusCell"/>
              <w:widowControl/>
              <w:rPr>
                <w:rFonts w:ascii="Times New Roman" w:hAnsi="Times New Roman" w:cs="Times New Roman"/>
                <w:sz w:val="24"/>
                <w:szCs w:val="24"/>
              </w:rPr>
            </w:pPr>
            <w:r>
              <w:rPr>
                <w:rFonts w:ascii="Times New Roman" w:hAnsi="Times New Roman" w:cs="Times New Roman"/>
                <w:sz w:val="24"/>
                <w:szCs w:val="24"/>
              </w:rPr>
              <w:t>ОУ</w:t>
            </w:r>
          </w:p>
        </w:tc>
        <w:tc>
          <w:tcPr>
            <w:tcW w:w="2409" w:type="dxa"/>
          </w:tcPr>
          <w:p w:rsidR="00E55651" w:rsidRPr="00B23E49" w:rsidRDefault="00E55651" w:rsidP="005B3766">
            <w:pPr>
              <w:pStyle w:val="Default"/>
              <w:contextualSpacing/>
              <w:jc w:val="both"/>
            </w:pPr>
            <w:r w:rsidRPr="00B23E49">
              <w:t>Информационный отчёт</w:t>
            </w:r>
            <w:r>
              <w:t>.</w:t>
            </w:r>
            <w:r w:rsidRPr="00B23E49">
              <w:t xml:space="preserve"> </w:t>
            </w:r>
          </w:p>
          <w:p w:rsidR="00E55651" w:rsidRPr="00B23E49" w:rsidRDefault="00E55651" w:rsidP="005B3766">
            <w:pPr>
              <w:pStyle w:val="Default"/>
              <w:contextualSpacing/>
              <w:jc w:val="both"/>
              <w:rPr>
                <w:color w:val="auto"/>
              </w:rPr>
            </w:pPr>
          </w:p>
        </w:tc>
      </w:tr>
      <w:tr w:rsidR="00E55651" w:rsidRPr="00B23E49" w:rsidTr="005B3766">
        <w:tc>
          <w:tcPr>
            <w:tcW w:w="3686" w:type="dxa"/>
          </w:tcPr>
          <w:p w:rsidR="00E55651" w:rsidRDefault="00E55651" w:rsidP="005B3766">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Организация   и   проведение   школьного и  районного    этапов Всероссийских  спортивных   соревнований   школьников "Президентские состязания".                           </w:t>
            </w:r>
          </w:p>
        </w:tc>
        <w:tc>
          <w:tcPr>
            <w:tcW w:w="2835" w:type="dxa"/>
          </w:tcPr>
          <w:p w:rsidR="00E55651" w:rsidRPr="00110791" w:rsidRDefault="00E55651" w:rsidP="005B3766">
            <w:pPr>
              <w:pStyle w:val="Style11"/>
              <w:widowControl/>
              <w:tabs>
                <w:tab w:val="left" w:pos="485"/>
              </w:tabs>
              <w:spacing w:line="240" w:lineRule="auto"/>
              <w:contextualSpacing/>
              <w:rPr>
                <w:rStyle w:val="FontStyle38"/>
                <w:color w:val="auto"/>
              </w:rPr>
            </w:pPr>
            <w:r>
              <w:rPr>
                <w:rStyle w:val="FontStyle38"/>
                <w:color w:val="auto"/>
              </w:rPr>
              <w:t>Положение</w:t>
            </w:r>
            <w:r>
              <w:t xml:space="preserve">.                           </w:t>
            </w:r>
            <w:r>
              <w:rPr>
                <w:rStyle w:val="FontStyle38"/>
                <w:color w:val="auto"/>
              </w:rPr>
              <w:t xml:space="preserve"> </w:t>
            </w: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Default="00E55651" w:rsidP="005B3766">
            <w:pPr>
              <w:pStyle w:val="ConsPlusCell"/>
              <w:widowControl/>
              <w:rPr>
                <w:rFonts w:ascii="Times New Roman" w:hAnsi="Times New Roman" w:cs="Times New Roman"/>
                <w:sz w:val="24"/>
                <w:szCs w:val="24"/>
              </w:rPr>
            </w:pPr>
            <w:r>
              <w:rPr>
                <w:rFonts w:ascii="Times New Roman" w:hAnsi="Times New Roman" w:cs="Times New Roman"/>
                <w:sz w:val="24"/>
                <w:szCs w:val="24"/>
              </w:rPr>
              <w:t>ОО</w:t>
            </w:r>
          </w:p>
          <w:p w:rsidR="00E55651" w:rsidRDefault="00E55651" w:rsidP="005B3766">
            <w:pPr>
              <w:pStyle w:val="ConsPlusCell"/>
              <w:widowControl/>
              <w:rPr>
                <w:rFonts w:ascii="Times New Roman" w:hAnsi="Times New Roman" w:cs="Times New Roman"/>
                <w:sz w:val="24"/>
                <w:szCs w:val="24"/>
              </w:rPr>
            </w:pPr>
            <w:r>
              <w:rPr>
                <w:rFonts w:ascii="Times New Roman" w:hAnsi="Times New Roman" w:cs="Times New Roman"/>
                <w:sz w:val="24"/>
                <w:szCs w:val="24"/>
              </w:rPr>
              <w:t>ОФКСиМП</w:t>
            </w:r>
          </w:p>
          <w:p w:rsidR="00E55651" w:rsidRDefault="00E55651" w:rsidP="005B3766">
            <w:pPr>
              <w:pStyle w:val="ConsPlusCell"/>
              <w:widowControl/>
              <w:rPr>
                <w:rFonts w:ascii="Times New Roman" w:hAnsi="Times New Roman" w:cs="Times New Roman"/>
                <w:sz w:val="24"/>
                <w:szCs w:val="24"/>
              </w:rPr>
            </w:pPr>
            <w:r>
              <w:rPr>
                <w:rFonts w:ascii="Times New Roman" w:hAnsi="Times New Roman" w:cs="Times New Roman"/>
                <w:sz w:val="24"/>
                <w:szCs w:val="24"/>
              </w:rPr>
              <w:t>ОУ</w:t>
            </w:r>
          </w:p>
        </w:tc>
        <w:tc>
          <w:tcPr>
            <w:tcW w:w="2409" w:type="dxa"/>
          </w:tcPr>
          <w:p w:rsidR="00E55651" w:rsidRPr="00B23E49" w:rsidRDefault="00E55651" w:rsidP="005B3766">
            <w:pPr>
              <w:pStyle w:val="Default"/>
              <w:contextualSpacing/>
              <w:jc w:val="both"/>
            </w:pPr>
            <w:r w:rsidRPr="00B23E49">
              <w:t>Информационный отчёт</w:t>
            </w:r>
            <w:r>
              <w:t>.</w:t>
            </w:r>
            <w:r w:rsidRPr="00B23E49">
              <w:t xml:space="preserve"> </w:t>
            </w:r>
          </w:p>
          <w:p w:rsidR="00E55651" w:rsidRPr="00B23E49" w:rsidRDefault="00E55651" w:rsidP="005B3766">
            <w:pPr>
              <w:pStyle w:val="Default"/>
              <w:contextualSpacing/>
              <w:jc w:val="both"/>
              <w:rPr>
                <w:color w:val="auto"/>
              </w:rPr>
            </w:pPr>
          </w:p>
        </w:tc>
      </w:tr>
      <w:tr w:rsidR="00E55651" w:rsidRPr="00B23E49" w:rsidTr="005B3766">
        <w:tc>
          <w:tcPr>
            <w:tcW w:w="3686" w:type="dxa"/>
          </w:tcPr>
          <w:p w:rsidR="00E55651" w:rsidRDefault="00E55651" w:rsidP="005B3766">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Обеспечение участия в региональном этапе Всероссийских     спортивных      игр      школьников</w:t>
            </w:r>
            <w:r>
              <w:rPr>
                <w:rFonts w:ascii="Times New Roman" w:hAnsi="Times New Roman" w:cs="Times New Roman"/>
                <w:sz w:val="24"/>
                <w:szCs w:val="24"/>
              </w:rPr>
              <w:br/>
              <w:t xml:space="preserve">"Президентские спортивные игры".                      </w:t>
            </w:r>
          </w:p>
        </w:tc>
        <w:tc>
          <w:tcPr>
            <w:tcW w:w="2835" w:type="dxa"/>
          </w:tcPr>
          <w:p w:rsidR="00E55651" w:rsidRPr="00110791" w:rsidRDefault="00E55651" w:rsidP="005B3766">
            <w:pPr>
              <w:pStyle w:val="Style11"/>
              <w:widowControl/>
              <w:tabs>
                <w:tab w:val="left" w:pos="485"/>
              </w:tabs>
              <w:spacing w:line="240" w:lineRule="auto"/>
              <w:contextualSpacing/>
              <w:rPr>
                <w:rStyle w:val="FontStyle38"/>
                <w:color w:val="auto"/>
              </w:rPr>
            </w:pPr>
            <w:r>
              <w:rPr>
                <w:rStyle w:val="FontStyle38"/>
                <w:color w:val="auto"/>
              </w:rPr>
              <w:t>Положение.</w:t>
            </w: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Default="00E55651" w:rsidP="005B3766">
            <w:pPr>
              <w:pStyle w:val="ConsPlusCell"/>
              <w:widowControl/>
              <w:rPr>
                <w:rFonts w:ascii="Times New Roman" w:hAnsi="Times New Roman" w:cs="Times New Roman"/>
                <w:sz w:val="24"/>
                <w:szCs w:val="24"/>
              </w:rPr>
            </w:pPr>
            <w:r>
              <w:rPr>
                <w:rFonts w:ascii="Times New Roman" w:hAnsi="Times New Roman" w:cs="Times New Roman"/>
                <w:sz w:val="24"/>
                <w:szCs w:val="24"/>
              </w:rPr>
              <w:t>ОО</w:t>
            </w:r>
          </w:p>
          <w:p w:rsidR="00E55651" w:rsidRDefault="00E55651" w:rsidP="005B3766">
            <w:pPr>
              <w:pStyle w:val="ConsPlusCell"/>
              <w:widowControl/>
              <w:rPr>
                <w:rFonts w:ascii="Times New Roman" w:hAnsi="Times New Roman" w:cs="Times New Roman"/>
                <w:sz w:val="24"/>
                <w:szCs w:val="24"/>
              </w:rPr>
            </w:pPr>
            <w:r>
              <w:rPr>
                <w:rFonts w:ascii="Times New Roman" w:hAnsi="Times New Roman" w:cs="Times New Roman"/>
                <w:sz w:val="24"/>
                <w:szCs w:val="24"/>
              </w:rPr>
              <w:t>ОФКСиМП</w:t>
            </w:r>
          </w:p>
          <w:p w:rsidR="00E55651" w:rsidRDefault="00E55651" w:rsidP="005B3766">
            <w:pPr>
              <w:pStyle w:val="ConsPlusCell"/>
              <w:widowControl/>
              <w:rPr>
                <w:rFonts w:ascii="Times New Roman" w:hAnsi="Times New Roman" w:cs="Times New Roman"/>
                <w:sz w:val="24"/>
                <w:szCs w:val="24"/>
              </w:rPr>
            </w:pPr>
            <w:r>
              <w:rPr>
                <w:rFonts w:ascii="Times New Roman" w:hAnsi="Times New Roman" w:cs="Times New Roman"/>
                <w:sz w:val="24"/>
                <w:szCs w:val="24"/>
              </w:rPr>
              <w:t>ОУ</w:t>
            </w:r>
          </w:p>
        </w:tc>
        <w:tc>
          <w:tcPr>
            <w:tcW w:w="2409" w:type="dxa"/>
          </w:tcPr>
          <w:p w:rsidR="00E55651" w:rsidRPr="00B23E49" w:rsidRDefault="00E55651" w:rsidP="005B3766">
            <w:pPr>
              <w:pStyle w:val="Default"/>
              <w:contextualSpacing/>
              <w:jc w:val="both"/>
            </w:pPr>
            <w:r w:rsidRPr="00B23E49">
              <w:t>Информационный отчёт</w:t>
            </w:r>
            <w:r>
              <w:t>.</w:t>
            </w:r>
            <w:r w:rsidRPr="00B23E49">
              <w:t xml:space="preserve"> </w:t>
            </w:r>
          </w:p>
          <w:p w:rsidR="00E55651" w:rsidRPr="00B23E49" w:rsidRDefault="00E55651" w:rsidP="005B3766">
            <w:pPr>
              <w:pStyle w:val="Default"/>
              <w:contextualSpacing/>
              <w:jc w:val="both"/>
              <w:rPr>
                <w:color w:val="auto"/>
              </w:rPr>
            </w:pPr>
          </w:p>
        </w:tc>
      </w:tr>
      <w:tr w:rsidR="00E55651" w:rsidRPr="00B23E49" w:rsidTr="005B3766">
        <w:tc>
          <w:tcPr>
            <w:tcW w:w="3686" w:type="dxa"/>
          </w:tcPr>
          <w:p w:rsidR="00E55651" w:rsidRDefault="00E55651" w:rsidP="005B3766">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Обеспечение участия в региональном этапе</w:t>
            </w:r>
          </w:p>
          <w:p w:rsidR="00E55651" w:rsidRDefault="00E55651" w:rsidP="005B3766">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Всероссийских     спортивных      игр      школьников "Президентские состязания".                                     </w:t>
            </w:r>
          </w:p>
        </w:tc>
        <w:tc>
          <w:tcPr>
            <w:tcW w:w="2835" w:type="dxa"/>
          </w:tcPr>
          <w:p w:rsidR="00E55651" w:rsidRPr="00110791" w:rsidRDefault="00E55651" w:rsidP="005B3766">
            <w:pPr>
              <w:pStyle w:val="Style11"/>
              <w:widowControl/>
              <w:tabs>
                <w:tab w:val="left" w:pos="485"/>
              </w:tabs>
              <w:spacing w:line="240" w:lineRule="auto"/>
              <w:contextualSpacing/>
              <w:rPr>
                <w:rStyle w:val="FontStyle38"/>
                <w:color w:val="auto"/>
              </w:rPr>
            </w:pPr>
            <w:r>
              <w:rPr>
                <w:rStyle w:val="FontStyle38"/>
                <w:color w:val="auto"/>
              </w:rPr>
              <w:t>Положение.</w:t>
            </w: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Default="00E55651" w:rsidP="005B3766">
            <w:pPr>
              <w:pStyle w:val="ConsPlusCell"/>
              <w:widowControl/>
              <w:rPr>
                <w:rFonts w:ascii="Times New Roman" w:hAnsi="Times New Roman" w:cs="Times New Roman"/>
                <w:sz w:val="24"/>
                <w:szCs w:val="24"/>
              </w:rPr>
            </w:pPr>
            <w:r>
              <w:rPr>
                <w:rFonts w:ascii="Times New Roman" w:hAnsi="Times New Roman" w:cs="Times New Roman"/>
                <w:sz w:val="24"/>
                <w:szCs w:val="24"/>
              </w:rPr>
              <w:t>ОО</w:t>
            </w:r>
          </w:p>
          <w:p w:rsidR="00E55651" w:rsidRDefault="00E55651" w:rsidP="005B3766">
            <w:pPr>
              <w:pStyle w:val="ConsPlusCell"/>
              <w:widowControl/>
              <w:rPr>
                <w:rFonts w:ascii="Times New Roman" w:hAnsi="Times New Roman" w:cs="Times New Roman"/>
                <w:sz w:val="24"/>
                <w:szCs w:val="24"/>
              </w:rPr>
            </w:pPr>
            <w:r>
              <w:rPr>
                <w:rFonts w:ascii="Times New Roman" w:hAnsi="Times New Roman" w:cs="Times New Roman"/>
                <w:sz w:val="24"/>
                <w:szCs w:val="24"/>
              </w:rPr>
              <w:t>ОФКСиМП</w:t>
            </w:r>
          </w:p>
          <w:p w:rsidR="00E55651" w:rsidRDefault="00E55651" w:rsidP="005B3766">
            <w:pPr>
              <w:pStyle w:val="ConsPlusCell"/>
              <w:widowControl/>
              <w:rPr>
                <w:rFonts w:ascii="Times New Roman" w:hAnsi="Times New Roman" w:cs="Times New Roman"/>
                <w:sz w:val="24"/>
                <w:szCs w:val="24"/>
              </w:rPr>
            </w:pPr>
            <w:r>
              <w:rPr>
                <w:rFonts w:ascii="Times New Roman" w:hAnsi="Times New Roman" w:cs="Times New Roman"/>
                <w:sz w:val="24"/>
                <w:szCs w:val="24"/>
              </w:rPr>
              <w:t>ОУ</w:t>
            </w:r>
          </w:p>
        </w:tc>
        <w:tc>
          <w:tcPr>
            <w:tcW w:w="2409" w:type="dxa"/>
          </w:tcPr>
          <w:p w:rsidR="00E55651" w:rsidRPr="00B23E49" w:rsidRDefault="00E55651" w:rsidP="005B3766">
            <w:pPr>
              <w:pStyle w:val="Default"/>
              <w:contextualSpacing/>
              <w:jc w:val="both"/>
            </w:pPr>
            <w:r w:rsidRPr="00B23E49">
              <w:t>Информационный отчёт</w:t>
            </w:r>
            <w:r>
              <w:t>.</w:t>
            </w:r>
            <w:r w:rsidRPr="00B23E49">
              <w:t xml:space="preserve"> </w:t>
            </w:r>
          </w:p>
          <w:p w:rsidR="00E55651" w:rsidRPr="00B23E49" w:rsidRDefault="00E55651" w:rsidP="005B3766">
            <w:pPr>
              <w:pStyle w:val="Default"/>
              <w:contextualSpacing/>
              <w:jc w:val="both"/>
              <w:rPr>
                <w:color w:val="auto"/>
              </w:rPr>
            </w:pPr>
          </w:p>
        </w:tc>
      </w:tr>
      <w:tr w:rsidR="00E55651" w:rsidRPr="00B23E49" w:rsidTr="005B3766">
        <w:tc>
          <w:tcPr>
            <w:tcW w:w="3686" w:type="dxa"/>
          </w:tcPr>
          <w:p w:rsidR="00E55651" w:rsidRDefault="00E55651" w:rsidP="005B3766">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Обеспечение участия образовательных организаций  в общегородском   празднике</w:t>
            </w:r>
            <w:r>
              <w:rPr>
                <w:rFonts w:ascii="Times New Roman" w:hAnsi="Times New Roman" w:cs="Times New Roman"/>
                <w:sz w:val="24"/>
                <w:szCs w:val="24"/>
              </w:rPr>
              <w:br/>
              <w:t xml:space="preserve">"День учителя физической культуры".               </w:t>
            </w:r>
          </w:p>
        </w:tc>
        <w:tc>
          <w:tcPr>
            <w:tcW w:w="2835" w:type="dxa"/>
          </w:tcPr>
          <w:p w:rsidR="00E55651" w:rsidRPr="00110791" w:rsidRDefault="00E55651" w:rsidP="005B3766">
            <w:pPr>
              <w:pStyle w:val="Style11"/>
              <w:widowControl/>
              <w:tabs>
                <w:tab w:val="left" w:pos="485"/>
              </w:tabs>
              <w:spacing w:line="240" w:lineRule="auto"/>
              <w:contextualSpacing/>
              <w:rPr>
                <w:rStyle w:val="FontStyle38"/>
                <w:color w:val="auto"/>
              </w:rPr>
            </w:pPr>
            <w:r>
              <w:rPr>
                <w:rStyle w:val="FontStyle38"/>
                <w:color w:val="auto"/>
              </w:rPr>
              <w:t>Положение.</w:t>
            </w: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Default="00E55651" w:rsidP="005B3766">
            <w:pPr>
              <w:pStyle w:val="ConsPlusCell"/>
              <w:widowControl/>
              <w:rPr>
                <w:rFonts w:ascii="Times New Roman" w:hAnsi="Times New Roman" w:cs="Times New Roman"/>
                <w:sz w:val="24"/>
                <w:szCs w:val="24"/>
              </w:rPr>
            </w:pPr>
            <w:r>
              <w:rPr>
                <w:rFonts w:ascii="Times New Roman" w:hAnsi="Times New Roman" w:cs="Times New Roman"/>
                <w:sz w:val="24"/>
                <w:szCs w:val="24"/>
              </w:rPr>
              <w:t>ОО</w:t>
            </w:r>
          </w:p>
          <w:p w:rsidR="00E55651" w:rsidRDefault="00E55651" w:rsidP="005B3766">
            <w:pPr>
              <w:pStyle w:val="ConsPlusCell"/>
              <w:widowControl/>
              <w:rPr>
                <w:rFonts w:ascii="Times New Roman" w:hAnsi="Times New Roman" w:cs="Times New Roman"/>
                <w:sz w:val="24"/>
                <w:szCs w:val="24"/>
              </w:rPr>
            </w:pPr>
            <w:r>
              <w:rPr>
                <w:rFonts w:ascii="Times New Roman" w:hAnsi="Times New Roman" w:cs="Times New Roman"/>
                <w:sz w:val="24"/>
                <w:szCs w:val="24"/>
              </w:rPr>
              <w:t>ОФКСиМП</w:t>
            </w:r>
          </w:p>
        </w:tc>
        <w:tc>
          <w:tcPr>
            <w:tcW w:w="2409" w:type="dxa"/>
          </w:tcPr>
          <w:p w:rsidR="00E55651" w:rsidRPr="00B23E49" w:rsidRDefault="00E55651" w:rsidP="005B3766">
            <w:pPr>
              <w:pStyle w:val="Default"/>
              <w:contextualSpacing/>
              <w:jc w:val="both"/>
            </w:pPr>
            <w:r w:rsidRPr="00B23E49">
              <w:t>Информационный отчёт</w:t>
            </w:r>
            <w:r>
              <w:t>.</w:t>
            </w:r>
            <w:r w:rsidRPr="00B23E49">
              <w:t xml:space="preserve"> </w:t>
            </w:r>
          </w:p>
          <w:p w:rsidR="00E55651" w:rsidRPr="00B23E49" w:rsidRDefault="00E55651" w:rsidP="005B3766">
            <w:pPr>
              <w:pStyle w:val="Default"/>
              <w:contextualSpacing/>
              <w:jc w:val="both"/>
              <w:rPr>
                <w:color w:val="auto"/>
              </w:rPr>
            </w:pPr>
          </w:p>
        </w:tc>
      </w:tr>
      <w:tr w:rsidR="00E55651" w:rsidRPr="00B23E49" w:rsidTr="005B3766">
        <w:tc>
          <w:tcPr>
            <w:tcW w:w="3686" w:type="dxa"/>
          </w:tcPr>
          <w:p w:rsidR="00E55651" w:rsidRDefault="00E55651" w:rsidP="005B3766">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Организация и проведение  смотра-конкурса  на  лучшую</w:t>
            </w:r>
            <w:r>
              <w:rPr>
                <w:rFonts w:ascii="Times New Roman" w:hAnsi="Times New Roman" w:cs="Times New Roman"/>
                <w:sz w:val="24"/>
                <w:szCs w:val="24"/>
              </w:rPr>
              <w:br/>
              <w:t>организацию   физкультурно-массовой  работы</w:t>
            </w:r>
            <w:r>
              <w:rPr>
                <w:rFonts w:ascii="Times New Roman" w:hAnsi="Times New Roman" w:cs="Times New Roman"/>
                <w:sz w:val="24"/>
                <w:szCs w:val="24"/>
              </w:rPr>
              <w:br/>
              <w:t xml:space="preserve">среди образовательных организаций.  </w:t>
            </w:r>
          </w:p>
        </w:tc>
        <w:tc>
          <w:tcPr>
            <w:tcW w:w="2835" w:type="dxa"/>
          </w:tcPr>
          <w:p w:rsidR="00E55651" w:rsidRPr="00110791" w:rsidRDefault="00E55651" w:rsidP="005B3766">
            <w:pPr>
              <w:pStyle w:val="Style11"/>
              <w:widowControl/>
              <w:tabs>
                <w:tab w:val="left" w:pos="485"/>
              </w:tabs>
              <w:spacing w:line="240" w:lineRule="auto"/>
              <w:contextualSpacing/>
              <w:rPr>
                <w:rStyle w:val="FontStyle38"/>
                <w:color w:val="auto"/>
              </w:rPr>
            </w:pPr>
            <w:r>
              <w:rPr>
                <w:rStyle w:val="FontStyle38"/>
                <w:color w:val="auto"/>
              </w:rPr>
              <w:t>Положение.</w:t>
            </w: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Default="00E55651" w:rsidP="005B3766">
            <w:pPr>
              <w:pStyle w:val="ConsPlusCell"/>
              <w:widowControl/>
              <w:rPr>
                <w:rFonts w:ascii="Times New Roman" w:hAnsi="Times New Roman" w:cs="Times New Roman"/>
                <w:sz w:val="24"/>
                <w:szCs w:val="24"/>
              </w:rPr>
            </w:pPr>
            <w:r>
              <w:rPr>
                <w:rFonts w:ascii="Times New Roman" w:hAnsi="Times New Roman" w:cs="Times New Roman"/>
                <w:sz w:val="24"/>
                <w:szCs w:val="24"/>
              </w:rPr>
              <w:t>ОО</w:t>
            </w:r>
          </w:p>
          <w:p w:rsidR="00E55651" w:rsidRDefault="00E55651" w:rsidP="005B3766">
            <w:pPr>
              <w:pStyle w:val="ConsPlusCell"/>
              <w:widowControl/>
              <w:rPr>
                <w:rFonts w:ascii="Times New Roman" w:hAnsi="Times New Roman" w:cs="Times New Roman"/>
                <w:sz w:val="24"/>
                <w:szCs w:val="24"/>
              </w:rPr>
            </w:pPr>
            <w:r>
              <w:rPr>
                <w:rFonts w:ascii="Times New Roman" w:hAnsi="Times New Roman" w:cs="Times New Roman"/>
                <w:sz w:val="24"/>
                <w:szCs w:val="24"/>
              </w:rPr>
              <w:t>ОФКСиМП</w:t>
            </w:r>
          </w:p>
          <w:p w:rsidR="00E55651" w:rsidRDefault="00E55651" w:rsidP="005B376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ОУ </w:t>
            </w:r>
            <w:r>
              <w:rPr>
                <w:rFonts w:ascii="Times New Roman" w:hAnsi="Times New Roman" w:cs="Times New Roman"/>
                <w:sz w:val="24"/>
                <w:szCs w:val="24"/>
              </w:rPr>
              <w:br/>
            </w:r>
          </w:p>
        </w:tc>
        <w:tc>
          <w:tcPr>
            <w:tcW w:w="2409" w:type="dxa"/>
          </w:tcPr>
          <w:p w:rsidR="00E55651" w:rsidRPr="00B23E49" w:rsidRDefault="00E55651" w:rsidP="005B3766">
            <w:pPr>
              <w:pStyle w:val="Default"/>
              <w:contextualSpacing/>
              <w:jc w:val="both"/>
            </w:pPr>
            <w:r w:rsidRPr="00B23E49">
              <w:t>Информационный отчёт</w:t>
            </w:r>
            <w:r>
              <w:t>.</w:t>
            </w:r>
            <w:r w:rsidRPr="00B23E49">
              <w:t xml:space="preserve"> </w:t>
            </w:r>
          </w:p>
          <w:p w:rsidR="00E55651" w:rsidRPr="00B23E49" w:rsidRDefault="00E55651" w:rsidP="005B3766">
            <w:pPr>
              <w:pStyle w:val="Default"/>
              <w:contextualSpacing/>
              <w:jc w:val="both"/>
              <w:rPr>
                <w:color w:val="auto"/>
              </w:rPr>
            </w:pPr>
          </w:p>
        </w:tc>
      </w:tr>
      <w:tr w:rsidR="00E55651" w:rsidRPr="00B23E49" w:rsidTr="005B3766">
        <w:tc>
          <w:tcPr>
            <w:tcW w:w="3686" w:type="dxa"/>
          </w:tcPr>
          <w:p w:rsidR="00E55651" w:rsidRDefault="00E55651" w:rsidP="005B3766">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Обеспечение участия образовательных организаций в  смотре физической готовности</w:t>
            </w:r>
            <w:r>
              <w:rPr>
                <w:rFonts w:ascii="Times New Roman" w:hAnsi="Times New Roman" w:cs="Times New Roman"/>
                <w:sz w:val="24"/>
                <w:szCs w:val="24"/>
              </w:rPr>
              <w:br/>
              <w:t xml:space="preserve">учащихся 9-х классов </w:t>
            </w:r>
            <w:r>
              <w:rPr>
                <w:rFonts w:ascii="Times New Roman" w:hAnsi="Times New Roman" w:cs="Times New Roman"/>
                <w:sz w:val="24"/>
                <w:szCs w:val="24"/>
              </w:rPr>
              <w:lastRenderedPageBreak/>
              <w:t xml:space="preserve">образовательных организаций к жизнедеятельности.         </w:t>
            </w:r>
          </w:p>
        </w:tc>
        <w:tc>
          <w:tcPr>
            <w:tcW w:w="2835" w:type="dxa"/>
          </w:tcPr>
          <w:p w:rsidR="00E55651" w:rsidRPr="00110791" w:rsidRDefault="00E55651" w:rsidP="005B3766">
            <w:pPr>
              <w:pStyle w:val="Style11"/>
              <w:widowControl/>
              <w:tabs>
                <w:tab w:val="left" w:pos="485"/>
              </w:tabs>
              <w:spacing w:line="240" w:lineRule="auto"/>
              <w:contextualSpacing/>
              <w:rPr>
                <w:rStyle w:val="FontStyle38"/>
                <w:color w:val="auto"/>
              </w:rPr>
            </w:pPr>
            <w:r>
              <w:rPr>
                <w:rStyle w:val="FontStyle38"/>
                <w:color w:val="auto"/>
              </w:rPr>
              <w:lastRenderedPageBreak/>
              <w:t>План работы.</w:t>
            </w: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Default="00E55651" w:rsidP="005B3766">
            <w:pPr>
              <w:pStyle w:val="ConsPlusCell"/>
              <w:widowControl/>
              <w:rPr>
                <w:rFonts w:ascii="Times New Roman" w:hAnsi="Times New Roman" w:cs="Times New Roman"/>
                <w:sz w:val="24"/>
                <w:szCs w:val="24"/>
              </w:rPr>
            </w:pPr>
            <w:r>
              <w:rPr>
                <w:rFonts w:ascii="Times New Roman" w:hAnsi="Times New Roman" w:cs="Times New Roman"/>
                <w:sz w:val="24"/>
                <w:szCs w:val="24"/>
              </w:rPr>
              <w:t>ОФКСиМП</w:t>
            </w:r>
          </w:p>
          <w:p w:rsidR="00E55651" w:rsidRDefault="00E55651" w:rsidP="005B3766">
            <w:pPr>
              <w:pStyle w:val="ConsPlusCell"/>
              <w:widowControl/>
              <w:rPr>
                <w:rFonts w:ascii="Times New Roman" w:hAnsi="Times New Roman" w:cs="Times New Roman"/>
                <w:sz w:val="24"/>
                <w:szCs w:val="24"/>
              </w:rPr>
            </w:pPr>
            <w:r>
              <w:rPr>
                <w:rFonts w:ascii="Times New Roman" w:hAnsi="Times New Roman" w:cs="Times New Roman"/>
                <w:sz w:val="24"/>
                <w:szCs w:val="24"/>
              </w:rPr>
              <w:t>ОО</w:t>
            </w:r>
          </w:p>
          <w:p w:rsidR="00E55651" w:rsidRDefault="00E55651" w:rsidP="005B3766">
            <w:pPr>
              <w:pStyle w:val="ConsPlusCell"/>
              <w:widowControl/>
              <w:rPr>
                <w:rFonts w:ascii="Times New Roman" w:hAnsi="Times New Roman" w:cs="Times New Roman"/>
                <w:sz w:val="24"/>
                <w:szCs w:val="24"/>
              </w:rPr>
            </w:pPr>
            <w:r>
              <w:rPr>
                <w:rFonts w:ascii="Times New Roman" w:hAnsi="Times New Roman" w:cs="Times New Roman"/>
                <w:sz w:val="24"/>
                <w:szCs w:val="24"/>
              </w:rPr>
              <w:t>ОУ</w:t>
            </w:r>
          </w:p>
        </w:tc>
        <w:tc>
          <w:tcPr>
            <w:tcW w:w="2409" w:type="dxa"/>
          </w:tcPr>
          <w:p w:rsidR="00E55651" w:rsidRPr="00B23E49" w:rsidRDefault="00E55651" w:rsidP="005B3766">
            <w:pPr>
              <w:pStyle w:val="Default"/>
              <w:contextualSpacing/>
              <w:jc w:val="both"/>
            </w:pPr>
            <w:r w:rsidRPr="00B23E49">
              <w:t>Информационный отчёт</w:t>
            </w:r>
            <w:r>
              <w:t>.</w:t>
            </w:r>
            <w:r w:rsidRPr="00B23E49">
              <w:t xml:space="preserve"> </w:t>
            </w:r>
          </w:p>
          <w:p w:rsidR="00E55651" w:rsidRPr="00B23E49" w:rsidRDefault="00E55651" w:rsidP="005B3766">
            <w:pPr>
              <w:pStyle w:val="Default"/>
              <w:contextualSpacing/>
              <w:jc w:val="both"/>
              <w:rPr>
                <w:color w:val="auto"/>
              </w:rPr>
            </w:pPr>
          </w:p>
        </w:tc>
      </w:tr>
      <w:tr w:rsidR="00E55651" w:rsidRPr="00B23E49" w:rsidTr="005B3766">
        <w:tc>
          <w:tcPr>
            <w:tcW w:w="3686" w:type="dxa"/>
          </w:tcPr>
          <w:p w:rsidR="00E55651" w:rsidRDefault="00E55651" w:rsidP="005B3766">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Обеспечение участия образовательных организаций в   олимпиаде  школьников  по</w:t>
            </w:r>
            <w:r>
              <w:rPr>
                <w:rFonts w:ascii="Times New Roman" w:hAnsi="Times New Roman" w:cs="Times New Roman"/>
                <w:sz w:val="24"/>
                <w:szCs w:val="24"/>
              </w:rPr>
              <w:br/>
              <w:t xml:space="preserve">физической культуре.                                  </w:t>
            </w:r>
          </w:p>
        </w:tc>
        <w:tc>
          <w:tcPr>
            <w:tcW w:w="2835" w:type="dxa"/>
          </w:tcPr>
          <w:p w:rsidR="00E55651" w:rsidRPr="00110791" w:rsidRDefault="00E55651" w:rsidP="005B3766">
            <w:pPr>
              <w:pStyle w:val="Style11"/>
              <w:widowControl/>
              <w:tabs>
                <w:tab w:val="left" w:pos="485"/>
              </w:tabs>
              <w:spacing w:line="240" w:lineRule="auto"/>
              <w:contextualSpacing/>
              <w:rPr>
                <w:rStyle w:val="FontStyle38"/>
                <w:color w:val="auto"/>
              </w:rPr>
            </w:pPr>
            <w:r>
              <w:rPr>
                <w:rStyle w:val="FontStyle38"/>
                <w:color w:val="auto"/>
              </w:rPr>
              <w:t>План работы.</w:t>
            </w: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Default="00E55651" w:rsidP="005B3766">
            <w:pPr>
              <w:pStyle w:val="ConsPlusCell"/>
              <w:widowControl/>
              <w:rPr>
                <w:rFonts w:ascii="Times New Roman" w:hAnsi="Times New Roman" w:cs="Times New Roman"/>
                <w:sz w:val="24"/>
                <w:szCs w:val="24"/>
              </w:rPr>
            </w:pPr>
            <w:r>
              <w:rPr>
                <w:rFonts w:ascii="Times New Roman" w:hAnsi="Times New Roman" w:cs="Times New Roman"/>
                <w:sz w:val="24"/>
                <w:szCs w:val="24"/>
              </w:rPr>
              <w:t>ОО</w:t>
            </w:r>
          </w:p>
          <w:p w:rsidR="00E55651" w:rsidRDefault="00E55651" w:rsidP="005B3766">
            <w:pPr>
              <w:pStyle w:val="ConsPlusCell"/>
              <w:widowControl/>
              <w:rPr>
                <w:rFonts w:ascii="Times New Roman" w:hAnsi="Times New Roman" w:cs="Times New Roman"/>
                <w:sz w:val="24"/>
                <w:szCs w:val="24"/>
              </w:rPr>
            </w:pPr>
            <w:r>
              <w:rPr>
                <w:rFonts w:ascii="Times New Roman" w:hAnsi="Times New Roman" w:cs="Times New Roman"/>
                <w:sz w:val="24"/>
                <w:szCs w:val="24"/>
              </w:rPr>
              <w:t>ОУ</w:t>
            </w:r>
          </w:p>
        </w:tc>
        <w:tc>
          <w:tcPr>
            <w:tcW w:w="2409" w:type="dxa"/>
          </w:tcPr>
          <w:p w:rsidR="00E55651" w:rsidRPr="00B23E49" w:rsidRDefault="00E55651" w:rsidP="005B3766">
            <w:pPr>
              <w:pStyle w:val="Default"/>
              <w:contextualSpacing/>
              <w:jc w:val="both"/>
            </w:pPr>
            <w:r w:rsidRPr="00B23E49">
              <w:t>Информационный отчёт</w:t>
            </w:r>
            <w:r>
              <w:t>.</w:t>
            </w:r>
            <w:r w:rsidRPr="00B23E49">
              <w:t xml:space="preserve"> </w:t>
            </w:r>
          </w:p>
          <w:p w:rsidR="00E55651" w:rsidRPr="00B23E49" w:rsidRDefault="00E55651" w:rsidP="005B3766">
            <w:pPr>
              <w:pStyle w:val="Default"/>
              <w:contextualSpacing/>
              <w:jc w:val="both"/>
              <w:rPr>
                <w:color w:val="auto"/>
              </w:rPr>
            </w:pPr>
          </w:p>
        </w:tc>
      </w:tr>
      <w:tr w:rsidR="00E55651" w:rsidRPr="00B23E49" w:rsidTr="005B3766">
        <w:tc>
          <w:tcPr>
            <w:tcW w:w="3686" w:type="dxa"/>
          </w:tcPr>
          <w:p w:rsidR="00E55651" w:rsidRPr="007D4745" w:rsidRDefault="00E55651" w:rsidP="005B3766">
            <w:pPr>
              <w:pStyle w:val="Style19"/>
              <w:widowControl/>
              <w:spacing w:line="240" w:lineRule="auto"/>
              <w:contextualSpacing/>
              <w:rPr>
                <w:rStyle w:val="FontStyle58"/>
              </w:rPr>
            </w:pPr>
            <w:r w:rsidRPr="007D4745">
              <w:t>Организация деятельности методических объединений по проблемам организации физкультуры и спорта, здоровьесберегающих</w:t>
            </w:r>
            <w:r>
              <w:t xml:space="preserve"> т</w:t>
            </w:r>
            <w:r w:rsidRPr="007D4745">
              <w:t>ехнологий</w:t>
            </w:r>
            <w:r>
              <w:t>.</w:t>
            </w:r>
          </w:p>
        </w:tc>
        <w:tc>
          <w:tcPr>
            <w:tcW w:w="2835" w:type="dxa"/>
          </w:tcPr>
          <w:p w:rsidR="00E55651" w:rsidRPr="00110791" w:rsidRDefault="00E55651" w:rsidP="005B3766">
            <w:pPr>
              <w:pStyle w:val="Style11"/>
              <w:widowControl/>
              <w:tabs>
                <w:tab w:val="left" w:pos="485"/>
              </w:tabs>
              <w:spacing w:line="240" w:lineRule="auto"/>
              <w:contextualSpacing/>
              <w:rPr>
                <w:rStyle w:val="FontStyle38"/>
                <w:color w:val="auto"/>
              </w:rPr>
            </w:pPr>
            <w:r>
              <w:rPr>
                <w:rStyle w:val="FontStyle38"/>
                <w:color w:val="auto"/>
              </w:rPr>
              <w:t>План работы.</w:t>
            </w: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Default="00E55651" w:rsidP="005B3766">
            <w:pPr>
              <w:pStyle w:val="Style19"/>
              <w:widowControl/>
              <w:spacing w:line="240" w:lineRule="auto"/>
              <w:contextualSpacing/>
              <w:jc w:val="left"/>
              <w:rPr>
                <w:rStyle w:val="FontStyle58"/>
              </w:rPr>
            </w:pPr>
            <w:r>
              <w:rPr>
                <w:rStyle w:val="FontStyle58"/>
              </w:rPr>
              <w:t>ИМЦ</w:t>
            </w:r>
          </w:p>
          <w:p w:rsidR="00E55651" w:rsidRPr="00170DE2" w:rsidRDefault="00E55651" w:rsidP="005B3766">
            <w:pPr>
              <w:pStyle w:val="Style19"/>
              <w:widowControl/>
              <w:spacing w:line="240" w:lineRule="auto"/>
              <w:contextualSpacing/>
              <w:jc w:val="left"/>
              <w:rPr>
                <w:rStyle w:val="FontStyle58"/>
              </w:rPr>
            </w:pPr>
            <w:r w:rsidRPr="00170DE2">
              <w:rPr>
                <w:rStyle w:val="FontStyle58"/>
              </w:rPr>
              <w:t>ОУ</w:t>
            </w:r>
          </w:p>
        </w:tc>
        <w:tc>
          <w:tcPr>
            <w:tcW w:w="2409" w:type="dxa"/>
          </w:tcPr>
          <w:p w:rsidR="00E55651" w:rsidRPr="00B23E49" w:rsidRDefault="00E55651" w:rsidP="005B3766">
            <w:pPr>
              <w:pStyle w:val="Default"/>
              <w:contextualSpacing/>
              <w:jc w:val="both"/>
              <w:rPr>
                <w:color w:val="auto"/>
              </w:rPr>
            </w:pPr>
          </w:p>
        </w:tc>
      </w:tr>
      <w:tr w:rsidR="00E55651" w:rsidRPr="00B23E49" w:rsidTr="005B3766">
        <w:tc>
          <w:tcPr>
            <w:tcW w:w="3686" w:type="dxa"/>
          </w:tcPr>
          <w:p w:rsidR="00E55651" w:rsidRPr="007D4745" w:rsidRDefault="00E55651" w:rsidP="005B3766">
            <w:pPr>
              <w:pStyle w:val="Style19"/>
              <w:widowControl/>
              <w:spacing w:line="240" w:lineRule="auto"/>
              <w:contextualSpacing/>
            </w:pPr>
            <w:r w:rsidRPr="007D4745">
              <w:t>Проведение районных спортивных соревнований для детей старшего дошкольного возраста</w:t>
            </w:r>
            <w:r>
              <w:t>.</w:t>
            </w:r>
          </w:p>
        </w:tc>
        <w:tc>
          <w:tcPr>
            <w:tcW w:w="2835" w:type="dxa"/>
          </w:tcPr>
          <w:p w:rsidR="00E55651" w:rsidRPr="00110791" w:rsidRDefault="00E55651" w:rsidP="005B3766">
            <w:pPr>
              <w:pStyle w:val="Style11"/>
              <w:widowControl/>
              <w:tabs>
                <w:tab w:val="left" w:pos="485"/>
              </w:tabs>
              <w:spacing w:line="240" w:lineRule="auto"/>
              <w:contextualSpacing/>
              <w:rPr>
                <w:rStyle w:val="FontStyle38"/>
                <w:color w:val="auto"/>
              </w:rPr>
            </w:pPr>
            <w:r>
              <w:rPr>
                <w:rStyle w:val="FontStyle38"/>
                <w:color w:val="auto"/>
              </w:rPr>
              <w:t>План работы.</w:t>
            </w: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Default="00E55651" w:rsidP="005B3766">
            <w:r>
              <w:t>ОО</w:t>
            </w:r>
          </w:p>
          <w:p w:rsidR="00E55651" w:rsidRDefault="00E55651" w:rsidP="005B3766">
            <w:r>
              <w:t>ОУ</w:t>
            </w:r>
          </w:p>
        </w:tc>
        <w:tc>
          <w:tcPr>
            <w:tcW w:w="2409" w:type="dxa"/>
          </w:tcPr>
          <w:p w:rsidR="00E55651" w:rsidRPr="00B23E49" w:rsidRDefault="00E55651" w:rsidP="005B3766">
            <w:pPr>
              <w:pStyle w:val="Default"/>
              <w:contextualSpacing/>
              <w:jc w:val="both"/>
            </w:pPr>
            <w:r w:rsidRPr="00B23E49">
              <w:t>Информационный отчёт</w:t>
            </w:r>
            <w:r>
              <w:t>.</w:t>
            </w:r>
            <w:r w:rsidRPr="00B23E49">
              <w:t xml:space="preserve"> </w:t>
            </w:r>
          </w:p>
          <w:p w:rsidR="00E55651" w:rsidRPr="00B23E49" w:rsidRDefault="00E55651" w:rsidP="005B3766">
            <w:pPr>
              <w:pStyle w:val="Default"/>
              <w:contextualSpacing/>
              <w:jc w:val="both"/>
              <w:rPr>
                <w:color w:val="auto"/>
              </w:rPr>
            </w:pPr>
          </w:p>
        </w:tc>
      </w:tr>
      <w:tr w:rsidR="00E55651" w:rsidRPr="00B23E49" w:rsidTr="005B3766">
        <w:tc>
          <w:tcPr>
            <w:tcW w:w="3686" w:type="dxa"/>
          </w:tcPr>
          <w:p w:rsidR="00E55651" w:rsidRPr="00F51B72" w:rsidRDefault="00E55651" w:rsidP="005B3766">
            <w:pPr>
              <w:contextualSpacing/>
              <w:jc w:val="both"/>
            </w:pPr>
            <w:r w:rsidRPr="00F51B72">
              <w:t xml:space="preserve">Разработка и реализация </w:t>
            </w:r>
            <w:r>
              <w:t xml:space="preserve">адресной </w:t>
            </w:r>
            <w:r w:rsidRPr="00F51B72">
              <w:t xml:space="preserve">программы обновления спортивной базы образовательных </w:t>
            </w:r>
            <w:r>
              <w:t>организаций.</w:t>
            </w:r>
          </w:p>
        </w:tc>
        <w:tc>
          <w:tcPr>
            <w:tcW w:w="2835" w:type="dxa"/>
          </w:tcPr>
          <w:p w:rsidR="00E55651" w:rsidRPr="00110791" w:rsidRDefault="00E55651" w:rsidP="005B3766">
            <w:pPr>
              <w:pStyle w:val="Style11"/>
              <w:widowControl/>
              <w:tabs>
                <w:tab w:val="left" w:pos="485"/>
              </w:tabs>
              <w:spacing w:line="240" w:lineRule="auto"/>
              <w:contextualSpacing/>
              <w:rPr>
                <w:rStyle w:val="FontStyle38"/>
                <w:color w:val="auto"/>
              </w:rPr>
            </w:pPr>
            <w:r>
              <w:rPr>
                <w:rStyle w:val="FontStyle38"/>
                <w:color w:val="auto"/>
              </w:rPr>
              <w:t>План работы.</w:t>
            </w: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170DE2" w:rsidRDefault="00E55651" w:rsidP="005B3766">
            <w:pPr>
              <w:contextualSpacing/>
            </w:pPr>
            <w:r>
              <w:t>ОО</w:t>
            </w:r>
          </w:p>
        </w:tc>
        <w:tc>
          <w:tcPr>
            <w:tcW w:w="2409" w:type="dxa"/>
          </w:tcPr>
          <w:p w:rsidR="00E55651" w:rsidRPr="00B23E49" w:rsidRDefault="00E55651" w:rsidP="005B3766">
            <w:pPr>
              <w:pStyle w:val="Default"/>
              <w:contextualSpacing/>
              <w:jc w:val="both"/>
            </w:pPr>
            <w:r w:rsidRPr="00B23E49">
              <w:t>Информационный отчёт</w:t>
            </w:r>
            <w:r>
              <w:t>.</w:t>
            </w:r>
            <w:r w:rsidRPr="00B23E49">
              <w:t xml:space="preserve"> </w:t>
            </w:r>
          </w:p>
          <w:p w:rsidR="00E55651" w:rsidRPr="00B23E49" w:rsidRDefault="00E55651" w:rsidP="005B3766">
            <w:pPr>
              <w:pStyle w:val="Default"/>
              <w:contextualSpacing/>
              <w:jc w:val="both"/>
              <w:rPr>
                <w:color w:val="auto"/>
              </w:rPr>
            </w:pPr>
          </w:p>
        </w:tc>
      </w:tr>
      <w:tr w:rsidR="00E55651" w:rsidRPr="00B23E49" w:rsidTr="005B3766">
        <w:tc>
          <w:tcPr>
            <w:tcW w:w="3686" w:type="dxa"/>
            <w:vAlign w:val="center"/>
          </w:tcPr>
          <w:p w:rsidR="00E55651" w:rsidRPr="00170DE2" w:rsidRDefault="00E55651" w:rsidP="005B3766">
            <w:pPr>
              <w:pStyle w:val="Style34"/>
              <w:spacing w:line="240" w:lineRule="auto"/>
              <w:contextualSpacing/>
              <w:jc w:val="both"/>
              <w:rPr>
                <w:rStyle w:val="FontStyle52"/>
                <w:b w:val="0"/>
              </w:rPr>
            </w:pPr>
            <w:r w:rsidRPr="00170DE2">
              <w:rPr>
                <w:rStyle w:val="FontStyle52"/>
              </w:rPr>
              <w:t>Организация и проведение</w:t>
            </w:r>
            <w:r>
              <w:rPr>
                <w:rStyle w:val="FontStyle52"/>
              </w:rPr>
              <w:t xml:space="preserve"> районного этапа оборонно-спортивной игры «Зарница».</w:t>
            </w:r>
          </w:p>
        </w:tc>
        <w:tc>
          <w:tcPr>
            <w:tcW w:w="2835" w:type="dxa"/>
          </w:tcPr>
          <w:p w:rsidR="00E55651" w:rsidRPr="00110791" w:rsidRDefault="00E55651" w:rsidP="005B3766">
            <w:pPr>
              <w:pStyle w:val="Style11"/>
              <w:widowControl/>
              <w:tabs>
                <w:tab w:val="left" w:pos="485"/>
              </w:tabs>
              <w:spacing w:line="240" w:lineRule="auto"/>
              <w:contextualSpacing/>
              <w:rPr>
                <w:rStyle w:val="FontStyle38"/>
                <w:color w:val="auto"/>
              </w:rPr>
            </w:pPr>
            <w:r>
              <w:rPr>
                <w:rStyle w:val="FontStyle38"/>
                <w:color w:val="auto"/>
              </w:rPr>
              <w:t>Положение.</w:t>
            </w: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Default="00E55651" w:rsidP="005B3766">
            <w:pPr>
              <w:contextualSpacing/>
            </w:pPr>
            <w:r>
              <w:t>ОО</w:t>
            </w:r>
          </w:p>
          <w:p w:rsidR="00E55651" w:rsidRPr="00170DE2" w:rsidRDefault="00E55651" w:rsidP="005B3766">
            <w:pPr>
              <w:contextualSpacing/>
            </w:pPr>
            <w:r>
              <w:t>ОУ</w:t>
            </w:r>
          </w:p>
        </w:tc>
        <w:tc>
          <w:tcPr>
            <w:tcW w:w="2409" w:type="dxa"/>
          </w:tcPr>
          <w:p w:rsidR="00E55651" w:rsidRPr="00B23E49" w:rsidRDefault="00E55651" w:rsidP="005B3766">
            <w:pPr>
              <w:pStyle w:val="Default"/>
              <w:contextualSpacing/>
              <w:jc w:val="both"/>
            </w:pPr>
            <w:r w:rsidRPr="00B23E49">
              <w:t>Информационный отчёт</w:t>
            </w:r>
            <w:r>
              <w:t>.</w:t>
            </w:r>
            <w:r w:rsidRPr="00B23E49">
              <w:t xml:space="preserve"> </w:t>
            </w:r>
          </w:p>
          <w:p w:rsidR="00E55651" w:rsidRPr="00B23E49" w:rsidRDefault="00E55651" w:rsidP="005B3766">
            <w:pPr>
              <w:pStyle w:val="Default"/>
              <w:contextualSpacing/>
              <w:jc w:val="both"/>
              <w:rPr>
                <w:color w:val="auto"/>
              </w:rPr>
            </w:pPr>
          </w:p>
        </w:tc>
      </w:tr>
      <w:tr w:rsidR="00E55651" w:rsidRPr="00B23E49" w:rsidTr="005B3766">
        <w:tc>
          <w:tcPr>
            <w:tcW w:w="3686" w:type="dxa"/>
          </w:tcPr>
          <w:p w:rsidR="00E55651" w:rsidRPr="004F7445" w:rsidRDefault="00E55651" w:rsidP="005B3766">
            <w:pPr>
              <w:pStyle w:val="Style34"/>
              <w:spacing w:line="240" w:lineRule="auto"/>
              <w:contextualSpacing/>
              <w:jc w:val="both"/>
              <w:rPr>
                <w:rStyle w:val="FontStyle52"/>
                <w:b w:val="0"/>
              </w:rPr>
            </w:pPr>
            <w:r>
              <w:rPr>
                <w:rStyle w:val="FontStyle52"/>
              </w:rPr>
              <w:t>Трансля</w:t>
            </w:r>
            <w:r w:rsidRPr="004F7445">
              <w:rPr>
                <w:rStyle w:val="FontStyle52"/>
              </w:rPr>
              <w:t xml:space="preserve">ция опыта работы </w:t>
            </w:r>
            <w:r>
              <w:rPr>
                <w:rStyle w:val="FontStyle52"/>
              </w:rPr>
              <w:t xml:space="preserve">ОДОД спортивной направленности. </w:t>
            </w:r>
          </w:p>
        </w:tc>
        <w:tc>
          <w:tcPr>
            <w:tcW w:w="2835" w:type="dxa"/>
          </w:tcPr>
          <w:p w:rsidR="00E55651" w:rsidRPr="00110791" w:rsidRDefault="00E55651" w:rsidP="005B3766">
            <w:pPr>
              <w:pStyle w:val="Style11"/>
              <w:widowControl/>
              <w:tabs>
                <w:tab w:val="left" w:pos="485"/>
              </w:tabs>
              <w:spacing w:line="240" w:lineRule="auto"/>
              <w:contextualSpacing/>
              <w:rPr>
                <w:rStyle w:val="FontStyle38"/>
                <w:color w:val="auto"/>
              </w:rPr>
            </w:pPr>
            <w:r>
              <w:rPr>
                <w:rStyle w:val="FontStyle38"/>
                <w:color w:val="auto"/>
              </w:rPr>
              <w:t>План работы.</w:t>
            </w: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Default="00E55651" w:rsidP="005B3766">
            <w:pPr>
              <w:contextualSpacing/>
            </w:pPr>
            <w:r>
              <w:t>ОО</w:t>
            </w:r>
          </w:p>
          <w:p w:rsidR="00E55651" w:rsidRPr="00170DE2" w:rsidRDefault="00E55651" w:rsidP="005B3766">
            <w:pPr>
              <w:contextualSpacing/>
            </w:pPr>
            <w:r>
              <w:t>ОУ</w:t>
            </w:r>
          </w:p>
        </w:tc>
        <w:tc>
          <w:tcPr>
            <w:tcW w:w="2409" w:type="dxa"/>
          </w:tcPr>
          <w:p w:rsidR="00E55651" w:rsidRPr="00B23E49" w:rsidRDefault="00E55651" w:rsidP="005B3766">
            <w:pPr>
              <w:pStyle w:val="Default"/>
              <w:contextualSpacing/>
              <w:jc w:val="both"/>
            </w:pPr>
            <w:r w:rsidRPr="00B23E49">
              <w:t>Информационный отчёт</w:t>
            </w:r>
            <w:r>
              <w:t>.</w:t>
            </w:r>
            <w:r w:rsidRPr="00B23E49">
              <w:t xml:space="preserve"> </w:t>
            </w:r>
          </w:p>
          <w:p w:rsidR="00E55651" w:rsidRPr="00B23E49" w:rsidRDefault="00E55651" w:rsidP="005B3766">
            <w:pPr>
              <w:pStyle w:val="Default"/>
              <w:contextualSpacing/>
              <w:jc w:val="both"/>
              <w:rPr>
                <w:color w:val="auto"/>
              </w:rPr>
            </w:pPr>
          </w:p>
        </w:tc>
      </w:tr>
      <w:tr w:rsidR="00E55651" w:rsidRPr="00B23E49" w:rsidTr="005B3766">
        <w:tc>
          <w:tcPr>
            <w:tcW w:w="3686" w:type="dxa"/>
          </w:tcPr>
          <w:p w:rsidR="00E55651" w:rsidRPr="00321F89" w:rsidRDefault="00E55651" w:rsidP="005B3766">
            <w:pPr>
              <w:pStyle w:val="Style19"/>
              <w:widowControl/>
              <w:spacing w:line="240" w:lineRule="auto"/>
              <w:contextualSpacing/>
              <w:rPr>
                <w:rStyle w:val="FontStyle58"/>
              </w:rPr>
            </w:pPr>
            <w:r w:rsidRPr="00321F89">
              <w:rPr>
                <w:rStyle w:val="FontStyle58"/>
              </w:rPr>
              <w:t xml:space="preserve">Проведение конкурсов среди </w:t>
            </w:r>
            <w:r>
              <w:rPr>
                <w:rStyle w:val="FontStyle58"/>
              </w:rPr>
              <w:t>дошкльных организаций</w:t>
            </w:r>
            <w:r w:rsidRPr="00321F89">
              <w:rPr>
                <w:rStyle w:val="FontStyle58"/>
              </w:rPr>
              <w:t>:</w:t>
            </w:r>
          </w:p>
          <w:p w:rsidR="00E55651" w:rsidRPr="00321F89" w:rsidRDefault="00E55651" w:rsidP="005B3766">
            <w:pPr>
              <w:pStyle w:val="Style19"/>
              <w:widowControl/>
              <w:spacing w:line="240" w:lineRule="auto"/>
              <w:contextualSpacing/>
              <w:rPr>
                <w:rStyle w:val="FontStyle58"/>
              </w:rPr>
            </w:pPr>
            <w:r w:rsidRPr="00321F89">
              <w:rPr>
                <w:rStyle w:val="FontStyle58"/>
              </w:rPr>
              <w:lastRenderedPageBreak/>
              <w:t>- районного смотра-конкурса территорий и прогулочных участков.</w:t>
            </w:r>
          </w:p>
        </w:tc>
        <w:tc>
          <w:tcPr>
            <w:tcW w:w="2835" w:type="dxa"/>
          </w:tcPr>
          <w:p w:rsidR="00E55651" w:rsidRPr="00110791" w:rsidRDefault="00E55651" w:rsidP="005B3766">
            <w:pPr>
              <w:pStyle w:val="Style11"/>
              <w:widowControl/>
              <w:tabs>
                <w:tab w:val="left" w:pos="485"/>
              </w:tabs>
              <w:spacing w:line="240" w:lineRule="auto"/>
              <w:contextualSpacing/>
              <w:rPr>
                <w:rStyle w:val="FontStyle38"/>
                <w:color w:val="auto"/>
              </w:rPr>
            </w:pPr>
            <w:r>
              <w:rPr>
                <w:rStyle w:val="FontStyle38"/>
                <w:color w:val="auto"/>
              </w:rPr>
              <w:lastRenderedPageBreak/>
              <w:t>План работы.</w:t>
            </w: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Default="00E55651" w:rsidP="005B3766">
            <w:pPr>
              <w:pStyle w:val="Style19"/>
              <w:widowControl/>
              <w:spacing w:line="240" w:lineRule="auto"/>
              <w:contextualSpacing/>
              <w:jc w:val="left"/>
              <w:rPr>
                <w:rStyle w:val="FontStyle58"/>
              </w:rPr>
            </w:pPr>
            <w:r w:rsidRPr="00321F89">
              <w:rPr>
                <w:rStyle w:val="FontStyle58"/>
              </w:rPr>
              <w:t>ОУ</w:t>
            </w:r>
          </w:p>
          <w:p w:rsidR="00E55651" w:rsidRDefault="00E55651" w:rsidP="005B3766">
            <w:pPr>
              <w:pStyle w:val="Style19"/>
              <w:widowControl/>
              <w:spacing w:line="240" w:lineRule="auto"/>
              <w:contextualSpacing/>
              <w:jc w:val="left"/>
              <w:rPr>
                <w:rStyle w:val="FontStyle58"/>
              </w:rPr>
            </w:pPr>
            <w:r w:rsidRPr="00321F89">
              <w:rPr>
                <w:rStyle w:val="FontStyle58"/>
              </w:rPr>
              <w:t>ДОУ</w:t>
            </w:r>
          </w:p>
          <w:p w:rsidR="00E55651" w:rsidRPr="00321F89" w:rsidRDefault="00E55651" w:rsidP="005B3766">
            <w:pPr>
              <w:pStyle w:val="Style19"/>
              <w:widowControl/>
              <w:spacing w:line="240" w:lineRule="auto"/>
              <w:contextualSpacing/>
              <w:jc w:val="left"/>
              <w:rPr>
                <w:rStyle w:val="FontStyle58"/>
              </w:rPr>
            </w:pPr>
            <w:r>
              <w:rPr>
                <w:rStyle w:val="FontStyle58"/>
              </w:rPr>
              <w:t>ИМЦ</w:t>
            </w:r>
          </w:p>
        </w:tc>
        <w:tc>
          <w:tcPr>
            <w:tcW w:w="2409" w:type="dxa"/>
          </w:tcPr>
          <w:p w:rsidR="00E55651" w:rsidRPr="00B23E49" w:rsidRDefault="00E55651" w:rsidP="005B3766">
            <w:pPr>
              <w:pStyle w:val="Default"/>
              <w:contextualSpacing/>
              <w:jc w:val="both"/>
            </w:pPr>
            <w:r w:rsidRPr="00B23E49">
              <w:t>Информационный отчёт</w:t>
            </w:r>
            <w:r>
              <w:t>.</w:t>
            </w:r>
            <w:r w:rsidRPr="00B23E49">
              <w:t xml:space="preserve"> </w:t>
            </w:r>
          </w:p>
          <w:p w:rsidR="00E55651" w:rsidRPr="00B23E49" w:rsidRDefault="00E55651" w:rsidP="005B3766">
            <w:pPr>
              <w:pStyle w:val="Default"/>
              <w:contextualSpacing/>
              <w:jc w:val="both"/>
              <w:rPr>
                <w:color w:val="auto"/>
              </w:rPr>
            </w:pPr>
          </w:p>
        </w:tc>
      </w:tr>
      <w:tr w:rsidR="00E55651" w:rsidRPr="00B23E49" w:rsidTr="005B3766">
        <w:tc>
          <w:tcPr>
            <w:tcW w:w="3686" w:type="dxa"/>
          </w:tcPr>
          <w:p w:rsidR="00E55651" w:rsidRPr="00321F89" w:rsidRDefault="00E55651" w:rsidP="005B3766">
            <w:pPr>
              <w:contextualSpacing/>
              <w:jc w:val="both"/>
            </w:pPr>
            <w:r w:rsidRPr="00321F89">
              <w:t xml:space="preserve">Организация работы постоянно действующего семинара для преподавателей физического воспитания образовательных </w:t>
            </w:r>
            <w:r>
              <w:t>организаций.</w:t>
            </w:r>
          </w:p>
        </w:tc>
        <w:tc>
          <w:tcPr>
            <w:tcW w:w="2835" w:type="dxa"/>
          </w:tcPr>
          <w:p w:rsidR="00E55651" w:rsidRPr="00110791" w:rsidRDefault="00E55651" w:rsidP="005B3766">
            <w:pPr>
              <w:pStyle w:val="Style11"/>
              <w:widowControl/>
              <w:tabs>
                <w:tab w:val="left" w:pos="485"/>
              </w:tabs>
              <w:spacing w:line="240" w:lineRule="auto"/>
              <w:contextualSpacing/>
              <w:rPr>
                <w:rStyle w:val="FontStyle38"/>
                <w:color w:val="auto"/>
              </w:rPr>
            </w:pPr>
            <w:r>
              <w:rPr>
                <w:rStyle w:val="FontStyle38"/>
                <w:color w:val="auto"/>
              </w:rPr>
              <w:t>План работы.</w:t>
            </w: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321F89" w:rsidRDefault="00E55651" w:rsidP="005B3766">
            <w:pPr>
              <w:contextualSpacing/>
            </w:pPr>
            <w:r>
              <w:t>ИМЦ</w:t>
            </w:r>
          </w:p>
        </w:tc>
        <w:tc>
          <w:tcPr>
            <w:tcW w:w="2409" w:type="dxa"/>
          </w:tcPr>
          <w:p w:rsidR="00E55651" w:rsidRPr="00B23E49" w:rsidRDefault="00E55651" w:rsidP="005B3766">
            <w:pPr>
              <w:pStyle w:val="Default"/>
              <w:contextualSpacing/>
              <w:jc w:val="both"/>
            </w:pPr>
            <w:r w:rsidRPr="00B23E49">
              <w:t>Информационный отчёт</w:t>
            </w:r>
            <w:r>
              <w:t>.</w:t>
            </w:r>
            <w:r w:rsidRPr="00B23E49">
              <w:t xml:space="preserve"> </w:t>
            </w:r>
          </w:p>
          <w:p w:rsidR="00E55651" w:rsidRPr="00B23E49" w:rsidRDefault="00E55651" w:rsidP="005B3766">
            <w:pPr>
              <w:pStyle w:val="Default"/>
              <w:contextualSpacing/>
              <w:jc w:val="both"/>
              <w:rPr>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Организация и проведение массовых пропагандистских акций по продвижению ВФСК ГТО в Колпинском районе Санкт-Петербург</w:t>
            </w:r>
            <w:r>
              <w:t>а</w:t>
            </w:r>
            <w:r w:rsidRPr="00B23E49">
              <w:t xml:space="preserve">. </w:t>
            </w:r>
          </w:p>
        </w:tc>
        <w:tc>
          <w:tcPr>
            <w:tcW w:w="2835" w:type="dxa"/>
          </w:tcPr>
          <w:p w:rsidR="00E55651" w:rsidRPr="00B23E49" w:rsidRDefault="00E55651" w:rsidP="005B3766">
            <w:pPr>
              <w:pStyle w:val="Style11"/>
              <w:widowControl/>
              <w:tabs>
                <w:tab w:val="left" w:pos="485"/>
              </w:tabs>
              <w:spacing w:line="240" w:lineRule="auto"/>
              <w:contextualSpacing/>
              <w:rPr>
                <w:rStyle w:val="FontStyle38"/>
                <w:b/>
                <w:color w:val="auto"/>
              </w:rPr>
            </w:pPr>
            <w:r w:rsidRPr="00B23E49">
              <w:t>Положение. Программа проведения.</w:t>
            </w:r>
          </w:p>
        </w:tc>
        <w:tc>
          <w:tcPr>
            <w:tcW w:w="1418" w:type="dxa"/>
          </w:tcPr>
          <w:p w:rsidR="00E55651" w:rsidRPr="00B23E49" w:rsidRDefault="00E55651" w:rsidP="005B3766">
            <w:pPr>
              <w:pStyle w:val="Default"/>
              <w:contextualSpacing/>
              <w:jc w:val="both"/>
              <w:rPr>
                <w:rStyle w:val="FontStyle38"/>
                <w:b/>
                <w:color w:val="auto"/>
              </w:rPr>
            </w:pPr>
            <w:r w:rsidRPr="00B23E49">
              <w:t>В соответствии с утвержденным Планом мероприятий</w:t>
            </w:r>
            <w:r>
              <w:t>.</w:t>
            </w: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pPr>
            <w:r w:rsidRPr="00B23E49">
              <w:t>О</w:t>
            </w:r>
            <w:r>
              <w:t>З</w:t>
            </w:r>
            <w:r w:rsidRPr="00B23E49">
              <w:t xml:space="preserve"> </w:t>
            </w:r>
          </w:p>
          <w:p w:rsidR="00E55651" w:rsidRPr="00B23E49" w:rsidRDefault="00E55651" w:rsidP="005B3766">
            <w:pPr>
              <w:pStyle w:val="Default"/>
              <w:contextualSpacing/>
              <w:rPr>
                <w:color w:val="auto"/>
              </w:rPr>
            </w:pPr>
            <w:r w:rsidRPr="00B23E49">
              <w:t>СДЮСШОР</w:t>
            </w:r>
          </w:p>
        </w:tc>
        <w:tc>
          <w:tcPr>
            <w:tcW w:w="2409" w:type="dxa"/>
          </w:tcPr>
          <w:p w:rsidR="00E55651" w:rsidRPr="00B23E49" w:rsidRDefault="00E55651" w:rsidP="005B3766">
            <w:pPr>
              <w:pStyle w:val="Default"/>
              <w:contextualSpacing/>
              <w:jc w:val="both"/>
              <w:rPr>
                <w:color w:val="auto"/>
              </w:rPr>
            </w:pPr>
            <w:r w:rsidRPr="00B23E49">
              <w:t>Информационный отчёт.</w:t>
            </w:r>
          </w:p>
        </w:tc>
      </w:tr>
      <w:tr w:rsidR="00E55651" w:rsidRPr="00B23E49" w:rsidTr="005B3766">
        <w:tc>
          <w:tcPr>
            <w:tcW w:w="3686" w:type="dxa"/>
          </w:tcPr>
          <w:p w:rsidR="00E55651" w:rsidRPr="00B23E49" w:rsidRDefault="00E55651" w:rsidP="005B3766">
            <w:pPr>
              <w:pStyle w:val="Default"/>
              <w:contextualSpacing/>
              <w:jc w:val="both"/>
            </w:pPr>
            <w:r w:rsidRPr="00B23E49">
              <w:t>Организация и проведение видов испытаний (тестов), нормативов, требований к оценке уровня знаний и умений в области физической культуры и спорта Всероссийского физкультурно-спортивного комплекса «Готов к труду и обороне» (ГТО) в Колпинском районе Санкт-Петербург</w:t>
            </w:r>
            <w:r>
              <w:t>а</w:t>
            </w:r>
            <w:r w:rsidRPr="00B23E49">
              <w:t>.</w:t>
            </w:r>
          </w:p>
        </w:tc>
        <w:tc>
          <w:tcPr>
            <w:tcW w:w="2835" w:type="dxa"/>
          </w:tcPr>
          <w:p w:rsidR="00E55651" w:rsidRPr="00B23E49" w:rsidRDefault="00E55651" w:rsidP="005B3766">
            <w:pPr>
              <w:pStyle w:val="Style11"/>
              <w:widowControl/>
              <w:tabs>
                <w:tab w:val="left" w:pos="485"/>
              </w:tabs>
              <w:spacing w:line="240" w:lineRule="auto"/>
              <w:contextualSpacing/>
              <w:rPr>
                <w:rStyle w:val="FontStyle38"/>
                <w:b/>
                <w:color w:val="auto"/>
              </w:rPr>
            </w:pPr>
            <w:r w:rsidRPr="00B23E49">
              <w:t>Положение. Программа проведения.</w:t>
            </w:r>
          </w:p>
        </w:tc>
        <w:tc>
          <w:tcPr>
            <w:tcW w:w="1418" w:type="dxa"/>
          </w:tcPr>
          <w:p w:rsidR="00E55651" w:rsidRPr="00B23E49" w:rsidRDefault="00E55651" w:rsidP="005B3766">
            <w:pPr>
              <w:pStyle w:val="Default"/>
              <w:contextualSpacing/>
              <w:jc w:val="both"/>
            </w:pPr>
            <w:r w:rsidRPr="00B23E49">
              <w:t>В соответств</w:t>
            </w:r>
            <w:r>
              <w:t>и</w:t>
            </w:r>
            <w:r w:rsidRPr="00B23E49">
              <w:t>и с утвержденным графиком</w:t>
            </w:r>
            <w:r>
              <w:t>.</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pPr>
            <w:r w:rsidRPr="00B23E49">
              <w:t>О</w:t>
            </w:r>
            <w:r>
              <w:t>З</w:t>
            </w:r>
            <w:r w:rsidRPr="00B23E49">
              <w:t xml:space="preserve"> </w:t>
            </w:r>
          </w:p>
          <w:p w:rsidR="00E55651" w:rsidRPr="00B23E49" w:rsidRDefault="00E55651" w:rsidP="005B3766">
            <w:pPr>
              <w:pStyle w:val="Default"/>
              <w:contextualSpacing/>
            </w:pPr>
            <w:r w:rsidRPr="00B23E49">
              <w:t xml:space="preserve">ОО </w:t>
            </w:r>
          </w:p>
          <w:p w:rsidR="00E55651" w:rsidRPr="00B23E49" w:rsidRDefault="00E55651" w:rsidP="005B3766">
            <w:pPr>
              <w:pStyle w:val="Default"/>
              <w:contextualSpacing/>
            </w:pPr>
          </w:p>
          <w:p w:rsidR="00E55651" w:rsidRPr="00B23E49" w:rsidRDefault="00E55651" w:rsidP="005B3766">
            <w:pPr>
              <w:pStyle w:val="Default"/>
              <w:contextualSpacing/>
              <w:rPr>
                <w:color w:val="auto"/>
              </w:rPr>
            </w:pPr>
          </w:p>
        </w:tc>
        <w:tc>
          <w:tcPr>
            <w:tcW w:w="2409" w:type="dxa"/>
          </w:tcPr>
          <w:p w:rsidR="00E55651" w:rsidRPr="00B23E49" w:rsidRDefault="00E55651" w:rsidP="005B3766">
            <w:pPr>
              <w:pStyle w:val="Default"/>
              <w:contextualSpacing/>
              <w:jc w:val="both"/>
              <w:rPr>
                <w:color w:val="auto"/>
              </w:rPr>
            </w:pPr>
            <w:r w:rsidRPr="00B23E49">
              <w:t>Информационный отчёт.</w:t>
            </w:r>
          </w:p>
        </w:tc>
      </w:tr>
      <w:tr w:rsidR="00E55651" w:rsidRPr="00B23E49" w:rsidTr="005B3766">
        <w:tc>
          <w:tcPr>
            <w:tcW w:w="3686" w:type="dxa"/>
          </w:tcPr>
          <w:p w:rsidR="00E55651" w:rsidRPr="00B23E49" w:rsidRDefault="00E55651" w:rsidP="005B3766">
            <w:pPr>
              <w:pStyle w:val="Default"/>
              <w:contextualSpacing/>
              <w:jc w:val="both"/>
            </w:pPr>
            <w:r w:rsidRPr="00B23E49">
              <w:t xml:space="preserve">Проведение зимних и летних районных фестивалей ВФСК ГТО среди обучающихся общеобразовательных организаций Калининского района Санкт-Петербурга. </w:t>
            </w:r>
          </w:p>
        </w:tc>
        <w:tc>
          <w:tcPr>
            <w:tcW w:w="2835" w:type="dxa"/>
          </w:tcPr>
          <w:p w:rsidR="00E55651" w:rsidRPr="00B23E49" w:rsidRDefault="00E55651" w:rsidP="005B3766">
            <w:pPr>
              <w:pStyle w:val="Style11"/>
              <w:widowControl/>
              <w:tabs>
                <w:tab w:val="left" w:pos="485"/>
              </w:tabs>
              <w:spacing w:line="240" w:lineRule="auto"/>
              <w:contextualSpacing/>
              <w:rPr>
                <w:rStyle w:val="FontStyle38"/>
                <w:b/>
                <w:color w:val="auto"/>
              </w:rPr>
            </w:pPr>
            <w:r w:rsidRPr="00B23E49">
              <w:t>Положение. Программа проведения.</w:t>
            </w:r>
          </w:p>
        </w:tc>
        <w:tc>
          <w:tcPr>
            <w:tcW w:w="1418" w:type="dxa"/>
          </w:tcPr>
          <w:p w:rsidR="00E55651" w:rsidRPr="00B23E49" w:rsidRDefault="00E55651" w:rsidP="005B3766">
            <w:pPr>
              <w:pStyle w:val="Default"/>
              <w:contextualSpacing/>
              <w:jc w:val="both"/>
              <w:rPr>
                <w:rStyle w:val="FontStyle38"/>
                <w:b/>
                <w:color w:val="auto"/>
              </w:rPr>
            </w:pPr>
            <w:r w:rsidRPr="00B23E49">
              <w:t>В соответствии с утвержденным графиком</w:t>
            </w:r>
            <w:r>
              <w:t>.</w:t>
            </w: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pPr>
            <w:r w:rsidRPr="00B23E49">
              <w:t>О</w:t>
            </w:r>
            <w:r>
              <w:t>З</w:t>
            </w:r>
            <w:r w:rsidRPr="00B23E49">
              <w:t xml:space="preserve"> </w:t>
            </w:r>
          </w:p>
          <w:p w:rsidR="00E55651" w:rsidRPr="00B23E49" w:rsidRDefault="00E55651" w:rsidP="005B3766">
            <w:pPr>
              <w:pStyle w:val="Default"/>
              <w:contextualSpacing/>
            </w:pPr>
            <w:r w:rsidRPr="00B23E49">
              <w:t xml:space="preserve">ОО </w:t>
            </w:r>
          </w:p>
          <w:p w:rsidR="00E55651" w:rsidRPr="00B23E49" w:rsidRDefault="00E55651" w:rsidP="005B3766">
            <w:pPr>
              <w:pStyle w:val="Default"/>
              <w:contextualSpacing/>
              <w:rPr>
                <w:color w:val="auto"/>
              </w:rPr>
            </w:pPr>
          </w:p>
        </w:tc>
        <w:tc>
          <w:tcPr>
            <w:tcW w:w="2409" w:type="dxa"/>
          </w:tcPr>
          <w:p w:rsidR="00E55651" w:rsidRPr="00B23E49" w:rsidRDefault="00E55651" w:rsidP="005B3766">
            <w:pPr>
              <w:pStyle w:val="Default"/>
              <w:contextualSpacing/>
              <w:jc w:val="both"/>
              <w:rPr>
                <w:color w:val="auto"/>
              </w:rPr>
            </w:pPr>
            <w:r w:rsidRPr="00B23E49">
              <w:t>Информационный отчёт.</w:t>
            </w:r>
          </w:p>
        </w:tc>
      </w:tr>
      <w:tr w:rsidR="00E55651" w:rsidRPr="00B23E49" w:rsidTr="005B3766">
        <w:tc>
          <w:tcPr>
            <w:tcW w:w="3686" w:type="dxa"/>
          </w:tcPr>
          <w:p w:rsidR="00E55651" w:rsidRPr="00B23E49" w:rsidRDefault="00E55651" w:rsidP="005B3766">
            <w:pPr>
              <w:pStyle w:val="Default"/>
              <w:contextualSpacing/>
              <w:jc w:val="both"/>
            </w:pPr>
            <w:r w:rsidRPr="00B23E49">
              <w:t xml:space="preserve">Проведение мониторинга потребностей обучающихся и интересов семей в сфере </w:t>
            </w:r>
            <w:r w:rsidRPr="00B23E49">
              <w:lastRenderedPageBreak/>
              <w:t>сохранения и укрепления здоровья детей и подростков.</w:t>
            </w:r>
          </w:p>
        </w:tc>
        <w:tc>
          <w:tcPr>
            <w:tcW w:w="2835" w:type="dxa"/>
          </w:tcPr>
          <w:p w:rsidR="00E55651" w:rsidRPr="00B23E49" w:rsidRDefault="00E55651" w:rsidP="005B3766">
            <w:pPr>
              <w:pStyle w:val="Default"/>
              <w:contextualSpacing/>
              <w:jc w:val="both"/>
            </w:pPr>
            <w:r w:rsidRPr="00B23E49">
              <w:lastRenderedPageBreak/>
              <w:t>Программа мониторинга</w:t>
            </w:r>
            <w:r>
              <w:t>.</w:t>
            </w:r>
            <w:r w:rsidRPr="00B23E49">
              <w:t xml:space="preserve"> </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pPr>
            <w:r w:rsidRPr="00B23E49">
              <w:t xml:space="preserve">ОУ </w:t>
            </w:r>
          </w:p>
          <w:p w:rsidR="00E55651" w:rsidRPr="00B23E49" w:rsidRDefault="00E55651" w:rsidP="005B3766">
            <w:pPr>
              <w:pStyle w:val="Default"/>
              <w:contextualSpacing/>
            </w:pPr>
            <w:r w:rsidRPr="00B23E49">
              <w:t xml:space="preserve">ОО </w:t>
            </w:r>
          </w:p>
          <w:p w:rsidR="00E55651" w:rsidRPr="00B23E49" w:rsidRDefault="00E55651" w:rsidP="005B3766">
            <w:pPr>
              <w:pStyle w:val="Default"/>
              <w:contextualSpacing/>
            </w:pPr>
            <w:r w:rsidRPr="00B23E49">
              <w:t xml:space="preserve">ИМЦ </w:t>
            </w:r>
          </w:p>
          <w:p w:rsidR="00E55651" w:rsidRPr="00B23E49" w:rsidRDefault="00E55651" w:rsidP="005B3766">
            <w:pPr>
              <w:pStyle w:val="Default"/>
              <w:contextualSpacing/>
              <w:rPr>
                <w:color w:val="auto"/>
              </w:rPr>
            </w:pPr>
          </w:p>
        </w:tc>
        <w:tc>
          <w:tcPr>
            <w:tcW w:w="2409" w:type="dxa"/>
          </w:tcPr>
          <w:p w:rsidR="00E55651" w:rsidRPr="00B23E49" w:rsidRDefault="00E55651" w:rsidP="005B3766">
            <w:pPr>
              <w:pStyle w:val="Default"/>
              <w:contextualSpacing/>
              <w:jc w:val="both"/>
            </w:pPr>
            <w:r w:rsidRPr="00B23E49">
              <w:lastRenderedPageBreak/>
              <w:t xml:space="preserve">Аналитический отчёт. </w:t>
            </w:r>
          </w:p>
          <w:p w:rsidR="00E55651" w:rsidRPr="00B23E49" w:rsidRDefault="00E55651" w:rsidP="005B3766">
            <w:pPr>
              <w:pStyle w:val="Default"/>
              <w:contextualSpacing/>
              <w:jc w:val="both"/>
              <w:rPr>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 xml:space="preserve">Профилактические мероприятия - беседы, дискуссии, круглые столы с привлечением специалистов учреждений здравоохранения и инспекторов ПДН. </w:t>
            </w:r>
          </w:p>
        </w:tc>
        <w:tc>
          <w:tcPr>
            <w:tcW w:w="2835" w:type="dxa"/>
          </w:tcPr>
          <w:p w:rsidR="00E55651" w:rsidRPr="00B23E49" w:rsidRDefault="00E55651" w:rsidP="005B3766">
            <w:pPr>
              <w:pStyle w:val="Default"/>
              <w:contextualSpacing/>
              <w:jc w:val="both"/>
            </w:pPr>
            <w:r w:rsidRPr="00B23E49">
              <w:t xml:space="preserve">Программа мероприятий. </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ЦСПСиД </w:t>
            </w:r>
          </w:p>
          <w:p w:rsidR="00E55651" w:rsidRPr="00B23E49" w:rsidRDefault="00E55651" w:rsidP="005B3766">
            <w:pPr>
              <w:pStyle w:val="Default"/>
              <w:contextualSpacing/>
              <w:jc w:val="both"/>
            </w:pPr>
            <w:r>
              <w:t>Наркологический диспансер</w:t>
            </w:r>
            <w:r w:rsidRPr="00B23E49">
              <w:t xml:space="preserve"> </w:t>
            </w:r>
          </w:p>
          <w:p w:rsidR="00E55651" w:rsidRPr="00B23E49" w:rsidRDefault="00E55651" w:rsidP="005B3766">
            <w:pPr>
              <w:pStyle w:val="Default"/>
              <w:contextualSpacing/>
              <w:jc w:val="both"/>
            </w:pPr>
            <w:r w:rsidRPr="00B23E49">
              <w:t xml:space="preserve">ПДН </w:t>
            </w:r>
          </w:p>
          <w:p w:rsidR="00E55651" w:rsidRPr="00B23E49" w:rsidRDefault="00E55651" w:rsidP="005B3766">
            <w:pPr>
              <w:pStyle w:val="Default"/>
              <w:contextualSpacing/>
              <w:jc w:val="both"/>
              <w:rPr>
                <w:color w:val="auto"/>
              </w:rPr>
            </w:pPr>
          </w:p>
        </w:tc>
        <w:tc>
          <w:tcPr>
            <w:tcW w:w="2409" w:type="dxa"/>
          </w:tcPr>
          <w:p w:rsidR="00E55651" w:rsidRPr="00B23E49" w:rsidRDefault="00E55651" w:rsidP="005B3766">
            <w:pPr>
              <w:pStyle w:val="Default"/>
              <w:contextualSpacing/>
              <w:jc w:val="both"/>
            </w:pPr>
            <w:r w:rsidRPr="00B23E49">
              <w:t xml:space="preserve">Информационная справка. </w:t>
            </w:r>
          </w:p>
          <w:p w:rsidR="00E55651" w:rsidRPr="00B23E49" w:rsidRDefault="00E55651" w:rsidP="005B3766">
            <w:pPr>
              <w:pStyle w:val="Default"/>
              <w:contextualSpacing/>
              <w:jc w:val="both"/>
              <w:rPr>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 xml:space="preserve">Цикл групповых занятий с несовершеннолетними на базе образовательных </w:t>
            </w:r>
            <w:r>
              <w:t>организац</w:t>
            </w:r>
            <w:r w:rsidRPr="00B23E49">
              <w:t xml:space="preserve">ий о ведении здорового образа жизни, профилактике вредных привычек. </w:t>
            </w:r>
          </w:p>
        </w:tc>
        <w:tc>
          <w:tcPr>
            <w:tcW w:w="2835" w:type="dxa"/>
          </w:tcPr>
          <w:p w:rsidR="00E55651" w:rsidRPr="00B23E49" w:rsidRDefault="00E55651" w:rsidP="005B3766">
            <w:pPr>
              <w:pStyle w:val="Default"/>
              <w:contextualSpacing/>
              <w:jc w:val="both"/>
            </w:pPr>
            <w:r w:rsidRPr="00B23E49">
              <w:t xml:space="preserve">Программы занятий. </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ЦСПСиД </w:t>
            </w:r>
          </w:p>
          <w:p w:rsidR="00E55651" w:rsidRPr="00B23E49" w:rsidRDefault="00E55651" w:rsidP="005B3766">
            <w:pPr>
              <w:pStyle w:val="Default"/>
              <w:contextualSpacing/>
              <w:jc w:val="both"/>
              <w:rPr>
                <w:color w:val="auto"/>
              </w:rPr>
            </w:pPr>
          </w:p>
        </w:tc>
        <w:tc>
          <w:tcPr>
            <w:tcW w:w="2409" w:type="dxa"/>
          </w:tcPr>
          <w:p w:rsidR="00E55651" w:rsidRPr="00B23E49" w:rsidRDefault="00E55651" w:rsidP="005B3766">
            <w:pPr>
              <w:pStyle w:val="Default"/>
              <w:contextualSpacing/>
              <w:jc w:val="both"/>
            </w:pPr>
            <w:r w:rsidRPr="00B23E49">
              <w:t>Информационная справка</w:t>
            </w:r>
            <w:r>
              <w:t>.</w:t>
            </w:r>
            <w:r w:rsidRPr="00B23E49">
              <w:t xml:space="preserve"> </w:t>
            </w:r>
          </w:p>
          <w:p w:rsidR="00E55651" w:rsidRPr="00B23E49" w:rsidRDefault="00E55651" w:rsidP="005B3766">
            <w:pPr>
              <w:pStyle w:val="Default"/>
              <w:contextualSpacing/>
              <w:jc w:val="both"/>
              <w:rPr>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Цикл бесед, направленных на популяризацию спорта, с приглашением спортсменов Санкт-Петербурга.</w:t>
            </w:r>
          </w:p>
        </w:tc>
        <w:tc>
          <w:tcPr>
            <w:tcW w:w="2835" w:type="dxa"/>
          </w:tcPr>
          <w:p w:rsidR="00E55651" w:rsidRPr="00B23E49" w:rsidRDefault="00E55651" w:rsidP="005B3766">
            <w:pPr>
              <w:pStyle w:val="Default"/>
              <w:contextualSpacing/>
              <w:jc w:val="both"/>
            </w:pPr>
            <w:r w:rsidRPr="00B23E49">
              <w:t xml:space="preserve">Программы бесед. </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w:t>
            </w:r>
            <w:r>
              <w:rPr>
                <w:rStyle w:val="FontStyle38"/>
                <w:color w:val="auto"/>
              </w:rPr>
              <w:t>18</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rPr>
                <w:color w:val="auto"/>
              </w:rPr>
            </w:pPr>
            <w:r w:rsidRPr="00B23E49">
              <w:t>ЦСПСиД</w:t>
            </w:r>
          </w:p>
        </w:tc>
        <w:tc>
          <w:tcPr>
            <w:tcW w:w="2409" w:type="dxa"/>
          </w:tcPr>
          <w:p w:rsidR="00E55651" w:rsidRPr="00B23E49" w:rsidRDefault="00E55651" w:rsidP="005B3766">
            <w:pPr>
              <w:pStyle w:val="Default"/>
              <w:contextualSpacing/>
              <w:jc w:val="both"/>
              <w:rPr>
                <w:color w:val="auto"/>
              </w:rPr>
            </w:pPr>
            <w:r w:rsidRPr="00B23E49">
              <w:t>Информационная справка</w:t>
            </w:r>
            <w:r>
              <w:t>.</w:t>
            </w:r>
          </w:p>
        </w:tc>
      </w:tr>
      <w:tr w:rsidR="00E55651" w:rsidRPr="00B23E49" w:rsidTr="005B3766">
        <w:tc>
          <w:tcPr>
            <w:tcW w:w="3686" w:type="dxa"/>
          </w:tcPr>
          <w:p w:rsidR="00E55651" w:rsidRPr="00B23E49" w:rsidRDefault="00E55651" w:rsidP="005B3766">
            <w:pPr>
              <w:pStyle w:val="Default"/>
              <w:contextualSpacing/>
              <w:jc w:val="both"/>
            </w:pPr>
            <w:r w:rsidRPr="00B23E49">
              <w:t xml:space="preserve">Занятия для детей-инвалидов в возрасте от трех лет (в рамках предоставления социально-педагогических услуг). </w:t>
            </w:r>
          </w:p>
          <w:p w:rsidR="00E55651" w:rsidRPr="00B23E49" w:rsidRDefault="00E55651" w:rsidP="005B3766">
            <w:pPr>
              <w:pStyle w:val="Default"/>
              <w:contextualSpacing/>
              <w:jc w:val="both"/>
            </w:pPr>
          </w:p>
        </w:tc>
        <w:tc>
          <w:tcPr>
            <w:tcW w:w="2835" w:type="dxa"/>
          </w:tcPr>
          <w:p w:rsidR="00E55651" w:rsidRPr="00B23E49" w:rsidRDefault="00E55651" w:rsidP="005B3766">
            <w:pPr>
              <w:pStyle w:val="Default"/>
              <w:contextualSpacing/>
              <w:jc w:val="both"/>
            </w:pPr>
            <w:r w:rsidRPr="00B23E49">
              <w:t xml:space="preserve">Программы занятий. </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rPr>
                <w:color w:val="auto"/>
              </w:rPr>
            </w:pPr>
            <w:r w:rsidRPr="00DD1734">
              <w:t>Реабилитационное отделение для детей-инвалидов с патологией опорно-двигательного аппарата и ЦНС на базе СПб ГБУЗ «Детская городская поликлиника № 51».</w:t>
            </w:r>
          </w:p>
        </w:tc>
        <w:tc>
          <w:tcPr>
            <w:tcW w:w="2409" w:type="dxa"/>
          </w:tcPr>
          <w:p w:rsidR="00E55651" w:rsidRPr="00B23E49" w:rsidRDefault="00E55651" w:rsidP="005B3766">
            <w:pPr>
              <w:pStyle w:val="Default"/>
              <w:contextualSpacing/>
              <w:jc w:val="both"/>
              <w:rPr>
                <w:color w:val="auto"/>
              </w:rPr>
            </w:pPr>
            <w:r w:rsidRPr="00B23E49">
              <w:t>Информационная справка</w:t>
            </w:r>
            <w:r>
              <w:t>.</w:t>
            </w:r>
          </w:p>
        </w:tc>
      </w:tr>
      <w:tr w:rsidR="00E55651" w:rsidRPr="00B23E49" w:rsidTr="005B3766">
        <w:tc>
          <w:tcPr>
            <w:tcW w:w="3686" w:type="dxa"/>
          </w:tcPr>
          <w:p w:rsidR="00E55651" w:rsidRPr="00B23E49" w:rsidRDefault="00E55651" w:rsidP="005B3766">
            <w:pPr>
              <w:pStyle w:val="Default"/>
              <w:contextualSpacing/>
              <w:jc w:val="both"/>
            </w:pPr>
            <w:r w:rsidRPr="00B23E49">
              <w:t xml:space="preserve">Организация работы на базе учреждений общего и дополнительного образования творческих объединений детей и </w:t>
            </w:r>
            <w:r w:rsidRPr="00B23E49">
              <w:lastRenderedPageBreak/>
              <w:t>подростков для поддержки социального творчества</w:t>
            </w:r>
            <w:r>
              <w:t>.</w:t>
            </w:r>
          </w:p>
        </w:tc>
        <w:tc>
          <w:tcPr>
            <w:tcW w:w="2835" w:type="dxa"/>
          </w:tcPr>
          <w:p w:rsidR="00E55651" w:rsidRPr="00B23E49" w:rsidRDefault="00E55651" w:rsidP="005B3766">
            <w:pPr>
              <w:pStyle w:val="Default"/>
              <w:contextualSpacing/>
              <w:jc w:val="both"/>
            </w:pPr>
            <w:r w:rsidRPr="00B23E49">
              <w:lastRenderedPageBreak/>
              <w:t>План работы творческих объединений педагогов</w:t>
            </w:r>
            <w:r>
              <w:t>.</w:t>
            </w:r>
            <w:r w:rsidRPr="00B23E49">
              <w:t xml:space="preserve"> </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ОУ </w:t>
            </w:r>
          </w:p>
          <w:p w:rsidR="00E55651" w:rsidRDefault="00E55651" w:rsidP="005B3766">
            <w:pPr>
              <w:pStyle w:val="Default"/>
              <w:contextualSpacing/>
              <w:jc w:val="both"/>
            </w:pPr>
            <w:r>
              <w:t>ДТДиМ</w:t>
            </w:r>
          </w:p>
          <w:p w:rsidR="00E55651" w:rsidRPr="00B23E49" w:rsidRDefault="00E55651" w:rsidP="005B3766">
            <w:pPr>
              <w:pStyle w:val="Default"/>
              <w:contextualSpacing/>
              <w:jc w:val="both"/>
              <w:rPr>
                <w:color w:val="auto"/>
              </w:rPr>
            </w:pPr>
            <w:r>
              <w:t>ЦДЮТТ</w:t>
            </w:r>
          </w:p>
        </w:tc>
        <w:tc>
          <w:tcPr>
            <w:tcW w:w="2409" w:type="dxa"/>
          </w:tcPr>
          <w:p w:rsidR="00E55651" w:rsidRPr="00B23E49" w:rsidRDefault="00E55651" w:rsidP="005B3766">
            <w:pPr>
              <w:pStyle w:val="Default"/>
              <w:contextualSpacing/>
              <w:jc w:val="both"/>
              <w:rPr>
                <w:color w:val="auto"/>
              </w:rPr>
            </w:pPr>
            <w:r w:rsidRPr="00B23E49">
              <w:t>Информационная справка</w:t>
            </w:r>
            <w:r>
              <w:t>.</w:t>
            </w:r>
          </w:p>
        </w:tc>
      </w:tr>
      <w:tr w:rsidR="00E55651" w:rsidRPr="00B23E49" w:rsidTr="005B3766">
        <w:tc>
          <w:tcPr>
            <w:tcW w:w="3686" w:type="dxa"/>
          </w:tcPr>
          <w:p w:rsidR="00E55651" w:rsidRPr="00B23E49" w:rsidRDefault="00E55651" w:rsidP="005B3766">
            <w:pPr>
              <w:pStyle w:val="Default"/>
              <w:contextualSpacing/>
              <w:jc w:val="both"/>
            </w:pPr>
            <w:r w:rsidRPr="00B23E49">
              <w:t xml:space="preserve">Работа органов ученического самоуправления в общеобразовательных </w:t>
            </w:r>
            <w:r>
              <w:t>организациях.</w:t>
            </w:r>
          </w:p>
        </w:tc>
        <w:tc>
          <w:tcPr>
            <w:tcW w:w="2835" w:type="dxa"/>
          </w:tcPr>
          <w:p w:rsidR="00E55651" w:rsidRPr="00B23E49" w:rsidRDefault="00E55651" w:rsidP="005B3766">
            <w:pPr>
              <w:pStyle w:val="Default"/>
              <w:contextualSpacing/>
              <w:jc w:val="both"/>
              <w:rPr>
                <w:rStyle w:val="FontStyle38"/>
                <w:b/>
                <w:color w:val="auto"/>
              </w:rPr>
            </w:pPr>
            <w:r w:rsidRPr="00B23E49">
              <w:t xml:space="preserve">Положение об органе ученического самоуправления. План работы. </w:t>
            </w: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ОУ </w:t>
            </w:r>
          </w:p>
          <w:p w:rsidR="00E55651" w:rsidRDefault="00E55651" w:rsidP="005B3766">
            <w:pPr>
              <w:pStyle w:val="Default"/>
              <w:contextualSpacing/>
              <w:jc w:val="both"/>
            </w:pPr>
            <w:r>
              <w:t>ДТДиМ</w:t>
            </w:r>
          </w:p>
          <w:p w:rsidR="00E55651" w:rsidRPr="00B23E49" w:rsidRDefault="00E55651" w:rsidP="005B3766">
            <w:pPr>
              <w:pStyle w:val="Default"/>
              <w:contextualSpacing/>
              <w:jc w:val="both"/>
              <w:rPr>
                <w:color w:val="auto"/>
              </w:rPr>
            </w:pPr>
            <w:r>
              <w:t>ЦДЮТТ</w:t>
            </w:r>
            <w:r w:rsidRPr="00B23E49">
              <w:rPr>
                <w:color w:val="auto"/>
              </w:rPr>
              <w:t xml:space="preserve"> </w:t>
            </w:r>
          </w:p>
        </w:tc>
        <w:tc>
          <w:tcPr>
            <w:tcW w:w="2409" w:type="dxa"/>
          </w:tcPr>
          <w:p w:rsidR="00E55651" w:rsidRPr="00B23E49" w:rsidRDefault="00E55651" w:rsidP="005B3766">
            <w:pPr>
              <w:pStyle w:val="Default"/>
              <w:contextualSpacing/>
              <w:jc w:val="both"/>
              <w:rPr>
                <w:color w:val="auto"/>
              </w:rPr>
            </w:pPr>
            <w:r w:rsidRPr="00B23E49">
              <w:t>Информационная справка</w:t>
            </w:r>
            <w:r>
              <w:t>.</w:t>
            </w:r>
          </w:p>
        </w:tc>
      </w:tr>
      <w:tr w:rsidR="00E55651" w:rsidRPr="00B23E49" w:rsidTr="005B3766">
        <w:tc>
          <w:tcPr>
            <w:tcW w:w="3686" w:type="dxa"/>
          </w:tcPr>
          <w:p w:rsidR="00E55651" w:rsidRPr="00B23E49" w:rsidRDefault="00E55651" w:rsidP="005B3766">
            <w:pPr>
              <w:pStyle w:val="Default"/>
              <w:contextualSpacing/>
              <w:jc w:val="both"/>
            </w:pPr>
            <w:r w:rsidRPr="00B23E49">
              <w:t xml:space="preserve">Организация сетевого взаимодействия </w:t>
            </w:r>
            <w:r>
              <w:t>организац</w:t>
            </w:r>
            <w:r w:rsidRPr="00B23E49">
              <w:t xml:space="preserve">ий образования и специализированных спортивных подростково-молодежных клубов для организации позитивного досуга. </w:t>
            </w:r>
          </w:p>
        </w:tc>
        <w:tc>
          <w:tcPr>
            <w:tcW w:w="2835" w:type="dxa"/>
          </w:tcPr>
          <w:p w:rsidR="00E55651" w:rsidRPr="00B23E49" w:rsidRDefault="00E55651" w:rsidP="005B3766">
            <w:pPr>
              <w:pStyle w:val="Default"/>
              <w:contextualSpacing/>
              <w:jc w:val="both"/>
            </w:pPr>
            <w:r w:rsidRPr="00B23E49">
              <w:t xml:space="preserve">Модель сетевого взаимодействия. </w:t>
            </w:r>
          </w:p>
          <w:p w:rsidR="00E55651" w:rsidRPr="00B23E49" w:rsidRDefault="00E55651" w:rsidP="005B3766">
            <w:pPr>
              <w:pStyle w:val="Default"/>
              <w:contextualSpacing/>
              <w:jc w:val="both"/>
            </w:pPr>
            <w:r w:rsidRPr="00B23E49">
              <w:t xml:space="preserve">Договоры о сотрудничестве. </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ОУ </w:t>
            </w:r>
          </w:p>
          <w:p w:rsidR="00E55651" w:rsidRPr="00B23E49" w:rsidRDefault="00E55651" w:rsidP="005B3766">
            <w:pPr>
              <w:pStyle w:val="Default"/>
              <w:contextualSpacing/>
              <w:jc w:val="both"/>
            </w:pPr>
            <w:r w:rsidRPr="00B23E49">
              <w:t xml:space="preserve">ОО </w:t>
            </w:r>
          </w:p>
          <w:p w:rsidR="00E55651" w:rsidRPr="00B23E49" w:rsidRDefault="00E55651" w:rsidP="005B3766">
            <w:pPr>
              <w:pStyle w:val="Default"/>
              <w:contextualSpacing/>
              <w:jc w:val="both"/>
            </w:pPr>
            <w:r w:rsidRPr="00B23E49">
              <w:t>О</w:t>
            </w:r>
            <w:r>
              <w:t>З</w:t>
            </w:r>
            <w:r w:rsidRPr="00B23E49">
              <w:t xml:space="preserve"> </w:t>
            </w:r>
          </w:p>
          <w:p w:rsidR="00E55651" w:rsidRPr="00B23E49" w:rsidRDefault="00E55651" w:rsidP="005B3766">
            <w:pPr>
              <w:pStyle w:val="Default"/>
              <w:contextualSpacing/>
              <w:jc w:val="both"/>
            </w:pPr>
            <w:r w:rsidRPr="00B23E49">
              <w:t xml:space="preserve">Подростково- молодёжные клубы </w:t>
            </w:r>
          </w:p>
          <w:p w:rsidR="00E55651" w:rsidRPr="00B23E49" w:rsidRDefault="00E55651" w:rsidP="005B3766">
            <w:pPr>
              <w:pStyle w:val="Default"/>
              <w:contextualSpacing/>
              <w:jc w:val="both"/>
              <w:rPr>
                <w:color w:val="auto"/>
              </w:rPr>
            </w:pPr>
          </w:p>
        </w:tc>
        <w:tc>
          <w:tcPr>
            <w:tcW w:w="2409" w:type="dxa"/>
          </w:tcPr>
          <w:p w:rsidR="00E55651" w:rsidRPr="00B23E49" w:rsidRDefault="00E55651" w:rsidP="005B3766">
            <w:pPr>
              <w:pStyle w:val="Default"/>
              <w:contextualSpacing/>
              <w:jc w:val="both"/>
            </w:pPr>
            <w:r w:rsidRPr="00B23E49">
              <w:t xml:space="preserve">План взаимодействия. </w:t>
            </w:r>
          </w:p>
          <w:p w:rsidR="00E55651" w:rsidRPr="00B23E49" w:rsidRDefault="00E55651" w:rsidP="005B3766">
            <w:pPr>
              <w:pStyle w:val="Default"/>
              <w:contextualSpacing/>
              <w:jc w:val="both"/>
              <w:rPr>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Организация и проведени</w:t>
            </w:r>
            <w:r>
              <w:t>е</w:t>
            </w:r>
            <w:r w:rsidRPr="00B23E49">
              <w:t xml:space="preserve"> конференций,  фестивалей, конкурсов, соревнований для обучающихся и воспитанников по профилакт</w:t>
            </w:r>
            <w:r>
              <w:t>ик</w:t>
            </w:r>
            <w:r w:rsidRPr="00B23E49">
              <w:t>е вредных привычек и пропаганде ЗОЖ</w:t>
            </w:r>
            <w:r>
              <w:t>.</w:t>
            </w:r>
          </w:p>
        </w:tc>
        <w:tc>
          <w:tcPr>
            <w:tcW w:w="2835" w:type="dxa"/>
          </w:tcPr>
          <w:p w:rsidR="00E55651" w:rsidRPr="000147A5" w:rsidRDefault="00E55651" w:rsidP="005B3766">
            <w:pPr>
              <w:pStyle w:val="Style11"/>
              <w:widowControl/>
              <w:tabs>
                <w:tab w:val="left" w:pos="485"/>
              </w:tabs>
              <w:spacing w:line="240" w:lineRule="auto"/>
              <w:contextualSpacing/>
              <w:rPr>
                <w:rStyle w:val="FontStyle38"/>
                <w:color w:val="auto"/>
              </w:rPr>
            </w:pPr>
            <w:r w:rsidRPr="000147A5">
              <w:rPr>
                <w:rStyle w:val="FontStyle38"/>
                <w:color w:val="auto"/>
              </w:rPr>
              <w:t>Положение</w:t>
            </w:r>
            <w:r>
              <w:rPr>
                <w:rStyle w:val="FontStyle38"/>
                <w:color w:val="auto"/>
              </w:rPr>
              <w:t>.</w:t>
            </w:r>
          </w:p>
          <w:p w:rsidR="00E55651" w:rsidRPr="000147A5" w:rsidRDefault="00E55651" w:rsidP="005B3766">
            <w:pPr>
              <w:pStyle w:val="Default"/>
              <w:contextualSpacing/>
              <w:jc w:val="both"/>
            </w:pPr>
            <w:r w:rsidRPr="000147A5">
              <w:t xml:space="preserve">План-график. </w:t>
            </w:r>
          </w:p>
          <w:p w:rsidR="00E55651" w:rsidRPr="00B23E49" w:rsidRDefault="00E55651" w:rsidP="005B3766">
            <w:pPr>
              <w:pStyle w:val="Style11"/>
              <w:widowControl/>
              <w:tabs>
                <w:tab w:val="left" w:pos="485"/>
              </w:tabs>
              <w:spacing w:line="240" w:lineRule="auto"/>
              <w:contextualSpacing/>
              <w:rPr>
                <w:rStyle w:val="FontStyle38"/>
                <w:b/>
                <w:color w:val="auto"/>
              </w:rPr>
            </w:pPr>
            <w:r w:rsidRPr="000147A5">
              <w:rPr>
                <w:rStyle w:val="FontStyle38"/>
                <w:color w:val="auto"/>
              </w:rPr>
              <w:t>Программа конференций</w:t>
            </w:r>
            <w:r>
              <w:rPr>
                <w:rStyle w:val="FontStyle38"/>
                <w:color w:val="auto"/>
              </w:rPr>
              <w:t>.</w:t>
            </w: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ОУ </w:t>
            </w:r>
          </w:p>
          <w:p w:rsidR="00E55651" w:rsidRPr="00B23E49" w:rsidRDefault="00E55651" w:rsidP="005B3766">
            <w:pPr>
              <w:pStyle w:val="Default"/>
              <w:contextualSpacing/>
              <w:jc w:val="both"/>
            </w:pPr>
            <w:r w:rsidRPr="00B23E49">
              <w:t xml:space="preserve">ОЗ </w:t>
            </w:r>
          </w:p>
          <w:p w:rsidR="00E55651" w:rsidRDefault="00E55651" w:rsidP="005B3766">
            <w:pPr>
              <w:pStyle w:val="Default"/>
              <w:contextualSpacing/>
              <w:jc w:val="both"/>
            </w:pPr>
            <w:r>
              <w:t>ДТДиМ</w:t>
            </w:r>
          </w:p>
          <w:p w:rsidR="00E55651" w:rsidRDefault="00E55651" w:rsidP="005B3766">
            <w:pPr>
              <w:pStyle w:val="Default"/>
              <w:contextualSpacing/>
              <w:jc w:val="both"/>
              <w:rPr>
                <w:color w:val="auto"/>
              </w:rPr>
            </w:pPr>
            <w:r>
              <w:t>ЦДЮТТ</w:t>
            </w:r>
            <w:r w:rsidRPr="00B23E49">
              <w:rPr>
                <w:color w:val="auto"/>
              </w:rPr>
              <w:t xml:space="preserve"> </w:t>
            </w:r>
          </w:p>
          <w:p w:rsidR="00E55651" w:rsidRPr="00B23E49" w:rsidRDefault="00E55651" w:rsidP="005B3766">
            <w:pPr>
              <w:pStyle w:val="Default"/>
              <w:contextualSpacing/>
              <w:jc w:val="both"/>
            </w:pPr>
            <w:r w:rsidRPr="00B23E49">
              <w:t>ЦПП</w:t>
            </w:r>
            <w:r>
              <w:t>РиК</w:t>
            </w:r>
            <w:r w:rsidRPr="00B23E49">
              <w:t xml:space="preserve"> </w:t>
            </w:r>
          </w:p>
          <w:p w:rsidR="00E55651" w:rsidRPr="00B23E49" w:rsidRDefault="00E55651" w:rsidP="005B3766">
            <w:pPr>
              <w:pStyle w:val="Default"/>
              <w:contextualSpacing/>
              <w:jc w:val="both"/>
              <w:rPr>
                <w:color w:val="auto"/>
              </w:rPr>
            </w:pPr>
          </w:p>
        </w:tc>
        <w:tc>
          <w:tcPr>
            <w:tcW w:w="2409" w:type="dxa"/>
          </w:tcPr>
          <w:p w:rsidR="00E55651" w:rsidRPr="00B23E49" w:rsidRDefault="00E55651" w:rsidP="005B3766">
            <w:pPr>
              <w:pStyle w:val="Default"/>
              <w:contextualSpacing/>
              <w:jc w:val="both"/>
            </w:pPr>
            <w:r w:rsidRPr="00B23E49">
              <w:t xml:space="preserve">Информационный отчёт. </w:t>
            </w:r>
          </w:p>
          <w:p w:rsidR="00E55651" w:rsidRPr="00B23E49" w:rsidRDefault="00E55651" w:rsidP="005B3766">
            <w:pPr>
              <w:pStyle w:val="Default"/>
              <w:contextualSpacing/>
              <w:jc w:val="both"/>
              <w:rPr>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 xml:space="preserve">Семинары для педагогов, руководителей </w:t>
            </w:r>
            <w:r>
              <w:t>С</w:t>
            </w:r>
            <w:r w:rsidRPr="00B23E49">
              <w:t>лужб здоровья</w:t>
            </w:r>
            <w:r>
              <w:t xml:space="preserve"> по вопросам</w:t>
            </w:r>
            <w:r w:rsidRPr="00B23E49">
              <w:t xml:space="preserve"> </w:t>
            </w:r>
            <w:r>
              <w:t>п</w:t>
            </w:r>
            <w:r w:rsidRPr="00B23E49">
              <w:t>рофилактик</w:t>
            </w:r>
            <w:r>
              <w:t>и</w:t>
            </w:r>
            <w:r w:rsidRPr="00B23E49">
              <w:t xml:space="preserve"> нездорового образа жизни</w:t>
            </w:r>
            <w:r>
              <w:t>.</w:t>
            </w:r>
            <w:r w:rsidRPr="00B23E49">
              <w:t xml:space="preserve"> </w:t>
            </w:r>
          </w:p>
        </w:tc>
        <w:tc>
          <w:tcPr>
            <w:tcW w:w="2835" w:type="dxa"/>
          </w:tcPr>
          <w:p w:rsidR="00E55651" w:rsidRPr="00B23E49" w:rsidRDefault="00E55651" w:rsidP="005B3766">
            <w:pPr>
              <w:pStyle w:val="Default"/>
              <w:contextualSpacing/>
              <w:jc w:val="both"/>
            </w:pPr>
            <w:r w:rsidRPr="00B23E49">
              <w:t>Программ</w:t>
            </w:r>
            <w:r>
              <w:t>ы</w:t>
            </w:r>
            <w:r w:rsidRPr="00B23E49">
              <w:t xml:space="preserve"> семинар</w:t>
            </w:r>
            <w:r>
              <w:t>ов</w:t>
            </w:r>
            <w:r w:rsidRPr="00B23E49">
              <w:t xml:space="preserve">. Методические рекомендации. </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ИМЦ </w:t>
            </w:r>
          </w:p>
          <w:p w:rsidR="00E55651" w:rsidRPr="00B23E49" w:rsidRDefault="00E55651" w:rsidP="005B3766">
            <w:pPr>
              <w:pStyle w:val="Default"/>
              <w:contextualSpacing/>
              <w:jc w:val="both"/>
            </w:pPr>
            <w:r w:rsidRPr="00B23E49">
              <w:t>ЦПП</w:t>
            </w:r>
            <w:r>
              <w:t>РиК</w:t>
            </w:r>
            <w:r w:rsidRPr="00B23E49">
              <w:t xml:space="preserve"> </w:t>
            </w:r>
          </w:p>
          <w:p w:rsidR="00E55651" w:rsidRPr="00B23E49" w:rsidRDefault="00E55651" w:rsidP="005B3766">
            <w:pPr>
              <w:pStyle w:val="Default"/>
              <w:contextualSpacing/>
              <w:jc w:val="both"/>
              <w:rPr>
                <w:color w:val="auto"/>
              </w:rPr>
            </w:pPr>
          </w:p>
        </w:tc>
        <w:tc>
          <w:tcPr>
            <w:tcW w:w="2409" w:type="dxa"/>
          </w:tcPr>
          <w:p w:rsidR="00E55651" w:rsidRPr="00B23E49" w:rsidRDefault="00E55651" w:rsidP="005B3766">
            <w:pPr>
              <w:pStyle w:val="Default"/>
              <w:contextualSpacing/>
              <w:jc w:val="both"/>
              <w:rPr>
                <w:color w:val="auto"/>
              </w:rPr>
            </w:pPr>
            <w:r w:rsidRPr="00B23E49">
              <w:t>Информационный отчёт.</w:t>
            </w:r>
          </w:p>
        </w:tc>
      </w:tr>
      <w:tr w:rsidR="00E55651" w:rsidRPr="00B23E49" w:rsidTr="005B3766">
        <w:tc>
          <w:tcPr>
            <w:tcW w:w="3686" w:type="dxa"/>
          </w:tcPr>
          <w:p w:rsidR="00E55651" w:rsidRPr="00B23E49" w:rsidRDefault="00E55651" w:rsidP="005B3766">
            <w:pPr>
              <w:pStyle w:val="Default"/>
              <w:contextualSpacing/>
              <w:jc w:val="both"/>
            </w:pPr>
            <w:r w:rsidRPr="00B23E49">
              <w:t>Организация волонтерского движени</w:t>
            </w:r>
            <w:r>
              <w:t>я</w:t>
            </w:r>
            <w:r w:rsidRPr="00B23E49">
              <w:t xml:space="preserve"> среди школьников. </w:t>
            </w:r>
          </w:p>
        </w:tc>
        <w:tc>
          <w:tcPr>
            <w:tcW w:w="2835" w:type="dxa"/>
          </w:tcPr>
          <w:p w:rsidR="00E55651" w:rsidRPr="00B23E49" w:rsidRDefault="00E55651" w:rsidP="005B3766">
            <w:pPr>
              <w:pStyle w:val="Default"/>
              <w:contextualSpacing/>
              <w:jc w:val="both"/>
            </w:pPr>
            <w:r w:rsidRPr="00B23E49">
              <w:t xml:space="preserve">Положение. План работы. </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ОУ </w:t>
            </w:r>
          </w:p>
          <w:p w:rsidR="00E55651" w:rsidRPr="00B23E49" w:rsidRDefault="00E55651" w:rsidP="005B3766">
            <w:pPr>
              <w:pStyle w:val="Default"/>
              <w:contextualSpacing/>
              <w:jc w:val="both"/>
            </w:pPr>
            <w:r w:rsidRPr="00B23E49">
              <w:t xml:space="preserve">МО </w:t>
            </w:r>
          </w:p>
          <w:p w:rsidR="00E55651" w:rsidRPr="00B23E49" w:rsidRDefault="00E55651" w:rsidP="005B3766">
            <w:pPr>
              <w:pStyle w:val="Default"/>
              <w:contextualSpacing/>
              <w:jc w:val="both"/>
              <w:rPr>
                <w:color w:val="auto"/>
              </w:rPr>
            </w:pPr>
            <w:r w:rsidRPr="00B23E49">
              <w:t>ЦПП</w:t>
            </w:r>
            <w:r>
              <w:t>РиК</w:t>
            </w:r>
            <w:r w:rsidRPr="00B23E49">
              <w:t xml:space="preserve"> </w:t>
            </w:r>
          </w:p>
        </w:tc>
        <w:tc>
          <w:tcPr>
            <w:tcW w:w="2409" w:type="dxa"/>
          </w:tcPr>
          <w:p w:rsidR="00E55651" w:rsidRPr="00B23E49" w:rsidRDefault="00E55651" w:rsidP="005B3766">
            <w:pPr>
              <w:pStyle w:val="Default"/>
              <w:contextualSpacing/>
              <w:jc w:val="both"/>
              <w:rPr>
                <w:color w:val="auto"/>
              </w:rPr>
            </w:pPr>
            <w:r w:rsidRPr="00B23E49">
              <w:t>Информационный отчёт.</w:t>
            </w:r>
          </w:p>
        </w:tc>
      </w:tr>
      <w:tr w:rsidR="00E55651" w:rsidRPr="00B23E49" w:rsidTr="005B3766">
        <w:tc>
          <w:tcPr>
            <w:tcW w:w="3686" w:type="dxa"/>
          </w:tcPr>
          <w:p w:rsidR="00E55651" w:rsidRPr="00B23E49" w:rsidRDefault="00E55651" w:rsidP="005B3766">
            <w:pPr>
              <w:pStyle w:val="Default"/>
              <w:contextualSpacing/>
              <w:jc w:val="both"/>
            </w:pPr>
            <w:r w:rsidRPr="00B23E49">
              <w:t>Подготовка и распространение памяток для населения по профилактике дорожно-транспортного травматизма среди несовершеннолетних</w:t>
            </w:r>
            <w:r>
              <w:t>.</w:t>
            </w:r>
            <w:r w:rsidRPr="00B23E49">
              <w:t xml:space="preserve"> </w:t>
            </w:r>
          </w:p>
        </w:tc>
        <w:tc>
          <w:tcPr>
            <w:tcW w:w="2835" w:type="dxa"/>
          </w:tcPr>
          <w:p w:rsidR="00E55651" w:rsidRPr="00B23E49" w:rsidRDefault="00E55651" w:rsidP="005B3766">
            <w:pPr>
              <w:pStyle w:val="Default"/>
              <w:contextualSpacing/>
              <w:jc w:val="both"/>
            </w:pPr>
            <w:r w:rsidRPr="00B23E49">
              <w:t xml:space="preserve">План-график. </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Default="00E55651" w:rsidP="005B3766">
            <w:pPr>
              <w:pStyle w:val="Default"/>
              <w:contextualSpacing/>
              <w:jc w:val="both"/>
              <w:rPr>
                <w:color w:val="auto"/>
              </w:rPr>
            </w:pPr>
            <w:r>
              <w:rPr>
                <w:color w:val="auto"/>
              </w:rPr>
              <w:t>ОУ</w:t>
            </w:r>
          </w:p>
          <w:p w:rsidR="00E55651" w:rsidRDefault="00E55651" w:rsidP="005B3766">
            <w:pPr>
              <w:pStyle w:val="Default"/>
              <w:contextualSpacing/>
              <w:jc w:val="both"/>
            </w:pPr>
            <w:r>
              <w:t>ДТДиМ</w:t>
            </w:r>
          </w:p>
          <w:p w:rsidR="00E55651" w:rsidRDefault="00E55651" w:rsidP="005B3766">
            <w:pPr>
              <w:pStyle w:val="Default"/>
              <w:contextualSpacing/>
              <w:jc w:val="both"/>
              <w:rPr>
                <w:color w:val="auto"/>
              </w:rPr>
            </w:pPr>
            <w:r>
              <w:t>ЦДЮТТ</w:t>
            </w:r>
            <w:r w:rsidRPr="00B23E49">
              <w:rPr>
                <w:color w:val="auto"/>
              </w:rPr>
              <w:t xml:space="preserve"> </w:t>
            </w:r>
          </w:p>
          <w:p w:rsidR="00E55651" w:rsidRPr="00B23E49" w:rsidRDefault="00E55651" w:rsidP="005B3766">
            <w:pPr>
              <w:pStyle w:val="Default"/>
              <w:contextualSpacing/>
              <w:jc w:val="both"/>
              <w:rPr>
                <w:color w:val="auto"/>
              </w:rPr>
            </w:pPr>
          </w:p>
        </w:tc>
        <w:tc>
          <w:tcPr>
            <w:tcW w:w="2409" w:type="dxa"/>
          </w:tcPr>
          <w:p w:rsidR="00E55651" w:rsidRPr="00B23E49" w:rsidRDefault="00E55651" w:rsidP="005B3766">
            <w:pPr>
              <w:pStyle w:val="Default"/>
              <w:contextualSpacing/>
              <w:jc w:val="both"/>
              <w:rPr>
                <w:color w:val="auto"/>
              </w:rPr>
            </w:pPr>
            <w:r w:rsidRPr="00B23E49">
              <w:t>Информационный отчёт.</w:t>
            </w:r>
          </w:p>
        </w:tc>
      </w:tr>
      <w:tr w:rsidR="00E55651" w:rsidRPr="00B23E49" w:rsidTr="005B3766">
        <w:tc>
          <w:tcPr>
            <w:tcW w:w="3686" w:type="dxa"/>
          </w:tcPr>
          <w:p w:rsidR="00E55651" w:rsidRPr="00B23E49" w:rsidRDefault="00E55651" w:rsidP="005B3766">
            <w:pPr>
              <w:pStyle w:val="Default"/>
              <w:contextualSpacing/>
              <w:jc w:val="both"/>
            </w:pPr>
            <w:r w:rsidRPr="00B23E49">
              <w:t xml:space="preserve">Лекции и групповые занятия для младших школьников по </w:t>
            </w:r>
            <w:r w:rsidRPr="00B23E49">
              <w:lastRenderedPageBreak/>
              <w:t>профилактике травматизма, правилам дорожного движения</w:t>
            </w:r>
            <w:r>
              <w:t>.</w:t>
            </w:r>
            <w:r w:rsidRPr="00B23E49">
              <w:t xml:space="preserve"> </w:t>
            </w:r>
          </w:p>
        </w:tc>
        <w:tc>
          <w:tcPr>
            <w:tcW w:w="2835" w:type="dxa"/>
          </w:tcPr>
          <w:p w:rsidR="00E55651" w:rsidRPr="00B23E49" w:rsidRDefault="00E55651" w:rsidP="005B3766">
            <w:pPr>
              <w:pStyle w:val="Default"/>
              <w:contextualSpacing/>
              <w:jc w:val="both"/>
              <w:rPr>
                <w:rStyle w:val="FontStyle38"/>
                <w:b/>
                <w:color w:val="auto"/>
              </w:rPr>
            </w:pPr>
            <w:r w:rsidRPr="00B23E49">
              <w:lastRenderedPageBreak/>
              <w:t xml:space="preserve">Лекции и групповые занятия для младших школьников по </w:t>
            </w:r>
            <w:r w:rsidRPr="00B23E49">
              <w:lastRenderedPageBreak/>
              <w:t>профилактике травматизма, правилам дорожного движения</w:t>
            </w:r>
            <w:r>
              <w:t>.</w:t>
            </w:r>
            <w:r w:rsidRPr="00B23E49">
              <w:t xml:space="preserve"> </w:t>
            </w:r>
          </w:p>
        </w:tc>
        <w:tc>
          <w:tcPr>
            <w:tcW w:w="1418" w:type="dxa"/>
          </w:tcPr>
          <w:p w:rsidR="00E55651" w:rsidRPr="00B23E49" w:rsidRDefault="00E55651" w:rsidP="005B3766">
            <w:pPr>
              <w:pStyle w:val="Default"/>
              <w:contextualSpacing/>
              <w:jc w:val="both"/>
            </w:pPr>
            <w:r w:rsidRPr="00832CFB">
              <w:rPr>
                <w:rStyle w:val="FontStyle38"/>
                <w:color w:val="auto"/>
              </w:rPr>
              <w:lastRenderedPageBreak/>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ЦСПСиД </w:t>
            </w:r>
          </w:p>
          <w:p w:rsidR="00E55651" w:rsidRPr="00B23E49" w:rsidRDefault="00E55651" w:rsidP="005B3766">
            <w:pPr>
              <w:pStyle w:val="Default"/>
              <w:contextualSpacing/>
              <w:jc w:val="both"/>
              <w:rPr>
                <w:color w:val="auto"/>
              </w:rPr>
            </w:pPr>
          </w:p>
        </w:tc>
        <w:tc>
          <w:tcPr>
            <w:tcW w:w="2409" w:type="dxa"/>
          </w:tcPr>
          <w:p w:rsidR="00E55651" w:rsidRPr="00B23E49" w:rsidRDefault="00E55651" w:rsidP="005B3766">
            <w:pPr>
              <w:pStyle w:val="Default"/>
              <w:contextualSpacing/>
              <w:jc w:val="both"/>
              <w:rPr>
                <w:color w:val="auto"/>
              </w:rPr>
            </w:pPr>
            <w:r w:rsidRPr="00B23E49">
              <w:t>Информационный отчёт.</w:t>
            </w:r>
          </w:p>
        </w:tc>
      </w:tr>
      <w:tr w:rsidR="00E55651" w:rsidRPr="00B23E49" w:rsidTr="005B3766">
        <w:tc>
          <w:tcPr>
            <w:tcW w:w="15451" w:type="dxa"/>
            <w:gridSpan w:val="6"/>
          </w:tcPr>
          <w:p w:rsidR="00E55651" w:rsidRPr="000147A5" w:rsidRDefault="00E55651" w:rsidP="005B3766">
            <w:pPr>
              <w:pStyle w:val="Default"/>
              <w:contextualSpacing/>
              <w:jc w:val="both"/>
              <w:rPr>
                <w:b/>
              </w:rPr>
            </w:pPr>
            <w:r w:rsidRPr="000147A5">
              <w:rPr>
                <w:b/>
              </w:rPr>
              <w:t xml:space="preserve">ПРОЕКТ 6. Медицинское просвещение школьников. </w:t>
            </w:r>
          </w:p>
          <w:p w:rsidR="00E55651" w:rsidRPr="00B23E49" w:rsidRDefault="00E55651" w:rsidP="005B3766">
            <w:pPr>
              <w:pStyle w:val="Default"/>
              <w:contextualSpacing/>
              <w:jc w:val="both"/>
            </w:pPr>
            <w:r w:rsidRPr="00B23E49">
              <w:rPr>
                <w:i/>
                <w:iCs/>
              </w:rPr>
              <w:t xml:space="preserve">Задачи </w:t>
            </w:r>
          </w:p>
          <w:p w:rsidR="00E55651" w:rsidRDefault="00E55651" w:rsidP="005B3766">
            <w:pPr>
              <w:pStyle w:val="Default"/>
              <w:contextualSpacing/>
              <w:jc w:val="both"/>
            </w:pPr>
            <w:r w:rsidRPr="00B23E49">
              <w:t xml:space="preserve">1. Разработка и реализация вариативных дополнительных образовательных программ по медицинскому просвещению воспитанников и обучающихся в учреждениях дошкольного, общего и дополнительного образования с учетом потребностей </w:t>
            </w:r>
            <w:r>
              <w:t>об</w:t>
            </w:r>
            <w:r w:rsidRPr="00B23E49">
              <w:t>уча</w:t>
            </w:r>
            <w:r>
              <w:t>ю</w:t>
            </w:r>
            <w:r w:rsidRPr="00B23E49">
              <w:t xml:space="preserve">щихся, интересов семей. </w:t>
            </w:r>
          </w:p>
          <w:p w:rsidR="00E55651" w:rsidRPr="00B23E49" w:rsidRDefault="00E55651" w:rsidP="005B3766">
            <w:pPr>
              <w:pStyle w:val="Default"/>
              <w:contextualSpacing/>
              <w:jc w:val="both"/>
            </w:pPr>
            <w:r w:rsidRPr="00B23E49">
              <w:t xml:space="preserve">2. Повышение уровня компетентности школьников по вопросам сохранения здоровья и профилактики заболеваний. </w:t>
            </w:r>
          </w:p>
          <w:p w:rsidR="00E55651" w:rsidRPr="00B23E49" w:rsidRDefault="00E55651" w:rsidP="005B3766">
            <w:pPr>
              <w:pStyle w:val="Default"/>
              <w:contextualSpacing/>
              <w:jc w:val="both"/>
              <w:rPr>
                <w:color w:val="auto"/>
              </w:rPr>
            </w:pPr>
            <w:r w:rsidRPr="00B23E49">
              <w:t xml:space="preserve">3. Профессиональная ориентация обучающихся в сфере медицинских профессий. </w:t>
            </w:r>
          </w:p>
        </w:tc>
      </w:tr>
      <w:tr w:rsidR="00E55651" w:rsidRPr="00B23E49" w:rsidTr="005B3766">
        <w:tc>
          <w:tcPr>
            <w:tcW w:w="3686" w:type="dxa"/>
          </w:tcPr>
          <w:p w:rsidR="00E55651" w:rsidRPr="00B23E49" w:rsidRDefault="00E55651" w:rsidP="005B3766">
            <w:pPr>
              <w:pStyle w:val="Default"/>
              <w:contextualSpacing/>
              <w:jc w:val="both"/>
            </w:pPr>
            <w:r>
              <w:t>Разработка и реализация в учреждениях дошкольного, общего и дополнительного образования вариативных дополнительных образовательных программ по медицинскому просвещению воспитанников и обучающихся.</w:t>
            </w:r>
          </w:p>
        </w:tc>
        <w:tc>
          <w:tcPr>
            <w:tcW w:w="2835" w:type="dxa"/>
          </w:tcPr>
          <w:p w:rsidR="00E55651" w:rsidRPr="00B23E49" w:rsidRDefault="00E55651" w:rsidP="005B3766">
            <w:pPr>
              <w:pStyle w:val="Default"/>
              <w:contextualSpacing/>
              <w:jc w:val="both"/>
            </w:pPr>
            <w:r>
              <w:t>Дополнительные образовательные программы.</w:t>
            </w: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832CFB" w:rsidRDefault="00E55651" w:rsidP="005B3766">
            <w:pPr>
              <w:pStyle w:val="Default"/>
              <w:contextualSpacing/>
              <w:jc w:val="both"/>
              <w:rPr>
                <w:rStyle w:val="FontStyle38"/>
                <w:color w:val="auto"/>
              </w:rPr>
            </w:pPr>
          </w:p>
        </w:tc>
        <w:tc>
          <w:tcPr>
            <w:tcW w:w="3118" w:type="dxa"/>
            <w:vMerge w:val="restart"/>
          </w:tcPr>
          <w:p w:rsidR="00E55651" w:rsidRPr="00B23E49" w:rsidRDefault="00E55651" w:rsidP="005B3766">
            <w:pPr>
              <w:pStyle w:val="Default"/>
              <w:contextualSpacing/>
              <w:jc w:val="both"/>
            </w:pPr>
            <w:r w:rsidRPr="00B23E49">
              <w:t xml:space="preserve">Созданы условия для реализации вариативных дополнительных образовательных программ здоровьесозидающей направленности в различных учреждениях общего и дополнительного образования района с </w:t>
            </w:r>
          </w:p>
          <w:p w:rsidR="00E55651" w:rsidRPr="00B23E49" w:rsidRDefault="00E55651" w:rsidP="005B3766">
            <w:pPr>
              <w:pStyle w:val="Default"/>
              <w:contextualSpacing/>
              <w:jc w:val="both"/>
            </w:pPr>
            <w:r w:rsidRPr="00B23E49">
              <w:t xml:space="preserve">учетом потребностей </w:t>
            </w:r>
            <w:r>
              <w:t>об</w:t>
            </w:r>
            <w:r w:rsidRPr="00B23E49">
              <w:t>уча</w:t>
            </w:r>
            <w:r>
              <w:t>ю</w:t>
            </w:r>
            <w:r w:rsidRPr="00B23E49">
              <w:t xml:space="preserve">щихся, интересов семей. </w:t>
            </w:r>
          </w:p>
          <w:p w:rsidR="00E55651" w:rsidRPr="00B23E49" w:rsidRDefault="00E55651" w:rsidP="005B3766">
            <w:pPr>
              <w:pStyle w:val="Default"/>
              <w:contextualSpacing/>
              <w:jc w:val="both"/>
            </w:pPr>
            <w:r w:rsidRPr="00B23E49">
              <w:t xml:space="preserve">Повышен уровень компетентности школьников по вопросам сохранения здоровья и профилактики заболеваний. </w:t>
            </w:r>
          </w:p>
          <w:p w:rsidR="00E55651" w:rsidRPr="00B23E49" w:rsidRDefault="00E55651" w:rsidP="005B3766">
            <w:pPr>
              <w:pStyle w:val="Default"/>
              <w:contextualSpacing/>
              <w:jc w:val="both"/>
            </w:pPr>
            <w:r w:rsidRPr="00B23E49">
              <w:t>Информированность школьников в сфере медицинских профессий.</w:t>
            </w:r>
          </w:p>
        </w:tc>
        <w:tc>
          <w:tcPr>
            <w:tcW w:w="1985" w:type="dxa"/>
          </w:tcPr>
          <w:p w:rsidR="00E55651" w:rsidRDefault="00E55651" w:rsidP="005B3766">
            <w:pPr>
              <w:pStyle w:val="Default"/>
              <w:contextualSpacing/>
              <w:jc w:val="both"/>
            </w:pPr>
            <w:r>
              <w:t>ОУ</w:t>
            </w:r>
          </w:p>
          <w:p w:rsidR="00E55651" w:rsidRDefault="00E55651" w:rsidP="005B3766">
            <w:pPr>
              <w:pStyle w:val="Default"/>
              <w:contextualSpacing/>
              <w:jc w:val="both"/>
            </w:pPr>
            <w:r>
              <w:t>ОЗ</w:t>
            </w:r>
          </w:p>
          <w:p w:rsidR="00E55651" w:rsidRPr="00B23E49" w:rsidRDefault="00E55651" w:rsidP="005B3766">
            <w:pPr>
              <w:pStyle w:val="Default"/>
              <w:contextualSpacing/>
              <w:jc w:val="both"/>
            </w:pPr>
            <w:r>
              <w:t>ЦППРиК</w:t>
            </w:r>
          </w:p>
        </w:tc>
        <w:tc>
          <w:tcPr>
            <w:tcW w:w="2409" w:type="dxa"/>
          </w:tcPr>
          <w:p w:rsidR="00E55651" w:rsidRPr="00B23E49" w:rsidRDefault="00E55651" w:rsidP="005B3766">
            <w:pPr>
              <w:pStyle w:val="Default"/>
              <w:contextualSpacing/>
              <w:jc w:val="both"/>
            </w:pPr>
            <w:r w:rsidRPr="00B23E49">
              <w:t>Аналитический отчёт</w:t>
            </w:r>
            <w:r>
              <w:t>.</w:t>
            </w:r>
            <w:r w:rsidRPr="00B23E49">
              <w:t xml:space="preserve"> </w:t>
            </w:r>
          </w:p>
          <w:p w:rsidR="00E55651" w:rsidRPr="00B23E49" w:rsidRDefault="00E55651" w:rsidP="005B3766">
            <w:pPr>
              <w:pStyle w:val="Default"/>
              <w:contextualSpacing/>
              <w:jc w:val="both"/>
            </w:pPr>
          </w:p>
        </w:tc>
      </w:tr>
      <w:tr w:rsidR="00E55651" w:rsidRPr="00B23E49" w:rsidTr="005B3766">
        <w:tc>
          <w:tcPr>
            <w:tcW w:w="3686" w:type="dxa"/>
          </w:tcPr>
          <w:p w:rsidR="00E55651" w:rsidRPr="00B23E49" w:rsidRDefault="00E55651" w:rsidP="005B3766">
            <w:pPr>
              <w:pStyle w:val="Default"/>
              <w:contextualSpacing/>
              <w:jc w:val="both"/>
            </w:pPr>
            <w:r w:rsidRPr="00B23E49">
              <w:t xml:space="preserve">Проведение профилактических осмотров школьников старших классов (14-18 лет) с проведением бесед, тренингов, лекций, дискуссий с использованием аудиовизуальных средств, рекомендованных городским центром профилактики, на темы здорового образа жизни с привлечением </w:t>
            </w:r>
            <w:r>
              <w:t>специалистов.</w:t>
            </w:r>
            <w:r w:rsidRPr="00B23E49">
              <w:t xml:space="preserve"> </w:t>
            </w:r>
          </w:p>
        </w:tc>
        <w:tc>
          <w:tcPr>
            <w:tcW w:w="2835" w:type="dxa"/>
          </w:tcPr>
          <w:p w:rsidR="00E55651" w:rsidRPr="00B23E49" w:rsidRDefault="00E55651" w:rsidP="005B3766">
            <w:pPr>
              <w:pStyle w:val="Default"/>
              <w:contextualSpacing/>
              <w:jc w:val="both"/>
            </w:pPr>
            <w:r w:rsidRPr="00B23E49">
              <w:t xml:space="preserve">Программы мероприятий. План-график. </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Default"/>
              <w:contextualSpacing/>
              <w:jc w:val="both"/>
              <w:rPr>
                <w:rStyle w:val="FontStyle38"/>
                <w:b/>
                <w:color w:val="auto"/>
              </w:rPr>
            </w:pPr>
          </w:p>
        </w:tc>
        <w:tc>
          <w:tcPr>
            <w:tcW w:w="1985" w:type="dxa"/>
          </w:tcPr>
          <w:p w:rsidR="00E55651" w:rsidRPr="00B23E49" w:rsidRDefault="00E55651" w:rsidP="005B3766">
            <w:pPr>
              <w:pStyle w:val="Default"/>
              <w:contextualSpacing/>
              <w:jc w:val="both"/>
            </w:pPr>
            <w:r w:rsidRPr="00B23E49">
              <w:t>Детск</w:t>
            </w:r>
            <w:r>
              <w:t>ие</w:t>
            </w:r>
            <w:r w:rsidRPr="00B23E49">
              <w:t xml:space="preserve"> городск</w:t>
            </w:r>
            <w:r>
              <w:t>ие</w:t>
            </w:r>
            <w:r w:rsidRPr="00B23E49">
              <w:t xml:space="preserve"> поликлиник</w:t>
            </w:r>
            <w:r>
              <w:t>и</w:t>
            </w:r>
          </w:p>
          <w:p w:rsidR="00E55651" w:rsidRPr="00B23E49" w:rsidRDefault="00E55651" w:rsidP="005B3766">
            <w:pPr>
              <w:pStyle w:val="Default"/>
              <w:contextualSpacing/>
              <w:jc w:val="both"/>
              <w:rPr>
                <w:color w:val="auto"/>
              </w:rPr>
            </w:pPr>
          </w:p>
        </w:tc>
        <w:tc>
          <w:tcPr>
            <w:tcW w:w="2409" w:type="dxa"/>
          </w:tcPr>
          <w:p w:rsidR="00E55651" w:rsidRPr="00B23E49" w:rsidRDefault="00E55651" w:rsidP="005B3766">
            <w:pPr>
              <w:pStyle w:val="Default"/>
              <w:contextualSpacing/>
              <w:jc w:val="both"/>
            </w:pPr>
            <w:r w:rsidRPr="00B23E49">
              <w:t>Аналитический отчёт</w:t>
            </w:r>
            <w:r>
              <w:t>.</w:t>
            </w:r>
            <w:r w:rsidRPr="00B23E49">
              <w:t xml:space="preserve"> </w:t>
            </w:r>
          </w:p>
          <w:p w:rsidR="00E55651" w:rsidRPr="00B23E49" w:rsidRDefault="00E55651" w:rsidP="005B3766">
            <w:pPr>
              <w:pStyle w:val="Default"/>
              <w:contextualSpacing/>
              <w:jc w:val="both"/>
              <w:rPr>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 xml:space="preserve">Семинары для </w:t>
            </w:r>
            <w:r>
              <w:t>об</w:t>
            </w:r>
            <w:r w:rsidRPr="00B23E49">
              <w:t>уча</w:t>
            </w:r>
            <w:r>
              <w:t>ю</w:t>
            </w:r>
            <w:r w:rsidRPr="00B23E49">
              <w:t>щихся по  профилактике инфекционных заболеваний</w:t>
            </w:r>
            <w:r>
              <w:t>.</w:t>
            </w:r>
          </w:p>
        </w:tc>
        <w:tc>
          <w:tcPr>
            <w:tcW w:w="2835" w:type="dxa"/>
          </w:tcPr>
          <w:p w:rsidR="00E55651" w:rsidRPr="00B23E49" w:rsidRDefault="00E55651" w:rsidP="005B3766">
            <w:pPr>
              <w:pStyle w:val="Default"/>
              <w:contextualSpacing/>
              <w:jc w:val="both"/>
            </w:pPr>
            <w:r w:rsidRPr="00B23E49">
              <w:t xml:space="preserve">Программы семинаров. Методические материалы. </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ОУ </w:t>
            </w:r>
          </w:p>
          <w:p w:rsidR="00E55651" w:rsidRPr="00B23E49" w:rsidRDefault="00E55651" w:rsidP="005B3766">
            <w:pPr>
              <w:pStyle w:val="Default"/>
              <w:contextualSpacing/>
              <w:jc w:val="both"/>
            </w:pPr>
            <w:r w:rsidRPr="00B23E49">
              <w:t xml:space="preserve">ОЗ </w:t>
            </w:r>
          </w:p>
          <w:p w:rsidR="00E55651" w:rsidRPr="00B23E49" w:rsidRDefault="00E55651" w:rsidP="005B3766">
            <w:pPr>
              <w:pStyle w:val="Default"/>
              <w:contextualSpacing/>
              <w:jc w:val="both"/>
              <w:rPr>
                <w:color w:val="auto"/>
              </w:rPr>
            </w:pPr>
          </w:p>
        </w:tc>
        <w:tc>
          <w:tcPr>
            <w:tcW w:w="2409" w:type="dxa"/>
          </w:tcPr>
          <w:p w:rsidR="00E55651" w:rsidRPr="00B23E49" w:rsidRDefault="00E55651" w:rsidP="005B3766">
            <w:pPr>
              <w:pStyle w:val="Default"/>
              <w:contextualSpacing/>
              <w:jc w:val="both"/>
            </w:pPr>
            <w:r w:rsidRPr="00B23E49">
              <w:t xml:space="preserve">Справка. </w:t>
            </w:r>
          </w:p>
          <w:p w:rsidR="00E55651" w:rsidRPr="00B23E49" w:rsidRDefault="00E55651" w:rsidP="005B3766">
            <w:pPr>
              <w:pStyle w:val="Default"/>
              <w:contextualSpacing/>
              <w:jc w:val="both"/>
              <w:rPr>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 xml:space="preserve">Лекции для школьников: </w:t>
            </w:r>
          </w:p>
          <w:p w:rsidR="00E55651" w:rsidRPr="00B23E49" w:rsidRDefault="00E55651" w:rsidP="005B3766">
            <w:pPr>
              <w:pStyle w:val="Default"/>
              <w:contextualSpacing/>
              <w:jc w:val="both"/>
            </w:pPr>
            <w:r w:rsidRPr="00B23E49">
              <w:t xml:space="preserve">«Безопасный компьютер», </w:t>
            </w:r>
          </w:p>
          <w:p w:rsidR="00E55651" w:rsidRPr="00B23E49" w:rsidRDefault="00E55651" w:rsidP="005B3766">
            <w:pPr>
              <w:pStyle w:val="Default"/>
              <w:contextualSpacing/>
              <w:jc w:val="both"/>
            </w:pPr>
            <w:r w:rsidRPr="00B23E49">
              <w:t>«Компьютерная зависимость»</w:t>
            </w:r>
            <w:r>
              <w:t>.</w:t>
            </w:r>
            <w:r w:rsidRPr="00B23E49">
              <w:t xml:space="preserve"> </w:t>
            </w:r>
          </w:p>
        </w:tc>
        <w:tc>
          <w:tcPr>
            <w:tcW w:w="2835" w:type="dxa"/>
          </w:tcPr>
          <w:p w:rsidR="00E55651" w:rsidRPr="00B23E49" w:rsidRDefault="00E55651" w:rsidP="005B3766">
            <w:pPr>
              <w:pStyle w:val="Default"/>
              <w:contextualSpacing/>
              <w:jc w:val="both"/>
            </w:pPr>
            <w:r w:rsidRPr="00B23E49">
              <w:t xml:space="preserve">План проведения. </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ЦСПСиД </w:t>
            </w:r>
          </w:p>
          <w:p w:rsidR="00E55651" w:rsidRPr="00B23E49" w:rsidRDefault="00E55651" w:rsidP="005B3766">
            <w:pPr>
              <w:pStyle w:val="Default"/>
              <w:contextualSpacing/>
              <w:jc w:val="both"/>
              <w:rPr>
                <w:color w:val="auto"/>
              </w:rPr>
            </w:pPr>
          </w:p>
        </w:tc>
        <w:tc>
          <w:tcPr>
            <w:tcW w:w="2409" w:type="dxa"/>
          </w:tcPr>
          <w:p w:rsidR="00E55651" w:rsidRPr="00B23E49" w:rsidRDefault="00E55651" w:rsidP="005B3766">
            <w:pPr>
              <w:pStyle w:val="Default"/>
              <w:contextualSpacing/>
              <w:jc w:val="both"/>
            </w:pPr>
            <w:r w:rsidRPr="00B23E49">
              <w:t>Информационная справка</w:t>
            </w:r>
            <w:r>
              <w:t>.</w:t>
            </w:r>
            <w:r w:rsidRPr="00B23E49">
              <w:t xml:space="preserve"> </w:t>
            </w:r>
          </w:p>
          <w:p w:rsidR="00E55651" w:rsidRPr="00B23E49" w:rsidRDefault="00E55651" w:rsidP="005B3766">
            <w:pPr>
              <w:pStyle w:val="Default"/>
              <w:contextualSpacing/>
              <w:jc w:val="both"/>
              <w:rPr>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lastRenderedPageBreak/>
              <w:t>Олимпиады и конкурсы для школьников на тему гигиены окружающей среды и здоровья человека</w:t>
            </w:r>
            <w:r>
              <w:t>.</w:t>
            </w:r>
          </w:p>
        </w:tc>
        <w:tc>
          <w:tcPr>
            <w:tcW w:w="2835" w:type="dxa"/>
          </w:tcPr>
          <w:p w:rsidR="00E55651" w:rsidRPr="00B23E49" w:rsidRDefault="00E55651" w:rsidP="005B3766">
            <w:pPr>
              <w:pStyle w:val="Default"/>
              <w:contextualSpacing/>
              <w:jc w:val="both"/>
            </w:pPr>
            <w:r w:rsidRPr="00B23E49">
              <w:t xml:space="preserve">Программы. План-график. </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ОУ </w:t>
            </w:r>
          </w:p>
          <w:p w:rsidR="00E55651" w:rsidRPr="00B23E49" w:rsidRDefault="00E55651" w:rsidP="005B3766">
            <w:pPr>
              <w:pStyle w:val="Default"/>
              <w:contextualSpacing/>
              <w:jc w:val="both"/>
            </w:pPr>
            <w:r w:rsidRPr="00B23E49">
              <w:t xml:space="preserve">ИМЦ </w:t>
            </w:r>
          </w:p>
          <w:p w:rsidR="00E55651" w:rsidRPr="00B23E49" w:rsidRDefault="00E55651" w:rsidP="005B3766">
            <w:pPr>
              <w:pStyle w:val="Default"/>
              <w:contextualSpacing/>
              <w:jc w:val="both"/>
              <w:rPr>
                <w:color w:val="auto"/>
              </w:rPr>
            </w:pPr>
          </w:p>
        </w:tc>
        <w:tc>
          <w:tcPr>
            <w:tcW w:w="2409" w:type="dxa"/>
          </w:tcPr>
          <w:p w:rsidR="00E55651" w:rsidRPr="00B23E49" w:rsidRDefault="00E55651" w:rsidP="005B3766">
            <w:pPr>
              <w:pStyle w:val="Default"/>
              <w:contextualSpacing/>
              <w:jc w:val="both"/>
            </w:pPr>
            <w:r w:rsidRPr="00B23E49">
              <w:t>Информационная справка</w:t>
            </w:r>
            <w:r>
              <w:t>.</w:t>
            </w:r>
            <w:r w:rsidRPr="00B23E49">
              <w:t xml:space="preserve"> </w:t>
            </w:r>
          </w:p>
          <w:p w:rsidR="00E55651" w:rsidRPr="00B23E49" w:rsidRDefault="00E55651" w:rsidP="005B3766">
            <w:pPr>
              <w:pStyle w:val="Default"/>
              <w:contextualSpacing/>
              <w:jc w:val="both"/>
              <w:rPr>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Разработка и реализация проектов по профессиональной ориентации обучающихся</w:t>
            </w:r>
            <w:r>
              <w:t>.</w:t>
            </w:r>
          </w:p>
        </w:tc>
        <w:tc>
          <w:tcPr>
            <w:tcW w:w="2835" w:type="dxa"/>
          </w:tcPr>
          <w:p w:rsidR="00E55651" w:rsidRPr="00B23E49" w:rsidRDefault="00E55651" w:rsidP="005B3766">
            <w:pPr>
              <w:pStyle w:val="Default"/>
              <w:contextualSpacing/>
              <w:jc w:val="both"/>
            </w:pPr>
            <w:r w:rsidRPr="00B23E49">
              <w:t xml:space="preserve">Программа мероприятий. План-график. </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ОУ </w:t>
            </w:r>
          </w:p>
          <w:p w:rsidR="00E55651" w:rsidRPr="00B23E49" w:rsidRDefault="00E55651" w:rsidP="005B3766">
            <w:pPr>
              <w:pStyle w:val="Default"/>
              <w:contextualSpacing/>
              <w:jc w:val="both"/>
            </w:pPr>
            <w:r w:rsidRPr="00B23E49">
              <w:t>Ц</w:t>
            </w:r>
            <w:r>
              <w:t>ДЮТТ</w:t>
            </w:r>
            <w:r w:rsidRPr="00B23E49">
              <w:t xml:space="preserve"> </w:t>
            </w:r>
          </w:p>
          <w:p w:rsidR="00E55651" w:rsidRPr="00B23E49" w:rsidRDefault="00E55651" w:rsidP="005B3766">
            <w:pPr>
              <w:pStyle w:val="Default"/>
              <w:contextualSpacing/>
              <w:jc w:val="both"/>
              <w:rPr>
                <w:color w:val="auto"/>
              </w:rPr>
            </w:pPr>
            <w:r w:rsidRPr="00B23E49">
              <w:t>ЦПП</w:t>
            </w:r>
            <w:r>
              <w:t>РиК</w:t>
            </w:r>
          </w:p>
        </w:tc>
        <w:tc>
          <w:tcPr>
            <w:tcW w:w="2409" w:type="dxa"/>
          </w:tcPr>
          <w:p w:rsidR="00E55651" w:rsidRPr="00B23E49" w:rsidRDefault="00E55651" w:rsidP="005B3766">
            <w:pPr>
              <w:pStyle w:val="Default"/>
              <w:contextualSpacing/>
              <w:jc w:val="both"/>
            </w:pPr>
            <w:r w:rsidRPr="00B23E49">
              <w:t xml:space="preserve">Аналитический отчёт </w:t>
            </w:r>
          </w:p>
          <w:p w:rsidR="00E55651" w:rsidRPr="00B23E49" w:rsidRDefault="00E55651" w:rsidP="005B3766">
            <w:pPr>
              <w:pStyle w:val="Default"/>
              <w:contextualSpacing/>
              <w:jc w:val="both"/>
              <w:rPr>
                <w:color w:val="auto"/>
              </w:rPr>
            </w:pPr>
          </w:p>
        </w:tc>
      </w:tr>
      <w:tr w:rsidR="00E55651" w:rsidRPr="00B23E49" w:rsidTr="005B3766">
        <w:tc>
          <w:tcPr>
            <w:tcW w:w="15451" w:type="dxa"/>
            <w:gridSpan w:val="6"/>
          </w:tcPr>
          <w:p w:rsidR="00E55651" w:rsidRPr="005B2136" w:rsidRDefault="00E55651" w:rsidP="005B3766">
            <w:pPr>
              <w:pStyle w:val="Default"/>
              <w:contextualSpacing/>
              <w:jc w:val="both"/>
              <w:rPr>
                <w:b/>
              </w:rPr>
            </w:pPr>
            <w:r w:rsidRPr="005B2136">
              <w:rPr>
                <w:b/>
              </w:rPr>
              <w:t xml:space="preserve">ПРОЕКТ 7. Академия здоровья для взрослых. </w:t>
            </w:r>
          </w:p>
          <w:p w:rsidR="00E55651" w:rsidRPr="00B23E49" w:rsidRDefault="00E55651" w:rsidP="005B3766">
            <w:pPr>
              <w:pStyle w:val="Default"/>
              <w:contextualSpacing/>
              <w:jc w:val="both"/>
            </w:pPr>
            <w:r w:rsidRPr="00B23E49">
              <w:rPr>
                <w:i/>
                <w:iCs/>
              </w:rPr>
              <w:t xml:space="preserve">Задачи </w:t>
            </w:r>
          </w:p>
          <w:p w:rsidR="00E55651" w:rsidRPr="00B23E49" w:rsidRDefault="00E55651" w:rsidP="005B3766">
            <w:pPr>
              <w:pStyle w:val="Default"/>
              <w:contextualSpacing/>
              <w:jc w:val="both"/>
            </w:pPr>
            <w:r w:rsidRPr="00B23E49">
              <w:t xml:space="preserve">1. Информационно-методическая поддержка работников системы образования по внедрению здоровьесберегающих технологий в образовательный процесс. </w:t>
            </w:r>
          </w:p>
          <w:p w:rsidR="00E55651" w:rsidRPr="00B23E49" w:rsidRDefault="00E55651" w:rsidP="005B3766">
            <w:pPr>
              <w:pStyle w:val="Default"/>
              <w:contextualSpacing/>
              <w:jc w:val="both"/>
            </w:pPr>
            <w:r w:rsidRPr="00B23E49">
              <w:t xml:space="preserve">2. Повышение эффективности профессиональной деятельности педагогических работников района по созданию здоровьесберегающей и здоровьесозидающей образовательной среды в соответствии с требования профессионального стандарта. </w:t>
            </w:r>
          </w:p>
          <w:p w:rsidR="00E55651" w:rsidRPr="00B23E49" w:rsidRDefault="00E55651" w:rsidP="005B3766">
            <w:pPr>
              <w:pStyle w:val="Default"/>
              <w:contextualSpacing/>
              <w:jc w:val="both"/>
              <w:rPr>
                <w:color w:val="auto"/>
              </w:rPr>
            </w:pPr>
            <w:r w:rsidRPr="00B23E49">
              <w:t xml:space="preserve">3. </w:t>
            </w:r>
            <w:r>
              <w:rPr>
                <w:color w:val="auto"/>
              </w:rPr>
              <w:t xml:space="preserve">Обеспечение информационной открытости деятельности работников системы образования района </w:t>
            </w:r>
            <w:r w:rsidRPr="00A61CDC">
              <w:rPr>
                <w:color w:val="auto"/>
              </w:rPr>
              <w:t>по проблемам и направлениям развития здоровьесберегающего образования.</w:t>
            </w:r>
          </w:p>
        </w:tc>
      </w:tr>
      <w:tr w:rsidR="00E55651" w:rsidRPr="00B23E49" w:rsidTr="005B3766">
        <w:tc>
          <w:tcPr>
            <w:tcW w:w="3686" w:type="dxa"/>
          </w:tcPr>
          <w:p w:rsidR="00E55651" w:rsidRPr="00B23E49" w:rsidRDefault="00E55651" w:rsidP="005B3766">
            <w:pPr>
              <w:pStyle w:val="Default"/>
              <w:contextualSpacing/>
              <w:jc w:val="both"/>
            </w:pPr>
            <w:r w:rsidRPr="00B23E49">
              <w:t>Родительские собрания в учреждениях дошкольного, общего и дополнительного образования, по проблемам сохранения и укрепления здоровья детей и подростков.</w:t>
            </w:r>
          </w:p>
        </w:tc>
        <w:tc>
          <w:tcPr>
            <w:tcW w:w="2835" w:type="dxa"/>
          </w:tcPr>
          <w:p w:rsidR="00E55651" w:rsidRPr="00B23E49" w:rsidRDefault="00E55651" w:rsidP="005B3766">
            <w:pPr>
              <w:pStyle w:val="Default"/>
              <w:contextualSpacing/>
              <w:jc w:val="both"/>
            </w:pPr>
            <w:r w:rsidRPr="00B23E49">
              <w:t xml:space="preserve">Программы проведения. </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val="restart"/>
          </w:tcPr>
          <w:p w:rsidR="00E55651" w:rsidRPr="00B23E49" w:rsidRDefault="00E55651" w:rsidP="005B3766">
            <w:pPr>
              <w:pStyle w:val="Style11"/>
              <w:widowControl/>
              <w:tabs>
                <w:tab w:val="left" w:pos="485"/>
              </w:tabs>
              <w:spacing w:line="240" w:lineRule="auto"/>
              <w:contextualSpacing/>
            </w:pPr>
            <w:r w:rsidRPr="00B23E49">
              <w:t>Обеспечена поддержка кадрового потенциала системы образования в районе для снижения дисбаланса в эффективности работы образовательных организаций района по созданию здоровьесберегающей и здоровьесозидающей образовательной среды в соответствии с профессиональным стандартом педагога.</w:t>
            </w:r>
          </w:p>
          <w:p w:rsidR="00E55651" w:rsidRPr="00B23E49" w:rsidRDefault="00E55651" w:rsidP="005B3766">
            <w:pPr>
              <w:pStyle w:val="Default"/>
              <w:contextualSpacing/>
              <w:jc w:val="both"/>
            </w:pPr>
          </w:p>
          <w:p w:rsidR="00E55651" w:rsidRPr="00B23E49" w:rsidRDefault="00E55651" w:rsidP="005B3766">
            <w:pPr>
              <w:pStyle w:val="Default"/>
              <w:contextualSpacing/>
              <w:jc w:val="both"/>
            </w:pPr>
          </w:p>
          <w:p w:rsidR="00E55651" w:rsidRPr="00B23E49" w:rsidRDefault="00E55651" w:rsidP="005B3766">
            <w:pPr>
              <w:pStyle w:val="Default"/>
              <w:contextualSpacing/>
              <w:jc w:val="both"/>
            </w:pPr>
            <w:r w:rsidRPr="00B23E49">
              <w:t xml:space="preserve">Готовность педагогов к здоровьесозидающей </w:t>
            </w:r>
            <w:r w:rsidRPr="00B23E49">
              <w:lastRenderedPageBreak/>
              <w:t>профессиональной деятельности, в т.ч. готовность к сохранению и укреплению собственного профессионального здоровья и здоровья обучающихся</w:t>
            </w:r>
            <w:r>
              <w:t xml:space="preserve"> </w:t>
            </w:r>
            <w:r w:rsidRPr="00B23E49">
              <w:t xml:space="preserve">(воспитанников), формированию здорового образа жизни. </w:t>
            </w:r>
          </w:p>
          <w:p w:rsidR="00E55651" w:rsidRDefault="00E55651" w:rsidP="005B3766">
            <w:pPr>
              <w:pStyle w:val="Default"/>
              <w:contextualSpacing/>
              <w:jc w:val="both"/>
            </w:pPr>
          </w:p>
          <w:p w:rsidR="00E55651" w:rsidRPr="00B23E49" w:rsidRDefault="00E55651" w:rsidP="005B3766">
            <w:pPr>
              <w:pStyle w:val="Default"/>
              <w:contextualSpacing/>
              <w:jc w:val="both"/>
            </w:pPr>
            <w:r>
              <w:rPr>
                <w:color w:val="auto"/>
              </w:rPr>
              <w:t xml:space="preserve">Обеспечена информационная открытость деятельности работников системы образования </w:t>
            </w:r>
            <w:r w:rsidRPr="00B23E49">
              <w:t xml:space="preserve">для жителей района по проблемам и направлениям развития здоровьесберегающего образования. </w:t>
            </w:r>
          </w:p>
          <w:p w:rsidR="00E55651" w:rsidRDefault="00E55651" w:rsidP="005B3766">
            <w:pPr>
              <w:pStyle w:val="Default"/>
              <w:contextualSpacing/>
              <w:jc w:val="both"/>
            </w:pPr>
          </w:p>
          <w:p w:rsidR="00E55651" w:rsidRPr="00B23E49" w:rsidRDefault="00E55651" w:rsidP="005B3766">
            <w:pPr>
              <w:pStyle w:val="Default"/>
              <w:contextualSpacing/>
              <w:jc w:val="both"/>
            </w:pPr>
            <w:r w:rsidRPr="00B23E49">
              <w:t xml:space="preserve">Повышение активности родителей (законных представителей) в формировании здорового образа жизни детей, становлении здоровой и социально благополучной семьи. </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lastRenderedPageBreak/>
              <w:t xml:space="preserve">ОУ </w:t>
            </w:r>
          </w:p>
          <w:p w:rsidR="00E55651" w:rsidRPr="00B23E49" w:rsidRDefault="00E55651" w:rsidP="005B3766">
            <w:pPr>
              <w:pStyle w:val="Default"/>
              <w:contextualSpacing/>
              <w:jc w:val="both"/>
            </w:pPr>
            <w:r w:rsidRPr="00B23E49">
              <w:t xml:space="preserve">ОЗ </w:t>
            </w:r>
          </w:p>
          <w:p w:rsidR="00E55651" w:rsidRPr="00B23E49" w:rsidRDefault="00E55651" w:rsidP="005B3766">
            <w:pPr>
              <w:pStyle w:val="Default"/>
              <w:contextualSpacing/>
              <w:jc w:val="both"/>
            </w:pPr>
            <w:r w:rsidRPr="00B23E49">
              <w:t>ЦПП</w:t>
            </w:r>
            <w:r>
              <w:t>РиК</w:t>
            </w:r>
            <w:r w:rsidRPr="00B23E49">
              <w:t xml:space="preserve"> </w:t>
            </w:r>
          </w:p>
          <w:p w:rsidR="00E55651" w:rsidRPr="00B23E49" w:rsidRDefault="00E55651" w:rsidP="005B3766">
            <w:pPr>
              <w:pStyle w:val="Default"/>
              <w:contextualSpacing/>
              <w:jc w:val="both"/>
              <w:rPr>
                <w:color w:val="auto"/>
              </w:rPr>
            </w:pPr>
          </w:p>
        </w:tc>
        <w:tc>
          <w:tcPr>
            <w:tcW w:w="2409" w:type="dxa"/>
          </w:tcPr>
          <w:p w:rsidR="00E55651" w:rsidRPr="00B23E49" w:rsidRDefault="00E55651" w:rsidP="005B3766">
            <w:pPr>
              <w:pStyle w:val="Default"/>
              <w:contextualSpacing/>
              <w:jc w:val="both"/>
            </w:pPr>
            <w:r w:rsidRPr="00B23E49">
              <w:t xml:space="preserve">Протоколы. </w:t>
            </w:r>
          </w:p>
          <w:p w:rsidR="00E55651" w:rsidRPr="00B23E49" w:rsidRDefault="00E55651" w:rsidP="005B3766">
            <w:pPr>
              <w:pStyle w:val="Default"/>
              <w:contextualSpacing/>
              <w:jc w:val="both"/>
              <w:rPr>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Районные родительские собрания для представителей местного сообщества по проблемам сохранения и укрепления здоровья детей и подростков.</w:t>
            </w:r>
          </w:p>
        </w:tc>
        <w:tc>
          <w:tcPr>
            <w:tcW w:w="2835" w:type="dxa"/>
          </w:tcPr>
          <w:p w:rsidR="00E55651" w:rsidRPr="00B23E49" w:rsidRDefault="00E55651" w:rsidP="005B3766">
            <w:pPr>
              <w:pStyle w:val="Style11"/>
              <w:widowControl/>
              <w:tabs>
                <w:tab w:val="left" w:pos="485"/>
              </w:tabs>
              <w:spacing w:line="240" w:lineRule="auto"/>
              <w:contextualSpacing/>
              <w:rPr>
                <w:rStyle w:val="FontStyle38"/>
                <w:b/>
                <w:color w:val="auto"/>
              </w:rPr>
            </w:pPr>
            <w:r w:rsidRPr="00B23E49">
              <w:t>Программы проведения</w:t>
            </w:r>
            <w:r>
              <w:t>.</w:t>
            </w: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АКР </w:t>
            </w:r>
          </w:p>
          <w:p w:rsidR="00E55651" w:rsidRPr="00B23E49" w:rsidRDefault="00E55651" w:rsidP="005B3766">
            <w:pPr>
              <w:pStyle w:val="Default"/>
              <w:contextualSpacing/>
              <w:jc w:val="both"/>
            </w:pPr>
            <w:r w:rsidRPr="00B23E49">
              <w:t xml:space="preserve">ОО </w:t>
            </w:r>
          </w:p>
          <w:p w:rsidR="00E55651" w:rsidRPr="00B23E49" w:rsidRDefault="00E55651" w:rsidP="005B3766">
            <w:pPr>
              <w:pStyle w:val="Default"/>
              <w:contextualSpacing/>
              <w:jc w:val="both"/>
            </w:pPr>
            <w:r w:rsidRPr="00B23E49">
              <w:t xml:space="preserve">ОЗ </w:t>
            </w:r>
          </w:p>
          <w:p w:rsidR="00E55651" w:rsidRPr="00B23E49" w:rsidRDefault="00E55651" w:rsidP="005B3766">
            <w:pPr>
              <w:pStyle w:val="Default"/>
              <w:contextualSpacing/>
              <w:jc w:val="both"/>
            </w:pPr>
            <w:r w:rsidRPr="00B23E49">
              <w:t xml:space="preserve">МО </w:t>
            </w:r>
          </w:p>
          <w:p w:rsidR="00E55651" w:rsidRPr="00B23E49" w:rsidRDefault="00E55651" w:rsidP="005B3766">
            <w:pPr>
              <w:pStyle w:val="Default"/>
              <w:contextualSpacing/>
              <w:jc w:val="both"/>
              <w:rPr>
                <w:color w:val="auto"/>
              </w:rPr>
            </w:pPr>
            <w:r w:rsidRPr="00B23E49">
              <w:t>ЦПП</w:t>
            </w:r>
            <w:r>
              <w:t>РиК</w:t>
            </w:r>
            <w:r w:rsidRPr="00B23E49">
              <w:t xml:space="preserve"> </w:t>
            </w:r>
          </w:p>
        </w:tc>
        <w:tc>
          <w:tcPr>
            <w:tcW w:w="2409" w:type="dxa"/>
          </w:tcPr>
          <w:p w:rsidR="00E55651" w:rsidRPr="00B23E49" w:rsidRDefault="00E55651" w:rsidP="005B3766">
            <w:pPr>
              <w:pStyle w:val="Default"/>
              <w:contextualSpacing/>
              <w:jc w:val="both"/>
              <w:rPr>
                <w:color w:val="auto"/>
              </w:rPr>
            </w:pPr>
            <w:r w:rsidRPr="00B23E49">
              <w:t>Протоколы.</w:t>
            </w:r>
          </w:p>
        </w:tc>
      </w:tr>
      <w:tr w:rsidR="00E55651" w:rsidRPr="00B23E49" w:rsidTr="005B3766">
        <w:tc>
          <w:tcPr>
            <w:tcW w:w="3686" w:type="dxa"/>
          </w:tcPr>
          <w:p w:rsidR="00E55651" w:rsidRPr="00B23E49" w:rsidRDefault="00E55651" w:rsidP="005B3766">
            <w:pPr>
              <w:pStyle w:val="Default"/>
              <w:contextualSpacing/>
              <w:jc w:val="both"/>
            </w:pPr>
            <w:r w:rsidRPr="00B23E49">
              <w:t>Проведение тематических опросов общественности.</w:t>
            </w:r>
          </w:p>
        </w:tc>
        <w:tc>
          <w:tcPr>
            <w:tcW w:w="2835" w:type="dxa"/>
          </w:tcPr>
          <w:p w:rsidR="00E55651" w:rsidRPr="00B23E49" w:rsidRDefault="00E55651" w:rsidP="005B3766">
            <w:pPr>
              <w:pStyle w:val="Default"/>
              <w:contextualSpacing/>
              <w:jc w:val="both"/>
              <w:rPr>
                <w:rStyle w:val="FontStyle38"/>
                <w:b/>
                <w:color w:val="auto"/>
              </w:rPr>
            </w:pPr>
            <w:r w:rsidRPr="00B23E49">
              <w:t xml:space="preserve">Программа опроса. План проведения. </w:t>
            </w: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ОО </w:t>
            </w:r>
          </w:p>
          <w:p w:rsidR="00E55651" w:rsidRPr="00B23E49" w:rsidRDefault="00E55651" w:rsidP="005B3766">
            <w:pPr>
              <w:pStyle w:val="Default"/>
              <w:contextualSpacing/>
              <w:jc w:val="both"/>
              <w:rPr>
                <w:color w:val="auto"/>
              </w:rPr>
            </w:pPr>
            <w:r w:rsidRPr="00B23E49">
              <w:t xml:space="preserve">ИМЦ </w:t>
            </w:r>
          </w:p>
        </w:tc>
        <w:tc>
          <w:tcPr>
            <w:tcW w:w="2409" w:type="dxa"/>
          </w:tcPr>
          <w:p w:rsidR="00E55651" w:rsidRPr="00B23E49" w:rsidRDefault="00E55651" w:rsidP="005B3766">
            <w:pPr>
              <w:pStyle w:val="Default"/>
              <w:contextualSpacing/>
              <w:jc w:val="both"/>
              <w:rPr>
                <w:color w:val="auto"/>
              </w:rPr>
            </w:pPr>
            <w:r w:rsidRPr="00B23E49">
              <w:t>Информационная справка.</w:t>
            </w:r>
          </w:p>
        </w:tc>
      </w:tr>
      <w:tr w:rsidR="00E55651" w:rsidRPr="00B23E49" w:rsidTr="005B3766">
        <w:tc>
          <w:tcPr>
            <w:tcW w:w="3686" w:type="dxa"/>
          </w:tcPr>
          <w:p w:rsidR="00E55651" w:rsidRPr="00B23E49" w:rsidRDefault="00E55651" w:rsidP="005B3766">
            <w:pPr>
              <w:pStyle w:val="Default"/>
              <w:contextualSpacing/>
              <w:jc w:val="both"/>
            </w:pPr>
            <w:r w:rsidRPr="00B23E49">
              <w:t>Реализация на базе районного информационно-методического центра программ повышения квалификации педагогов</w:t>
            </w:r>
            <w:r>
              <w:t>.</w:t>
            </w:r>
          </w:p>
        </w:tc>
        <w:tc>
          <w:tcPr>
            <w:tcW w:w="2835" w:type="dxa"/>
          </w:tcPr>
          <w:p w:rsidR="00E55651" w:rsidRPr="00B23E49" w:rsidRDefault="00E55651" w:rsidP="005B3766">
            <w:pPr>
              <w:pStyle w:val="Default"/>
              <w:contextualSpacing/>
              <w:jc w:val="both"/>
            </w:pPr>
            <w:r w:rsidRPr="00B23E49">
              <w:t xml:space="preserve">Образовательная программа повышения квалификации. </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w:t>
            </w:r>
            <w:r>
              <w:rPr>
                <w:rStyle w:val="FontStyle38"/>
                <w:color w:val="auto"/>
              </w:rPr>
              <w:t>7</w:t>
            </w:r>
            <w:r w:rsidRPr="00832CFB">
              <w:rPr>
                <w:rStyle w:val="FontStyle38"/>
                <w:color w:val="auto"/>
              </w:rPr>
              <w:t>-2020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ИМЦ </w:t>
            </w:r>
          </w:p>
          <w:p w:rsidR="00E55651" w:rsidRPr="00B23E49" w:rsidRDefault="00E55651" w:rsidP="005B3766">
            <w:pPr>
              <w:pStyle w:val="Default"/>
              <w:contextualSpacing/>
              <w:jc w:val="both"/>
            </w:pPr>
            <w:r w:rsidRPr="00B23E49">
              <w:t>ЦПП</w:t>
            </w:r>
            <w:r>
              <w:t>РиК</w:t>
            </w:r>
            <w:r w:rsidRPr="00B23E49">
              <w:t xml:space="preserve"> </w:t>
            </w:r>
          </w:p>
          <w:p w:rsidR="00E55651" w:rsidRPr="00B23E49" w:rsidRDefault="00E55651" w:rsidP="005B3766">
            <w:pPr>
              <w:pStyle w:val="Default"/>
              <w:contextualSpacing/>
              <w:jc w:val="both"/>
              <w:rPr>
                <w:color w:val="auto"/>
              </w:rPr>
            </w:pPr>
          </w:p>
        </w:tc>
        <w:tc>
          <w:tcPr>
            <w:tcW w:w="2409" w:type="dxa"/>
          </w:tcPr>
          <w:p w:rsidR="00E55651" w:rsidRPr="00B23E49" w:rsidRDefault="00E55651" w:rsidP="005B3766">
            <w:pPr>
              <w:pStyle w:val="Default"/>
              <w:contextualSpacing/>
              <w:jc w:val="both"/>
            </w:pPr>
            <w:r w:rsidRPr="00B23E49">
              <w:t xml:space="preserve">Аналитический отчёт. </w:t>
            </w:r>
          </w:p>
          <w:p w:rsidR="00E55651" w:rsidRPr="00B23E49" w:rsidRDefault="00E55651" w:rsidP="005B3766">
            <w:pPr>
              <w:pStyle w:val="Default"/>
              <w:contextualSpacing/>
              <w:jc w:val="both"/>
              <w:rPr>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 xml:space="preserve">Работа творческих групп педагогов по направлениям: </w:t>
            </w:r>
            <w:r w:rsidRPr="00B23E49">
              <w:lastRenderedPageBreak/>
              <w:t xml:space="preserve">внедрение здоровьесберегающих образовательных технологий, формирование навыков здорового образа жизни, здоровое питание, двигательная активность школьников. </w:t>
            </w:r>
          </w:p>
        </w:tc>
        <w:tc>
          <w:tcPr>
            <w:tcW w:w="2835" w:type="dxa"/>
          </w:tcPr>
          <w:p w:rsidR="00E55651" w:rsidRPr="00B23E49" w:rsidRDefault="00E55651" w:rsidP="005B3766">
            <w:pPr>
              <w:pStyle w:val="Default"/>
              <w:contextualSpacing/>
              <w:jc w:val="both"/>
            </w:pPr>
            <w:r w:rsidRPr="00B23E49">
              <w:lastRenderedPageBreak/>
              <w:t xml:space="preserve">Положение о творческой группе. План работы. </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lastRenderedPageBreak/>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ИМЦ </w:t>
            </w:r>
          </w:p>
          <w:p w:rsidR="00E55651" w:rsidRPr="00B23E49" w:rsidRDefault="00E55651" w:rsidP="005B3766">
            <w:pPr>
              <w:pStyle w:val="Default"/>
              <w:contextualSpacing/>
              <w:jc w:val="both"/>
            </w:pPr>
            <w:r w:rsidRPr="00B23E49">
              <w:t>ЦПП</w:t>
            </w:r>
            <w:r>
              <w:t>РиК</w:t>
            </w:r>
            <w:r w:rsidRPr="00B23E49">
              <w:t xml:space="preserve"> </w:t>
            </w:r>
          </w:p>
          <w:p w:rsidR="00E55651" w:rsidRPr="00B23E49" w:rsidRDefault="00E55651" w:rsidP="005B3766">
            <w:pPr>
              <w:pStyle w:val="Default"/>
              <w:contextualSpacing/>
              <w:jc w:val="both"/>
              <w:rPr>
                <w:color w:val="auto"/>
              </w:rPr>
            </w:pPr>
          </w:p>
        </w:tc>
        <w:tc>
          <w:tcPr>
            <w:tcW w:w="2409" w:type="dxa"/>
          </w:tcPr>
          <w:p w:rsidR="00E55651" w:rsidRPr="00B23E49" w:rsidRDefault="00E55651" w:rsidP="005B3766">
            <w:pPr>
              <w:pStyle w:val="Default"/>
              <w:contextualSpacing/>
              <w:jc w:val="both"/>
            </w:pPr>
            <w:r w:rsidRPr="00B23E49">
              <w:lastRenderedPageBreak/>
              <w:t xml:space="preserve">Аналитический отчёт. </w:t>
            </w:r>
          </w:p>
          <w:p w:rsidR="00E55651" w:rsidRPr="00B23E49" w:rsidRDefault="00E55651" w:rsidP="005B3766">
            <w:pPr>
              <w:pStyle w:val="Default"/>
              <w:contextualSpacing/>
              <w:jc w:val="both"/>
              <w:rPr>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lastRenderedPageBreak/>
              <w:t xml:space="preserve">Мастер-классы педагогов - победителей и призёров профессионального конкурса «Учитель здоровья» дл педагогических работников образовательных учреждений. </w:t>
            </w:r>
          </w:p>
        </w:tc>
        <w:tc>
          <w:tcPr>
            <w:tcW w:w="2835" w:type="dxa"/>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rPr>
                <w:color w:val="auto"/>
              </w:rPr>
            </w:pPr>
            <w:r>
              <w:rPr>
                <w:color w:val="auto"/>
              </w:rPr>
              <w:t>ИМЦ</w:t>
            </w:r>
          </w:p>
        </w:tc>
        <w:tc>
          <w:tcPr>
            <w:tcW w:w="2409" w:type="dxa"/>
          </w:tcPr>
          <w:p w:rsidR="00E55651" w:rsidRPr="00B23E49" w:rsidRDefault="00E55651" w:rsidP="005B3766">
            <w:pPr>
              <w:pStyle w:val="Default"/>
              <w:contextualSpacing/>
              <w:jc w:val="both"/>
            </w:pPr>
            <w:r w:rsidRPr="00B23E49">
              <w:t>Информационная справка</w:t>
            </w:r>
            <w:r>
              <w:t>.</w:t>
            </w:r>
            <w:r w:rsidRPr="00B23E49">
              <w:t xml:space="preserve"> </w:t>
            </w:r>
          </w:p>
          <w:p w:rsidR="00E55651" w:rsidRPr="00B23E49" w:rsidRDefault="00E55651" w:rsidP="005B3766">
            <w:pPr>
              <w:pStyle w:val="Default"/>
              <w:contextualSpacing/>
              <w:jc w:val="both"/>
              <w:rPr>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Обучающие семинары для школьных административных команд</w:t>
            </w:r>
            <w:r>
              <w:t xml:space="preserve"> </w:t>
            </w:r>
            <w:r w:rsidRPr="00B23E49">
              <w:t>на базе образовательных учреждений – победителей и призёров конкурса «Школа здоровья»</w:t>
            </w:r>
            <w:r>
              <w:t xml:space="preserve"> по вопросам ф</w:t>
            </w:r>
            <w:r w:rsidRPr="00B23E49">
              <w:t>ормировани</w:t>
            </w:r>
            <w:r>
              <w:t xml:space="preserve">я </w:t>
            </w:r>
            <w:r w:rsidRPr="00B23E49">
              <w:t>здоровьесозидающей образовательной среды в образовательн</w:t>
            </w:r>
            <w:r>
              <w:t>ых</w:t>
            </w:r>
            <w:r w:rsidRPr="00B23E49">
              <w:t xml:space="preserve"> учреждени</w:t>
            </w:r>
            <w:r>
              <w:t xml:space="preserve">ях. </w:t>
            </w:r>
          </w:p>
        </w:tc>
        <w:tc>
          <w:tcPr>
            <w:tcW w:w="2835" w:type="dxa"/>
          </w:tcPr>
          <w:p w:rsidR="00E55651" w:rsidRPr="00B23E49" w:rsidRDefault="00E55651" w:rsidP="005B3766">
            <w:pPr>
              <w:pStyle w:val="Default"/>
              <w:contextualSpacing/>
              <w:jc w:val="both"/>
            </w:pPr>
            <w:r w:rsidRPr="00B23E49">
              <w:t xml:space="preserve">Программы семинаров. </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ИМЦ </w:t>
            </w:r>
          </w:p>
          <w:p w:rsidR="00E55651" w:rsidRPr="00B23E49" w:rsidRDefault="00E55651" w:rsidP="005B3766">
            <w:pPr>
              <w:pStyle w:val="Default"/>
              <w:contextualSpacing/>
              <w:jc w:val="both"/>
            </w:pPr>
            <w:r w:rsidRPr="00B23E49">
              <w:t xml:space="preserve">ОУ </w:t>
            </w:r>
          </w:p>
          <w:p w:rsidR="00E55651" w:rsidRPr="00B23E49" w:rsidRDefault="00E55651" w:rsidP="005B3766">
            <w:pPr>
              <w:pStyle w:val="Default"/>
              <w:contextualSpacing/>
              <w:jc w:val="both"/>
              <w:rPr>
                <w:color w:val="auto"/>
              </w:rPr>
            </w:pPr>
          </w:p>
        </w:tc>
        <w:tc>
          <w:tcPr>
            <w:tcW w:w="2409" w:type="dxa"/>
          </w:tcPr>
          <w:p w:rsidR="00E55651" w:rsidRPr="00B23E49" w:rsidRDefault="00E55651" w:rsidP="005B3766">
            <w:pPr>
              <w:pStyle w:val="Default"/>
              <w:contextualSpacing/>
              <w:jc w:val="both"/>
            </w:pPr>
            <w:r w:rsidRPr="00B23E49">
              <w:t>Информационная справка</w:t>
            </w:r>
            <w:r>
              <w:t>.</w:t>
            </w:r>
            <w:r w:rsidRPr="00B23E49">
              <w:t xml:space="preserve"> </w:t>
            </w:r>
          </w:p>
          <w:p w:rsidR="00E55651" w:rsidRPr="00B23E49" w:rsidRDefault="00E55651" w:rsidP="005B3766">
            <w:pPr>
              <w:pStyle w:val="Default"/>
              <w:contextualSpacing/>
              <w:jc w:val="both"/>
              <w:rPr>
                <w:color w:val="auto"/>
              </w:rPr>
            </w:pPr>
          </w:p>
        </w:tc>
      </w:tr>
      <w:tr w:rsidR="00E55651" w:rsidRPr="00B23E49" w:rsidTr="005B3766">
        <w:tc>
          <w:tcPr>
            <w:tcW w:w="3686" w:type="dxa"/>
          </w:tcPr>
          <w:p w:rsidR="00E55651" w:rsidRPr="00B23E49" w:rsidRDefault="00E55651" w:rsidP="005B3766">
            <w:pPr>
              <w:pStyle w:val="Default"/>
              <w:contextualSpacing/>
              <w:jc w:val="both"/>
            </w:pPr>
            <w:r>
              <w:t>И</w:t>
            </w:r>
            <w:r w:rsidRPr="00B23E49">
              <w:t>нформационно-методическая поддержка педагогов, в т.ч. на сайте ИМЦ</w:t>
            </w:r>
            <w:r>
              <w:t>.</w:t>
            </w:r>
          </w:p>
        </w:tc>
        <w:tc>
          <w:tcPr>
            <w:tcW w:w="2835" w:type="dxa"/>
          </w:tcPr>
          <w:p w:rsidR="00E55651" w:rsidRPr="00B23E49" w:rsidRDefault="00E55651" w:rsidP="005B3766">
            <w:pPr>
              <w:pStyle w:val="Default"/>
              <w:contextualSpacing/>
              <w:jc w:val="both"/>
            </w:pPr>
            <w:r w:rsidRPr="00B23E49">
              <w:t xml:space="preserve">Структура информационных разделов сайта. </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ИМЦ </w:t>
            </w:r>
          </w:p>
          <w:p w:rsidR="00E55651" w:rsidRPr="00B23E49" w:rsidRDefault="00E55651" w:rsidP="005B3766">
            <w:pPr>
              <w:pStyle w:val="Default"/>
              <w:contextualSpacing/>
              <w:jc w:val="both"/>
              <w:rPr>
                <w:color w:val="auto"/>
              </w:rPr>
            </w:pPr>
          </w:p>
        </w:tc>
        <w:tc>
          <w:tcPr>
            <w:tcW w:w="2409" w:type="dxa"/>
          </w:tcPr>
          <w:p w:rsidR="00E55651" w:rsidRPr="00B23E49" w:rsidRDefault="00E55651" w:rsidP="005B3766">
            <w:pPr>
              <w:pStyle w:val="Default"/>
              <w:contextualSpacing/>
              <w:jc w:val="both"/>
            </w:pPr>
            <w:r w:rsidRPr="00B23E49">
              <w:t>Информационные</w:t>
            </w:r>
            <w:r>
              <w:t xml:space="preserve"> </w:t>
            </w:r>
            <w:r w:rsidRPr="00B23E49">
              <w:t xml:space="preserve">разделы на официальном сайте ИМЦ. </w:t>
            </w:r>
          </w:p>
          <w:p w:rsidR="00E55651" w:rsidRPr="00B23E49" w:rsidRDefault="00E55651" w:rsidP="005B3766">
            <w:pPr>
              <w:pStyle w:val="Default"/>
              <w:contextualSpacing/>
              <w:jc w:val="both"/>
              <w:rPr>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 xml:space="preserve">Организация «Школы здоровья» для родителей (законных представителей) обучающихся на базе образовательных учреждений района. </w:t>
            </w:r>
          </w:p>
        </w:tc>
        <w:tc>
          <w:tcPr>
            <w:tcW w:w="2835" w:type="dxa"/>
          </w:tcPr>
          <w:p w:rsidR="00E55651" w:rsidRPr="00B23E49" w:rsidRDefault="00E55651" w:rsidP="005B3766">
            <w:pPr>
              <w:pStyle w:val="Default"/>
              <w:contextualSpacing/>
              <w:jc w:val="both"/>
            </w:pPr>
            <w:r w:rsidRPr="00B23E49">
              <w:t xml:space="preserve">Локальный акт. </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ОУ </w:t>
            </w:r>
          </w:p>
          <w:p w:rsidR="00E55651" w:rsidRPr="00B23E49" w:rsidRDefault="00E55651" w:rsidP="005B3766">
            <w:pPr>
              <w:pStyle w:val="Default"/>
              <w:contextualSpacing/>
              <w:jc w:val="both"/>
            </w:pPr>
            <w:r w:rsidRPr="00B23E49">
              <w:t>ЦПП</w:t>
            </w:r>
            <w:r>
              <w:t>РиК</w:t>
            </w:r>
            <w:r w:rsidRPr="00B23E49">
              <w:t xml:space="preserve"> </w:t>
            </w:r>
          </w:p>
          <w:p w:rsidR="00E55651" w:rsidRPr="00B23E49" w:rsidRDefault="00E55651" w:rsidP="005B3766">
            <w:pPr>
              <w:pStyle w:val="Default"/>
              <w:contextualSpacing/>
              <w:jc w:val="both"/>
              <w:rPr>
                <w:color w:val="auto"/>
              </w:rPr>
            </w:pPr>
          </w:p>
        </w:tc>
        <w:tc>
          <w:tcPr>
            <w:tcW w:w="2409" w:type="dxa"/>
          </w:tcPr>
          <w:p w:rsidR="00E55651" w:rsidRPr="00B23E49" w:rsidRDefault="00E55651" w:rsidP="005B3766">
            <w:pPr>
              <w:pStyle w:val="Default"/>
              <w:contextualSpacing/>
              <w:jc w:val="both"/>
            </w:pPr>
            <w:r w:rsidRPr="00B23E49">
              <w:t xml:space="preserve">Информационная справка. </w:t>
            </w:r>
          </w:p>
          <w:p w:rsidR="00E55651" w:rsidRPr="00B23E49" w:rsidRDefault="00E55651" w:rsidP="005B3766">
            <w:pPr>
              <w:pStyle w:val="Default"/>
              <w:contextualSpacing/>
              <w:jc w:val="both"/>
              <w:rPr>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lastRenderedPageBreak/>
              <w:t>Лекции, тренинги и занятия для родителей и законных представителей обучающихся</w:t>
            </w:r>
            <w:r>
              <w:t>.</w:t>
            </w:r>
          </w:p>
        </w:tc>
        <w:tc>
          <w:tcPr>
            <w:tcW w:w="2835" w:type="dxa"/>
          </w:tcPr>
          <w:p w:rsidR="00E55651" w:rsidRPr="00B23E49" w:rsidRDefault="00E55651" w:rsidP="005B3766">
            <w:pPr>
              <w:pStyle w:val="Default"/>
              <w:contextualSpacing/>
              <w:jc w:val="both"/>
            </w:pPr>
            <w:r w:rsidRPr="00B23E49">
              <w:t xml:space="preserve">Программа занятий, бесед и  тренингов. </w:t>
            </w:r>
          </w:p>
          <w:p w:rsidR="00E55651" w:rsidRPr="00B23E49" w:rsidRDefault="00E55651" w:rsidP="005B3766">
            <w:pPr>
              <w:pStyle w:val="Default"/>
              <w:contextualSpacing/>
              <w:jc w:val="both"/>
              <w:rPr>
                <w:rStyle w:val="FontStyle38"/>
                <w:b/>
                <w:color w:val="auto"/>
              </w:rPr>
            </w:pPr>
            <w:r w:rsidRPr="00B23E49">
              <w:t>План проведения.</w:t>
            </w: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rsidRPr="00B23E49">
              <w:t xml:space="preserve">ОСЗ </w:t>
            </w:r>
          </w:p>
          <w:p w:rsidR="00E55651" w:rsidRPr="00B23E49" w:rsidRDefault="00E55651" w:rsidP="005B3766">
            <w:pPr>
              <w:pStyle w:val="Default"/>
              <w:contextualSpacing/>
              <w:jc w:val="both"/>
            </w:pPr>
            <w:r w:rsidRPr="00B23E49">
              <w:t>ЦПП</w:t>
            </w:r>
            <w:r>
              <w:t>РиК</w:t>
            </w:r>
            <w:r w:rsidRPr="00B23E49">
              <w:t xml:space="preserve"> </w:t>
            </w:r>
          </w:p>
          <w:p w:rsidR="00E55651" w:rsidRPr="00B23E49" w:rsidRDefault="00E55651" w:rsidP="005B3766">
            <w:pPr>
              <w:pStyle w:val="Default"/>
              <w:contextualSpacing/>
              <w:jc w:val="both"/>
              <w:rPr>
                <w:color w:val="auto"/>
              </w:rPr>
            </w:pPr>
            <w:r w:rsidRPr="00B23E49">
              <w:t>Городск</w:t>
            </w:r>
            <w:r>
              <w:t>ие</w:t>
            </w:r>
            <w:r w:rsidRPr="00B23E49">
              <w:t xml:space="preserve"> поликлиник</w:t>
            </w:r>
            <w:r>
              <w:t>и</w:t>
            </w:r>
            <w:r w:rsidRPr="00B23E49">
              <w:t xml:space="preserve">  </w:t>
            </w:r>
          </w:p>
        </w:tc>
        <w:tc>
          <w:tcPr>
            <w:tcW w:w="2409" w:type="dxa"/>
          </w:tcPr>
          <w:p w:rsidR="00E55651" w:rsidRPr="00B23E49" w:rsidRDefault="00E55651" w:rsidP="005B3766">
            <w:pPr>
              <w:pStyle w:val="Default"/>
              <w:contextualSpacing/>
              <w:jc w:val="both"/>
            </w:pPr>
            <w:r w:rsidRPr="00B23E49">
              <w:t>Информационная справка</w:t>
            </w:r>
            <w:r>
              <w:t>.</w:t>
            </w:r>
            <w:r w:rsidRPr="00B23E49">
              <w:t xml:space="preserve"> </w:t>
            </w:r>
          </w:p>
          <w:p w:rsidR="00E55651" w:rsidRPr="00B23E49" w:rsidRDefault="00E55651" w:rsidP="005B3766">
            <w:pPr>
              <w:pStyle w:val="Default"/>
              <w:contextualSpacing/>
              <w:jc w:val="both"/>
              <w:rPr>
                <w:color w:val="auto"/>
              </w:rPr>
            </w:pPr>
          </w:p>
        </w:tc>
      </w:tr>
      <w:tr w:rsidR="00E55651" w:rsidRPr="00B23E49" w:rsidTr="005B3766">
        <w:tc>
          <w:tcPr>
            <w:tcW w:w="3686" w:type="dxa"/>
          </w:tcPr>
          <w:p w:rsidR="00E55651" w:rsidRPr="00B23E49" w:rsidRDefault="00E55651" w:rsidP="005B3766">
            <w:pPr>
              <w:pStyle w:val="Default"/>
              <w:contextualSpacing/>
              <w:jc w:val="both"/>
            </w:pPr>
            <w:r w:rsidRPr="00B23E49">
              <w:t>Лекции и обучающие семинары для педагогов по профилактике различных видов заболеваний, правильной организации режима дня обучающихся, организации здорового питания и т.д.</w:t>
            </w:r>
          </w:p>
        </w:tc>
        <w:tc>
          <w:tcPr>
            <w:tcW w:w="2835" w:type="dxa"/>
          </w:tcPr>
          <w:p w:rsidR="00E55651" w:rsidRPr="00B23E49" w:rsidRDefault="00E55651" w:rsidP="005B3766">
            <w:pPr>
              <w:pStyle w:val="Default"/>
              <w:contextualSpacing/>
              <w:jc w:val="both"/>
            </w:pPr>
            <w:r w:rsidRPr="00B23E49">
              <w:t xml:space="preserve">Программа лектория </w:t>
            </w:r>
          </w:p>
          <w:p w:rsidR="00E55651" w:rsidRPr="00B23E49" w:rsidRDefault="00E55651" w:rsidP="005B3766">
            <w:pPr>
              <w:pStyle w:val="Default"/>
              <w:contextualSpacing/>
              <w:jc w:val="both"/>
            </w:pPr>
          </w:p>
          <w:p w:rsidR="00E55651" w:rsidRPr="00B23E49" w:rsidRDefault="00E55651" w:rsidP="005B3766">
            <w:pPr>
              <w:pStyle w:val="Default"/>
              <w:contextualSpacing/>
              <w:jc w:val="both"/>
            </w:pPr>
            <w:r w:rsidRPr="00B23E49">
              <w:t xml:space="preserve">Программа обучения. </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pPr>
            <w:r>
              <w:t>ИМЦ</w:t>
            </w:r>
          </w:p>
          <w:p w:rsidR="00E55651" w:rsidRPr="00B23E49" w:rsidRDefault="00E55651" w:rsidP="005B3766">
            <w:pPr>
              <w:pStyle w:val="Default"/>
              <w:contextualSpacing/>
              <w:jc w:val="both"/>
              <w:rPr>
                <w:color w:val="auto"/>
              </w:rPr>
            </w:pPr>
          </w:p>
        </w:tc>
        <w:tc>
          <w:tcPr>
            <w:tcW w:w="2409" w:type="dxa"/>
          </w:tcPr>
          <w:p w:rsidR="00E55651" w:rsidRPr="00B23E49" w:rsidRDefault="00E55651" w:rsidP="005B3766">
            <w:pPr>
              <w:pStyle w:val="Default"/>
              <w:contextualSpacing/>
              <w:jc w:val="both"/>
            </w:pPr>
            <w:r w:rsidRPr="00B23E49">
              <w:t xml:space="preserve">Методические рекомендации для педагогов. </w:t>
            </w:r>
          </w:p>
          <w:p w:rsidR="00E55651" w:rsidRPr="00B23E49" w:rsidRDefault="00E55651" w:rsidP="005B3766">
            <w:pPr>
              <w:pStyle w:val="Default"/>
              <w:contextualSpacing/>
              <w:jc w:val="both"/>
            </w:pPr>
            <w:r w:rsidRPr="00B23E49">
              <w:t xml:space="preserve">Публикации </w:t>
            </w:r>
          </w:p>
          <w:p w:rsidR="00E55651" w:rsidRPr="00B23E49" w:rsidRDefault="00E55651" w:rsidP="005B3766">
            <w:pPr>
              <w:pStyle w:val="Default"/>
              <w:contextualSpacing/>
              <w:jc w:val="both"/>
              <w:rPr>
                <w:color w:val="auto"/>
              </w:rPr>
            </w:pPr>
            <w:r w:rsidRPr="00B23E49">
              <w:t>Информационная справка</w:t>
            </w:r>
            <w:r>
              <w:t>.</w:t>
            </w:r>
          </w:p>
        </w:tc>
      </w:tr>
      <w:tr w:rsidR="00E55651" w:rsidRPr="00B23E49" w:rsidTr="005B3766">
        <w:tc>
          <w:tcPr>
            <w:tcW w:w="3686" w:type="dxa"/>
          </w:tcPr>
          <w:p w:rsidR="00E55651" w:rsidRPr="00B23E49" w:rsidRDefault="00E55651" w:rsidP="005B3766">
            <w:pPr>
              <w:pStyle w:val="Default"/>
              <w:contextualSpacing/>
              <w:jc w:val="both"/>
            </w:pPr>
            <w:r w:rsidRPr="00B23E49">
              <w:t>Скрининг-обследование в Центре здоровья</w:t>
            </w:r>
            <w:r>
              <w:t>.</w:t>
            </w:r>
          </w:p>
        </w:tc>
        <w:tc>
          <w:tcPr>
            <w:tcW w:w="2835" w:type="dxa"/>
          </w:tcPr>
          <w:p w:rsidR="00E55651" w:rsidRPr="00B23E49" w:rsidRDefault="00E55651" w:rsidP="005B3766">
            <w:pPr>
              <w:pStyle w:val="Default"/>
              <w:contextualSpacing/>
              <w:jc w:val="both"/>
              <w:rPr>
                <w:rStyle w:val="FontStyle38"/>
                <w:b/>
                <w:color w:val="auto"/>
              </w:rPr>
            </w:pPr>
            <w:r w:rsidRPr="00B23E49">
              <w:t>Программа обследования</w:t>
            </w:r>
            <w:r>
              <w:t>.</w:t>
            </w:r>
          </w:p>
        </w:tc>
        <w:tc>
          <w:tcPr>
            <w:tcW w:w="1418" w:type="dxa"/>
          </w:tcPr>
          <w:p w:rsidR="00E55651" w:rsidRPr="00B23E49" w:rsidRDefault="00E55651" w:rsidP="005B3766">
            <w:pPr>
              <w:pStyle w:val="Default"/>
              <w:contextualSpacing/>
              <w:jc w:val="both"/>
            </w:pPr>
            <w:r w:rsidRPr="00832CFB">
              <w:rPr>
                <w:rStyle w:val="FontStyle38"/>
                <w:color w:val="auto"/>
              </w:rPr>
              <w:t>2016-2020</w:t>
            </w:r>
          </w:p>
          <w:p w:rsidR="00E55651" w:rsidRPr="00B23E49" w:rsidRDefault="00E55651" w:rsidP="005B3766">
            <w:pPr>
              <w:pStyle w:val="Style11"/>
              <w:widowControl/>
              <w:tabs>
                <w:tab w:val="left" w:pos="485"/>
              </w:tabs>
              <w:spacing w:line="240" w:lineRule="auto"/>
              <w:contextualSpacing/>
              <w:rPr>
                <w:rStyle w:val="FontStyle38"/>
                <w:b/>
                <w:color w:val="auto"/>
              </w:rPr>
            </w:pPr>
          </w:p>
        </w:tc>
        <w:tc>
          <w:tcPr>
            <w:tcW w:w="3118" w:type="dxa"/>
            <w:vMerge/>
          </w:tcPr>
          <w:p w:rsidR="00E55651" w:rsidRPr="00B23E49" w:rsidRDefault="00E55651" w:rsidP="005B3766">
            <w:pPr>
              <w:pStyle w:val="Style11"/>
              <w:widowControl/>
              <w:tabs>
                <w:tab w:val="left" w:pos="485"/>
              </w:tabs>
              <w:spacing w:line="240" w:lineRule="auto"/>
              <w:contextualSpacing/>
              <w:rPr>
                <w:rStyle w:val="FontStyle38"/>
                <w:b/>
                <w:color w:val="auto"/>
              </w:rPr>
            </w:pPr>
          </w:p>
        </w:tc>
        <w:tc>
          <w:tcPr>
            <w:tcW w:w="1985" w:type="dxa"/>
          </w:tcPr>
          <w:p w:rsidR="00E55651" w:rsidRPr="00B23E49" w:rsidRDefault="00E55651" w:rsidP="005B3766">
            <w:pPr>
              <w:pStyle w:val="Default"/>
              <w:contextualSpacing/>
              <w:jc w:val="both"/>
              <w:rPr>
                <w:color w:val="auto"/>
              </w:rPr>
            </w:pPr>
            <w:r w:rsidRPr="00B23E49">
              <w:t>Городск</w:t>
            </w:r>
            <w:r>
              <w:t>ие</w:t>
            </w:r>
            <w:r w:rsidRPr="00B23E49">
              <w:t xml:space="preserve"> поликлиник</w:t>
            </w:r>
            <w:r>
              <w:t>и</w:t>
            </w:r>
            <w:r w:rsidRPr="00B23E49">
              <w:t xml:space="preserve"> </w:t>
            </w:r>
          </w:p>
        </w:tc>
        <w:tc>
          <w:tcPr>
            <w:tcW w:w="2409" w:type="dxa"/>
          </w:tcPr>
          <w:p w:rsidR="00E55651" w:rsidRPr="00B23E49" w:rsidRDefault="00E55651" w:rsidP="005B3766">
            <w:pPr>
              <w:pStyle w:val="Default"/>
              <w:contextualSpacing/>
              <w:jc w:val="both"/>
              <w:rPr>
                <w:color w:val="auto"/>
              </w:rPr>
            </w:pPr>
            <w:r w:rsidRPr="00B23E49">
              <w:t>Аналитический обзор.</w:t>
            </w:r>
          </w:p>
        </w:tc>
      </w:tr>
    </w:tbl>
    <w:p w:rsidR="00E55651" w:rsidRPr="00B23E49" w:rsidRDefault="00E55651" w:rsidP="00E55651">
      <w:pPr>
        <w:pStyle w:val="Style11"/>
        <w:widowControl/>
        <w:tabs>
          <w:tab w:val="left" w:pos="485"/>
        </w:tabs>
        <w:spacing w:line="240" w:lineRule="auto"/>
        <w:contextualSpacing/>
        <w:rPr>
          <w:rStyle w:val="FontStyle38"/>
          <w:b/>
          <w:color w:val="auto"/>
        </w:rPr>
      </w:pPr>
    </w:p>
    <w:p w:rsidR="00E55651" w:rsidRPr="00B23E49" w:rsidRDefault="00E55651" w:rsidP="00E55651">
      <w:pPr>
        <w:pStyle w:val="Style11"/>
        <w:widowControl/>
        <w:tabs>
          <w:tab w:val="left" w:pos="485"/>
        </w:tabs>
        <w:spacing w:line="240" w:lineRule="auto"/>
        <w:contextualSpacing/>
        <w:rPr>
          <w:rStyle w:val="FontStyle38"/>
          <w:b/>
          <w:color w:val="auto"/>
        </w:rPr>
        <w:sectPr w:rsidR="00E55651" w:rsidRPr="00B23E49" w:rsidSect="002A0E82">
          <w:type w:val="continuous"/>
          <w:pgSz w:w="16834" w:h="11909" w:orient="landscape"/>
          <w:pgMar w:top="1418" w:right="851" w:bottom="851" w:left="851" w:header="720" w:footer="720" w:gutter="0"/>
          <w:cols w:space="720"/>
          <w:noEndnote/>
          <w:docGrid w:linePitch="326"/>
        </w:sectPr>
      </w:pPr>
    </w:p>
    <w:p w:rsidR="0019062A" w:rsidRDefault="00E55651">
      <w:bookmarkStart w:id="0" w:name="_GoBack"/>
      <w:bookmarkEnd w:id="0"/>
    </w:p>
    <w:sectPr w:rsidR="0019062A" w:rsidSect="00E92BD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E82" w:rsidRDefault="00E55651">
    <w:pPr>
      <w:pStyle w:val="af"/>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E82" w:rsidRDefault="00E5565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702AA5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C6D6B6A4"/>
    <w:lvl w:ilvl="0">
      <w:numFmt w:val="bullet"/>
      <w:lvlText w:val="*"/>
      <w:lvlJc w:val="left"/>
    </w:lvl>
  </w:abstractNum>
  <w:abstractNum w:abstractNumId="2" w15:restartNumberingAfterBreak="0">
    <w:nsid w:val="00000001"/>
    <w:multiLevelType w:val="singleLevel"/>
    <w:tmpl w:val="00000001"/>
    <w:name w:val="WW8Num1"/>
    <w:lvl w:ilvl="0">
      <w:numFmt w:val="bullet"/>
      <w:pStyle w:val="1"/>
      <w:lvlText w:val=""/>
      <w:lvlJc w:val="left"/>
      <w:pPr>
        <w:tabs>
          <w:tab w:val="num" w:pos="720"/>
        </w:tabs>
        <w:ind w:left="720" w:hanging="360"/>
      </w:pPr>
      <w:rPr>
        <w:rFonts w:ascii="Symbol" w:hAnsi="Symbol"/>
        <w:b/>
        <w:sz w:val="32"/>
      </w:rPr>
    </w:lvl>
  </w:abstractNum>
  <w:abstractNum w:abstractNumId="3" w15:restartNumberingAfterBreak="0">
    <w:nsid w:val="00000002"/>
    <w:multiLevelType w:val="singleLevel"/>
    <w:tmpl w:val="00000002"/>
    <w:lvl w:ilvl="0">
      <w:numFmt w:val="bullet"/>
      <w:pStyle w:val="a0"/>
      <w:lvlText w:val="-"/>
      <w:lvlJc w:val="left"/>
      <w:pPr>
        <w:tabs>
          <w:tab w:val="num" w:pos="0"/>
        </w:tabs>
        <w:ind w:left="0" w:firstLine="0"/>
      </w:pPr>
      <w:rPr>
        <w:rFonts w:ascii="Times New Roman" w:hAnsi="Times New Roman"/>
      </w:rPr>
    </w:lvl>
  </w:abstractNum>
  <w:abstractNum w:abstractNumId="4" w15:restartNumberingAfterBreak="0">
    <w:nsid w:val="09E6620C"/>
    <w:multiLevelType w:val="singleLevel"/>
    <w:tmpl w:val="57A6DB0E"/>
    <w:lvl w:ilvl="0">
      <w:start w:val="1"/>
      <w:numFmt w:val="decimal"/>
      <w:pStyle w:val="10"/>
      <w:lvlText w:val="%1."/>
      <w:lvlJc w:val="left"/>
      <w:pPr>
        <w:tabs>
          <w:tab w:val="num" w:pos="927"/>
        </w:tabs>
        <w:ind w:left="0" w:firstLine="567"/>
      </w:pPr>
    </w:lvl>
  </w:abstractNum>
  <w:abstractNum w:abstractNumId="5" w15:restartNumberingAfterBreak="0">
    <w:nsid w:val="12197B7B"/>
    <w:multiLevelType w:val="hybridMultilevel"/>
    <w:tmpl w:val="4E6E3928"/>
    <w:lvl w:ilvl="0" w:tplc="8AC091A6">
      <w:start w:val="1"/>
      <w:numFmt w:val="bullet"/>
      <w:lvlText w:val=""/>
      <w:lvlJc w:val="left"/>
      <w:pPr>
        <w:tabs>
          <w:tab w:val="num" w:pos="0"/>
        </w:tabs>
      </w:pPr>
      <w:rPr>
        <w:rFonts w:ascii="Symbol" w:hAnsi="Symbol" w:hint="default"/>
        <w:spacing w:val="0"/>
        <w:w w:val="100"/>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7713A3"/>
    <w:multiLevelType w:val="hybridMultilevel"/>
    <w:tmpl w:val="E820ADB4"/>
    <w:lvl w:ilvl="0" w:tplc="7D6ACA2E">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129E6266"/>
    <w:multiLevelType w:val="hybridMultilevel"/>
    <w:tmpl w:val="61B27376"/>
    <w:lvl w:ilvl="0" w:tplc="68087872">
      <w:start w:val="1"/>
      <w:numFmt w:val="decimal"/>
      <w:lvlText w:val="%1."/>
      <w:lvlJc w:val="left"/>
      <w:pPr>
        <w:tabs>
          <w:tab w:val="num" w:pos="-360"/>
        </w:tabs>
        <w:ind w:left="-360" w:firstLine="0"/>
      </w:pPr>
      <w:rPr>
        <w:rFonts w:ascii="Times New Roman" w:hAnsi="Times New Roman" w:cs="Times New Roman" w:hint="default"/>
        <w:b w:val="0"/>
        <w:i w:val="0"/>
        <w:spacing w:val="0"/>
        <w:w w:val="100"/>
        <w:position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2C53EE9"/>
    <w:multiLevelType w:val="hybridMultilevel"/>
    <w:tmpl w:val="83A0F7BC"/>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15:restartNumberingAfterBreak="0">
    <w:nsid w:val="14AB1C08"/>
    <w:multiLevelType w:val="hybridMultilevel"/>
    <w:tmpl w:val="143C89B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15:restartNumberingAfterBreak="0">
    <w:nsid w:val="14BB6EAB"/>
    <w:multiLevelType w:val="hybridMultilevel"/>
    <w:tmpl w:val="0AA26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6D6832"/>
    <w:multiLevelType w:val="hybridMultilevel"/>
    <w:tmpl w:val="A3744CEA"/>
    <w:lvl w:ilvl="0" w:tplc="E1DC32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9365CE2"/>
    <w:multiLevelType w:val="hybridMultilevel"/>
    <w:tmpl w:val="177064CA"/>
    <w:lvl w:ilvl="0" w:tplc="4E045616">
      <w:start w:val="1"/>
      <w:numFmt w:val="decimal"/>
      <w:pStyle w:val="I14pt04"/>
      <w:lvlText w:val="А/%1. "/>
      <w:lvlJc w:val="left"/>
      <w:pPr>
        <w:tabs>
          <w:tab w:val="num" w:pos="568"/>
        </w:tabs>
        <w:ind w:left="568" w:firstLine="0"/>
      </w:pPr>
      <w:rPr>
        <w:rFonts w:ascii="Times New Roman" w:hAnsi="Times New Roman" w:hint="default"/>
        <w:b/>
        <w:i w:val="0"/>
        <w:sz w:val="26"/>
        <w:szCs w:val="26"/>
      </w:rPr>
    </w:lvl>
    <w:lvl w:ilvl="1" w:tplc="02FA6E9E" w:tentative="1">
      <w:start w:val="1"/>
      <w:numFmt w:val="lowerLetter"/>
      <w:lvlText w:val="%2."/>
      <w:lvlJc w:val="left"/>
      <w:pPr>
        <w:tabs>
          <w:tab w:val="num" w:pos="1440"/>
        </w:tabs>
        <w:ind w:left="1440" w:hanging="360"/>
      </w:pPr>
    </w:lvl>
    <w:lvl w:ilvl="2" w:tplc="3514C8A0" w:tentative="1">
      <w:start w:val="1"/>
      <w:numFmt w:val="lowerRoman"/>
      <w:lvlText w:val="%3."/>
      <w:lvlJc w:val="right"/>
      <w:pPr>
        <w:tabs>
          <w:tab w:val="num" w:pos="2160"/>
        </w:tabs>
        <w:ind w:left="2160" w:hanging="180"/>
      </w:pPr>
    </w:lvl>
    <w:lvl w:ilvl="3" w:tplc="46B4BA18" w:tentative="1">
      <w:start w:val="1"/>
      <w:numFmt w:val="decimal"/>
      <w:lvlText w:val="%4."/>
      <w:lvlJc w:val="left"/>
      <w:pPr>
        <w:tabs>
          <w:tab w:val="num" w:pos="2880"/>
        </w:tabs>
        <w:ind w:left="2880" w:hanging="360"/>
      </w:pPr>
    </w:lvl>
    <w:lvl w:ilvl="4" w:tplc="D750A0E4" w:tentative="1">
      <w:start w:val="1"/>
      <w:numFmt w:val="lowerLetter"/>
      <w:lvlText w:val="%5."/>
      <w:lvlJc w:val="left"/>
      <w:pPr>
        <w:tabs>
          <w:tab w:val="num" w:pos="3600"/>
        </w:tabs>
        <w:ind w:left="3600" w:hanging="360"/>
      </w:pPr>
    </w:lvl>
    <w:lvl w:ilvl="5" w:tplc="DD6E7ED8" w:tentative="1">
      <w:start w:val="1"/>
      <w:numFmt w:val="lowerRoman"/>
      <w:lvlText w:val="%6."/>
      <w:lvlJc w:val="right"/>
      <w:pPr>
        <w:tabs>
          <w:tab w:val="num" w:pos="4320"/>
        </w:tabs>
        <w:ind w:left="4320" w:hanging="180"/>
      </w:pPr>
    </w:lvl>
    <w:lvl w:ilvl="6" w:tplc="B002E41E" w:tentative="1">
      <w:start w:val="1"/>
      <w:numFmt w:val="decimal"/>
      <w:lvlText w:val="%7."/>
      <w:lvlJc w:val="left"/>
      <w:pPr>
        <w:tabs>
          <w:tab w:val="num" w:pos="5040"/>
        </w:tabs>
        <w:ind w:left="5040" w:hanging="360"/>
      </w:pPr>
    </w:lvl>
    <w:lvl w:ilvl="7" w:tplc="022CC996" w:tentative="1">
      <w:start w:val="1"/>
      <w:numFmt w:val="lowerLetter"/>
      <w:lvlText w:val="%8."/>
      <w:lvlJc w:val="left"/>
      <w:pPr>
        <w:tabs>
          <w:tab w:val="num" w:pos="5760"/>
        </w:tabs>
        <w:ind w:left="5760" w:hanging="360"/>
      </w:pPr>
    </w:lvl>
    <w:lvl w:ilvl="8" w:tplc="382ECD5E" w:tentative="1">
      <w:start w:val="1"/>
      <w:numFmt w:val="lowerRoman"/>
      <w:lvlText w:val="%9."/>
      <w:lvlJc w:val="right"/>
      <w:pPr>
        <w:tabs>
          <w:tab w:val="num" w:pos="6480"/>
        </w:tabs>
        <w:ind w:left="6480" w:hanging="180"/>
      </w:pPr>
    </w:lvl>
  </w:abstractNum>
  <w:abstractNum w:abstractNumId="13" w15:restartNumberingAfterBreak="0">
    <w:nsid w:val="1CB62D59"/>
    <w:multiLevelType w:val="hybridMultilevel"/>
    <w:tmpl w:val="B3E8476A"/>
    <w:lvl w:ilvl="0" w:tplc="3D9C10B2">
      <w:start w:val="1"/>
      <w:numFmt w:val="bullet"/>
      <w:lvlText w:val=""/>
      <w:lvlJc w:val="left"/>
      <w:pPr>
        <w:tabs>
          <w:tab w:val="num" w:pos="807"/>
        </w:tabs>
        <w:ind w:left="807" w:hanging="360"/>
      </w:pPr>
      <w:rPr>
        <w:rFonts w:ascii="Symbol" w:hAnsi="Symbol" w:hint="default"/>
      </w:rPr>
    </w:lvl>
    <w:lvl w:ilvl="1" w:tplc="EFC63BBC" w:tentative="1">
      <w:start w:val="1"/>
      <w:numFmt w:val="bullet"/>
      <w:lvlText w:val="o"/>
      <w:lvlJc w:val="left"/>
      <w:pPr>
        <w:tabs>
          <w:tab w:val="num" w:pos="1527"/>
        </w:tabs>
        <w:ind w:left="1527" w:hanging="360"/>
      </w:pPr>
      <w:rPr>
        <w:rFonts w:ascii="Courier New" w:hAnsi="Courier New" w:cs="Courier New" w:hint="default"/>
      </w:rPr>
    </w:lvl>
    <w:lvl w:ilvl="2" w:tplc="0DA27130" w:tentative="1">
      <w:start w:val="1"/>
      <w:numFmt w:val="bullet"/>
      <w:lvlText w:val=""/>
      <w:lvlJc w:val="left"/>
      <w:pPr>
        <w:tabs>
          <w:tab w:val="num" w:pos="2247"/>
        </w:tabs>
        <w:ind w:left="2247" w:hanging="360"/>
      </w:pPr>
      <w:rPr>
        <w:rFonts w:ascii="Wingdings" w:hAnsi="Wingdings" w:hint="default"/>
      </w:rPr>
    </w:lvl>
    <w:lvl w:ilvl="3" w:tplc="B63CB2D2" w:tentative="1">
      <w:start w:val="1"/>
      <w:numFmt w:val="bullet"/>
      <w:lvlText w:val=""/>
      <w:lvlJc w:val="left"/>
      <w:pPr>
        <w:tabs>
          <w:tab w:val="num" w:pos="2967"/>
        </w:tabs>
        <w:ind w:left="2967" w:hanging="360"/>
      </w:pPr>
      <w:rPr>
        <w:rFonts w:ascii="Symbol" w:hAnsi="Symbol" w:hint="default"/>
      </w:rPr>
    </w:lvl>
    <w:lvl w:ilvl="4" w:tplc="BB30A86C" w:tentative="1">
      <w:start w:val="1"/>
      <w:numFmt w:val="bullet"/>
      <w:lvlText w:val="o"/>
      <w:lvlJc w:val="left"/>
      <w:pPr>
        <w:tabs>
          <w:tab w:val="num" w:pos="3687"/>
        </w:tabs>
        <w:ind w:left="3687" w:hanging="360"/>
      </w:pPr>
      <w:rPr>
        <w:rFonts w:ascii="Courier New" w:hAnsi="Courier New" w:cs="Courier New" w:hint="default"/>
      </w:rPr>
    </w:lvl>
    <w:lvl w:ilvl="5" w:tplc="D3AC05B0" w:tentative="1">
      <w:start w:val="1"/>
      <w:numFmt w:val="bullet"/>
      <w:lvlText w:val=""/>
      <w:lvlJc w:val="left"/>
      <w:pPr>
        <w:tabs>
          <w:tab w:val="num" w:pos="4407"/>
        </w:tabs>
        <w:ind w:left="4407" w:hanging="360"/>
      </w:pPr>
      <w:rPr>
        <w:rFonts w:ascii="Wingdings" w:hAnsi="Wingdings" w:hint="default"/>
      </w:rPr>
    </w:lvl>
    <w:lvl w:ilvl="6" w:tplc="A7BC43D0" w:tentative="1">
      <w:start w:val="1"/>
      <w:numFmt w:val="bullet"/>
      <w:lvlText w:val=""/>
      <w:lvlJc w:val="left"/>
      <w:pPr>
        <w:tabs>
          <w:tab w:val="num" w:pos="5127"/>
        </w:tabs>
        <w:ind w:left="5127" w:hanging="360"/>
      </w:pPr>
      <w:rPr>
        <w:rFonts w:ascii="Symbol" w:hAnsi="Symbol" w:hint="default"/>
      </w:rPr>
    </w:lvl>
    <w:lvl w:ilvl="7" w:tplc="D9005B1A" w:tentative="1">
      <w:start w:val="1"/>
      <w:numFmt w:val="bullet"/>
      <w:lvlText w:val="o"/>
      <w:lvlJc w:val="left"/>
      <w:pPr>
        <w:tabs>
          <w:tab w:val="num" w:pos="5847"/>
        </w:tabs>
        <w:ind w:left="5847" w:hanging="360"/>
      </w:pPr>
      <w:rPr>
        <w:rFonts w:ascii="Courier New" w:hAnsi="Courier New" w:cs="Courier New" w:hint="default"/>
      </w:rPr>
    </w:lvl>
    <w:lvl w:ilvl="8" w:tplc="8DC89C98" w:tentative="1">
      <w:start w:val="1"/>
      <w:numFmt w:val="bullet"/>
      <w:lvlText w:val=""/>
      <w:lvlJc w:val="left"/>
      <w:pPr>
        <w:tabs>
          <w:tab w:val="num" w:pos="6567"/>
        </w:tabs>
        <w:ind w:left="6567" w:hanging="360"/>
      </w:pPr>
      <w:rPr>
        <w:rFonts w:ascii="Wingdings" w:hAnsi="Wingdings" w:hint="default"/>
      </w:rPr>
    </w:lvl>
  </w:abstractNum>
  <w:abstractNum w:abstractNumId="14" w15:restartNumberingAfterBreak="0">
    <w:nsid w:val="22F66A44"/>
    <w:multiLevelType w:val="hybridMultilevel"/>
    <w:tmpl w:val="40B82D28"/>
    <w:lvl w:ilvl="0" w:tplc="1756AD20">
      <w:start w:val="1"/>
      <w:numFmt w:val="decimal"/>
      <w:lvlText w:val="%1."/>
      <w:lvlJc w:val="left"/>
      <w:pPr>
        <w:ind w:left="398" w:hanging="360"/>
      </w:pPr>
      <w:rPr>
        <w:rFonts w:hint="default"/>
        <w:spacing w:val="0"/>
        <w:w w:val="100"/>
        <w:position w:val="0"/>
        <w:sz w:val="24"/>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15" w15:restartNumberingAfterBreak="0">
    <w:nsid w:val="26C80FD2"/>
    <w:multiLevelType w:val="singleLevel"/>
    <w:tmpl w:val="5F50D490"/>
    <w:lvl w:ilvl="0">
      <w:start w:val="1"/>
      <w:numFmt w:val="decimal"/>
      <w:pStyle w:val="a1"/>
      <w:lvlText w:val="%1 слайд:"/>
      <w:lvlJc w:val="left"/>
      <w:pPr>
        <w:tabs>
          <w:tab w:val="num" w:pos="1080"/>
        </w:tabs>
        <w:ind w:left="0" w:firstLine="0"/>
      </w:pPr>
    </w:lvl>
  </w:abstractNum>
  <w:abstractNum w:abstractNumId="16" w15:restartNumberingAfterBreak="0">
    <w:nsid w:val="27CF5E39"/>
    <w:multiLevelType w:val="singleLevel"/>
    <w:tmpl w:val="18340A36"/>
    <w:lvl w:ilvl="0">
      <w:numFmt w:val="bullet"/>
      <w:lvlText w:val="-"/>
      <w:lvlJc w:val="left"/>
      <w:pPr>
        <w:tabs>
          <w:tab w:val="num" w:pos="360"/>
        </w:tabs>
        <w:ind w:left="360" w:hanging="360"/>
      </w:pPr>
      <w:rPr>
        <w:rFonts w:hint="default"/>
      </w:rPr>
    </w:lvl>
  </w:abstractNum>
  <w:abstractNum w:abstractNumId="17" w15:restartNumberingAfterBreak="0">
    <w:nsid w:val="2EBE61E2"/>
    <w:multiLevelType w:val="multilevel"/>
    <w:tmpl w:val="D1961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0A08AE"/>
    <w:multiLevelType w:val="singleLevel"/>
    <w:tmpl w:val="F064D98C"/>
    <w:lvl w:ilvl="0">
      <w:start w:val="2"/>
      <w:numFmt w:val="decimal"/>
      <w:lvlText w:val="%1."/>
      <w:legacy w:legacy="1" w:legacySpace="0" w:legacyIndent="202"/>
      <w:lvlJc w:val="left"/>
      <w:rPr>
        <w:rFonts w:ascii="Times New Roman" w:hAnsi="Times New Roman" w:cs="Times New Roman" w:hint="default"/>
        <w:b w:val="0"/>
      </w:rPr>
    </w:lvl>
  </w:abstractNum>
  <w:abstractNum w:abstractNumId="19" w15:restartNumberingAfterBreak="0">
    <w:nsid w:val="31CC2A4A"/>
    <w:multiLevelType w:val="singleLevel"/>
    <w:tmpl w:val="403243E8"/>
    <w:lvl w:ilvl="0">
      <w:start w:val="1"/>
      <w:numFmt w:val="bullet"/>
      <w:pStyle w:val="11"/>
      <w:lvlText w:val=""/>
      <w:lvlJc w:val="left"/>
      <w:pPr>
        <w:tabs>
          <w:tab w:val="num" w:pos="927"/>
        </w:tabs>
        <w:ind w:left="0" w:firstLine="567"/>
      </w:pPr>
      <w:rPr>
        <w:rFonts w:ascii="Wingdings" w:hAnsi="Wingdings" w:hint="default"/>
      </w:rPr>
    </w:lvl>
  </w:abstractNum>
  <w:abstractNum w:abstractNumId="20" w15:restartNumberingAfterBreak="0">
    <w:nsid w:val="359E2413"/>
    <w:multiLevelType w:val="singleLevel"/>
    <w:tmpl w:val="EEA250AC"/>
    <w:lvl w:ilvl="0">
      <w:start w:val="1"/>
      <w:numFmt w:val="bullet"/>
      <w:pStyle w:val="2"/>
      <w:lvlText w:val=""/>
      <w:lvlJc w:val="left"/>
      <w:pPr>
        <w:tabs>
          <w:tab w:val="num" w:pos="360"/>
        </w:tabs>
        <w:ind w:left="0" w:firstLine="0"/>
      </w:pPr>
      <w:rPr>
        <w:rFonts w:ascii="Wingdings" w:hAnsi="Wingdings" w:hint="default"/>
      </w:rPr>
    </w:lvl>
  </w:abstractNum>
  <w:abstractNum w:abstractNumId="21" w15:restartNumberingAfterBreak="0">
    <w:nsid w:val="374D4857"/>
    <w:multiLevelType w:val="singleLevel"/>
    <w:tmpl w:val="5994DF70"/>
    <w:lvl w:ilvl="0">
      <w:start w:val="1"/>
      <w:numFmt w:val="decimal"/>
      <w:lvlText w:val="%1."/>
      <w:lvlJc w:val="left"/>
      <w:pPr>
        <w:tabs>
          <w:tab w:val="num" w:pos="360"/>
        </w:tabs>
        <w:ind w:left="0" w:firstLine="0"/>
      </w:pPr>
    </w:lvl>
  </w:abstractNum>
  <w:abstractNum w:abstractNumId="22" w15:restartNumberingAfterBreak="0">
    <w:nsid w:val="3A911BE6"/>
    <w:multiLevelType w:val="singleLevel"/>
    <w:tmpl w:val="F2AAE8A2"/>
    <w:lvl w:ilvl="0">
      <w:start w:val="1"/>
      <w:numFmt w:val="upperRoman"/>
      <w:pStyle w:val="a2"/>
      <w:lvlText w:val="%1."/>
      <w:lvlJc w:val="left"/>
      <w:pPr>
        <w:tabs>
          <w:tab w:val="num" w:pos="720"/>
        </w:tabs>
        <w:ind w:left="0" w:firstLine="0"/>
      </w:pPr>
    </w:lvl>
  </w:abstractNum>
  <w:abstractNum w:abstractNumId="23" w15:restartNumberingAfterBreak="0">
    <w:nsid w:val="3B0B43F9"/>
    <w:multiLevelType w:val="hybridMultilevel"/>
    <w:tmpl w:val="CC5A4372"/>
    <w:lvl w:ilvl="0" w:tplc="DA2A0C70">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15:restartNumberingAfterBreak="0">
    <w:nsid w:val="3BD63478"/>
    <w:multiLevelType w:val="multilevel"/>
    <w:tmpl w:val="4696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6120E1"/>
    <w:multiLevelType w:val="hybridMultilevel"/>
    <w:tmpl w:val="219CA718"/>
    <w:lvl w:ilvl="0" w:tplc="5A3C073E">
      <w:start w:val="2"/>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79033C5"/>
    <w:multiLevelType w:val="hybridMultilevel"/>
    <w:tmpl w:val="857C4F2E"/>
    <w:lvl w:ilvl="0" w:tplc="7F88E856">
      <w:start w:val="1"/>
      <w:numFmt w:val="bullet"/>
      <w:lvlText w:val=""/>
      <w:lvlJc w:val="left"/>
      <w:pPr>
        <w:tabs>
          <w:tab w:val="num" w:pos="567"/>
        </w:tabs>
        <w:ind w:left="567" w:firstLine="0"/>
      </w:pPr>
      <w:rPr>
        <w:rFonts w:ascii="Symbol" w:hAnsi="Symbol" w:hint="default"/>
        <w:spacing w:val="0"/>
        <w:w w:val="100"/>
        <w:sz w:val="20"/>
        <w:szCs w:val="2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50296B53"/>
    <w:multiLevelType w:val="hybridMultilevel"/>
    <w:tmpl w:val="40B82D28"/>
    <w:lvl w:ilvl="0" w:tplc="1756AD20">
      <w:start w:val="1"/>
      <w:numFmt w:val="decimal"/>
      <w:lvlText w:val="%1."/>
      <w:lvlJc w:val="left"/>
      <w:pPr>
        <w:ind w:left="398" w:hanging="360"/>
      </w:pPr>
      <w:rPr>
        <w:rFonts w:hint="default"/>
        <w:spacing w:val="0"/>
        <w:w w:val="100"/>
        <w:position w:val="0"/>
        <w:sz w:val="24"/>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28" w15:restartNumberingAfterBreak="0">
    <w:nsid w:val="57B61D90"/>
    <w:multiLevelType w:val="multilevel"/>
    <w:tmpl w:val="9070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2D59DE"/>
    <w:multiLevelType w:val="hybridMultilevel"/>
    <w:tmpl w:val="661A487A"/>
    <w:lvl w:ilvl="0" w:tplc="A332599E">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30" w15:restartNumberingAfterBreak="0">
    <w:nsid w:val="625D437F"/>
    <w:multiLevelType w:val="singleLevel"/>
    <w:tmpl w:val="83E6B252"/>
    <w:lvl w:ilvl="0">
      <w:start w:val="1"/>
      <w:numFmt w:val="bullet"/>
      <w:pStyle w:val="20"/>
      <w:lvlText w:val=""/>
      <w:lvlJc w:val="left"/>
      <w:pPr>
        <w:tabs>
          <w:tab w:val="num" w:pos="927"/>
        </w:tabs>
        <w:ind w:left="0" w:firstLine="567"/>
      </w:pPr>
      <w:rPr>
        <w:rFonts w:ascii="Wingdings" w:hAnsi="Wingdings" w:hint="default"/>
      </w:rPr>
    </w:lvl>
  </w:abstractNum>
  <w:abstractNum w:abstractNumId="31" w15:restartNumberingAfterBreak="0">
    <w:nsid w:val="62B175EC"/>
    <w:multiLevelType w:val="hybridMultilevel"/>
    <w:tmpl w:val="800E1C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63D65477"/>
    <w:multiLevelType w:val="hybridMultilevel"/>
    <w:tmpl w:val="233AA9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645260EE"/>
    <w:multiLevelType w:val="hybridMultilevel"/>
    <w:tmpl w:val="CC709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576223"/>
    <w:multiLevelType w:val="hybridMultilevel"/>
    <w:tmpl w:val="3E6C1FE4"/>
    <w:lvl w:ilvl="0" w:tplc="7F88E856">
      <w:start w:val="1"/>
      <w:numFmt w:val="bullet"/>
      <w:lvlText w:val=""/>
      <w:lvlJc w:val="left"/>
      <w:pPr>
        <w:tabs>
          <w:tab w:val="num" w:pos="567"/>
        </w:tabs>
        <w:ind w:left="567" w:firstLine="0"/>
      </w:pPr>
      <w:rPr>
        <w:rFonts w:ascii="Symbol" w:hAnsi="Symbol" w:hint="default"/>
        <w:spacing w:val="0"/>
        <w:w w:val="100"/>
        <w:sz w:val="20"/>
        <w:szCs w:val="2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679207A7"/>
    <w:multiLevelType w:val="singleLevel"/>
    <w:tmpl w:val="8F9A7662"/>
    <w:lvl w:ilvl="0">
      <w:start w:val="1"/>
      <w:numFmt w:val="lowerLetter"/>
      <w:pStyle w:val="a3"/>
      <w:lvlText w:val="%1)"/>
      <w:lvlJc w:val="left"/>
      <w:pPr>
        <w:tabs>
          <w:tab w:val="num" w:pos="360"/>
        </w:tabs>
        <w:ind w:left="360" w:hanging="360"/>
      </w:pPr>
    </w:lvl>
  </w:abstractNum>
  <w:abstractNum w:abstractNumId="36" w15:restartNumberingAfterBreak="0">
    <w:nsid w:val="6BF14D8B"/>
    <w:multiLevelType w:val="hybridMultilevel"/>
    <w:tmpl w:val="07E64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CB118F"/>
    <w:multiLevelType w:val="hybridMultilevel"/>
    <w:tmpl w:val="B5761940"/>
    <w:lvl w:ilvl="0" w:tplc="57A0FEF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0A651AE"/>
    <w:multiLevelType w:val="hybridMultilevel"/>
    <w:tmpl w:val="9A764072"/>
    <w:lvl w:ilvl="0" w:tplc="09F08A40">
      <w:start w:val="1"/>
      <w:numFmt w:val="decimal"/>
      <w:lvlText w:val="%1."/>
      <w:lvlJc w:val="left"/>
      <w:pPr>
        <w:ind w:left="720" w:hanging="360"/>
      </w:pPr>
      <w:rPr>
        <w:rFonts w:hint="default"/>
        <w:b w:val="0"/>
        <w:bCs w:val="0"/>
        <w:i w:val="0"/>
        <w:iCs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9C4C1C"/>
    <w:multiLevelType w:val="singleLevel"/>
    <w:tmpl w:val="1F6E11CE"/>
    <w:lvl w:ilvl="0">
      <w:start w:val="1"/>
      <w:numFmt w:val="bullet"/>
      <w:pStyle w:val="3"/>
      <w:lvlText w:val="*"/>
      <w:lvlJc w:val="left"/>
      <w:pPr>
        <w:tabs>
          <w:tab w:val="num" w:pos="360"/>
        </w:tabs>
        <w:ind w:left="0" w:firstLine="0"/>
      </w:pPr>
      <w:rPr>
        <w:rFonts w:ascii="Times New Roman" w:hAnsi="Times New Roman" w:hint="default"/>
      </w:rPr>
    </w:lvl>
  </w:abstractNum>
  <w:abstractNum w:abstractNumId="40" w15:restartNumberingAfterBreak="0">
    <w:nsid w:val="7D847B0D"/>
    <w:multiLevelType w:val="hybridMultilevel"/>
    <w:tmpl w:val="C5CEF36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3"/>
  </w:num>
  <w:num w:numId="3">
    <w:abstractNumId w:val="39"/>
  </w:num>
  <w:num w:numId="4">
    <w:abstractNumId w:val="21"/>
  </w:num>
  <w:num w:numId="5">
    <w:abstractNumId w:val="12"/>
  </w:num>
  <w:num w:numId="6">
    <w:abstractNumId w:val="15"/>
  </w:num>
  <w:num w:numId="7">
    <w:abstractNumId w:val="35"/>
  </w:num>
  <w:num w:numId="8">
    <w:abstractNumId w:val="30"/>
  </w:num>
  <w:num w:numId="9">
    <w:abstractNumId w:val="19"/>
  </w:num>
  <w:num w:numId="10">
    <w:abstractNumId w:val="20"/>
  </w:num>
  <w:num w:numId="11">
    <w:abstractNumId w:val="4"/>
  </w:num>
  <w:num w:numId="12">
    <w:abstractNumId w:val="22"/>
  </w:num>
  <w:num w:numId="13">
    <w:abstractNumId w:val="13"/>
  </w:num>
  <w:num w:numId="14">
    <w:abstractNumId w:val="34"/>
  </w:num>
  <w:num w:numId="15">
    <w:abstractNumId w:val="26"/>
  </w:num>
  <w:num w:numId="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
    <w:lvlOverride w:ilvl="0">
      <w:lvl w:ilvl="0">
        <w:numFmt w:val="bullet"/>
        <w:lvlText w:val="•"/>
        <w:legacy w:legacy="1" w:legacySpace="0" w:legacyIndent="197"/>
        <w:lvlJc w:val="left"/>
        <w:rPr>
          <w:rFonts w:ascii="Times New Roman" w:hAnsi="Times New Roman" w:hint="default"/>
        </w:rPr>
      </w:lvl>
    </w:lvlOverride>
  </w:num>
  <w:num w:numId="19">
    <w:abstractNumId w:val="1"/>
    <w:lvlOverride w:ilvl="0">
      <w:lvl w:ilvl="0">
        <w:numFmt w:val="bullet"/>
        <w:lvlText w:val="•"/>
        <w:legacy w:legacy="1" w:legacySpace="0" w:legacyIndent="192"/>
        <w:lvlJc w:val="left"/>
        <w:rPr>
          <w:rFonts w:ascii="Times New Roman" w:hAnsi="Times New Roman" w:hint="default"/>
        </w:rPr>
      </w:lvl>
    </w:lvlOverride>
  </w:num>
  <w:num w:numId="20">
    <w:abstractNumId w:val="5"/>
  </w:num>
  <w:num w:numId="21">
    <w:abstractNumId w:val="11"/>
  </w:num>
  <w:num w:numId="22">
    <w:abstractNumId w:val="40"/>
  </w:num>
  <w:num w:numId="23">
    <w:abstractNumId w:val="16"/>
  </w:num>
  <w:num w:numId="24">
    <w:abstractNumId w:val="25"/>
  </w:num>
  <w:num w:numId="25">
    <w:abstractNumId w:val="23"/>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0"/>
  </w:num>
  <w:num w:numId="29">
    <w:abstractNumId w:val="36"/>
  </w:num>
  <w:num w:numId="30">
    <w:abstractNumId w:val="8"/>
  </w:num>
  <w:num w:numId="31">
    <w:abstractNumId w:val="33"/>
  </w:num>
  <w:num w:numId="32">
    <w:abstractNumId w:val="7"/>
  </w:num>
  <w:num w:numId="33">
    <w:abstractNumId w:val="27"/>
  </w:num>
  <w:num w:numId="34">
    <w:abstractNumId w:val="38"/>
  </w:num>
  <w:num w:numId="35">
    <w:abstractNumId w:val="14"/>
  </w:num>
  <w:num w:numId="36">
    <w:abstractNumId w:val="17"/>
  </w:num>
  <w:num w:numId="37">
    <w:abstractNumId w:val="28"/>
  </w:num>
  <w:num w:numId="38">
    <w:abstractNumId w:val="24"/>
  </w:num>
  <w:num w:numId="39">
    <w:abstractNumId w:val="37"/>
  </w:num>
  <w:num w:numId="40">
    <w:abstractNumId w:val="6"/>
  </w:num>
  <w:num w:numId="41">
    <w:abstractNumId w:val="29"/>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651"/>
    <w:rsid w:val="00680CC7"/>
    <w:rsid w:val="008410CA"/>
    <w:rsid w:val="00D74818"/>
    <w:rsid w:val="00E55651"/>
    <w:rsid w:val="00E92BD3"/>
    <w:rsid w:val="00F7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88D164C-6F98-4960-A5BE-D5B25AAD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E55651"/>
    <w:pPr>
      <w:spacing w:after="0" w:line="240" w:lineRule="auto"/>
    </w:pPr>
    <w:rPr>
      <w:rFonts w:ascii="Times New Roman" w:eastAsia="Times New Roman" w:hAnsi="Times New Roman" w:cs="Times New Roman"/>
      <w:sz w:val="24"/>
      <w:szCs w:val="24"/>
      <w:lang w:eastAsia="ru-RU"/>
    </w:rPr>
  </w:style>
  <w:style w:type="paragraph" w:styleId="12">
    <w:name w:val="heading 1"/>
    <w:basedOn w:val="a4"/>
    <w:next w:val="a4"/>
    <w:link w:val="13"/>
    <w:qFormat/>
    <w:rsid w:val="00E5565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1">
    <w:name w:val="heading 2"/>
    <w:basedOn w:val="a4"/>
    <w:next w:val="a4"/>
    <w:link w:val="22"/>
    <w:qFormat/>
    <w:rsid w:val="00E55651"/>
    <w:pPr>
      <w:keepNext/>
      <w:spacing w:before="240" w:after="60"/>
      <w:outlineLvl w:val="1"/>
    </w:pPr>
    <w:rPr>
      <w:rFonts w:ascii="Arial" w:hAnsi="Arial" w:cs="Arial"/>
      <w:b/>
      <w:bCs/>
      <w:i/>
      <w:iCs/>
      <w:sz w:val="28"/>
      <w:szCs w:val="28"/>
    </w:rPr>
  </w:style>
  <w:style w:type="paragraph" w:styleId="30">
    <w:name w:val="heading 3"/>
    <w:basedOn w:val="a4"/>
    <w:next w:val="a5"/>
    <w:link w:val="31"/>
    <w:qFormat/>
    <w:rsid w:val="00E55651"/>
    <w:pPr>
      <w:keepNext/>
      <w:ind w:firstLine="567"/>
      <w:jc w:val="both"/>
      <w:outlineLvl w:val="2"/>
    </w:pPr>
    <w:rPr>
      <w:i/>
      <w:szCs w:val="20"/>
    </w:rPr>
  </w:style>
  <w:style w:type="paragraph" w:styleId="4">
    <w:name w:val="heading 4"/>
    <w:basedOn w:val="a4"/>
    <w:next w:val="a4"/>
    <w:link w:val="40"/>
    <w:qFormat/>
    <w:rsid w:val="00E55651"/>
    <w:pPr>
      <w:keepNext/>
      <w:spacing w:line="40" w:lineRule="atLeast"/>
      <w:jc w:val="center"/>
      <w:outlineLvl w:val="3"/>
    </w:pPr>
    <w:rPr>
      <w:b/>
      <w:snapToGrid w:val="0"/>
      <w:color w:val="000000"/>
      <w:szCs w:val="20"/>
    </w:rPr>
  </w:style>
  <w:style w:type="paragraph" w:styleId="5">
    <w:name w:val="heading 5"/>
    <w:basedOn w:val="a4"/>
    <w:next w:val="a4"/>
    <w:link w:val="50"/>
    <w:qFormat/>
    <w:rsid w:val="00E55651"/>
    <w:pPr>
      <w:keepNext/>
      <w:outlineLvl w:val="4"/>
    </w:pPr>
    <w:rPr>
      <w:b/>
      <w:snapToGrid w:val="0"/>
      <w:szCs w:val="20"/>
    </w:rPr>
  </w:style>
  <w:style w:type="paragraph" w:styleId="6">
    <w:name w:val="heading 6"/>
    <w:basedOn w:val="a4"/>
    <w:next w:val="a4"/>
    <w:link w:val="60"/>
    <w:qFormat/>
    <w:rsid w:val="00E55651"/>
    <w:pPr>
      <w:keepNext/>
      <w:shd w:val="clear" w:color="auto" w:fill="D9D9D9"/>
      <w:outlineLvl w:val="5"/>
    </w:pPr>
    <w:rPr>
      <w:b/>
      <w:snapToGrid w:val="0"/>
      <w:szCs w:val="20"/>
    </w:rPr>
  </w:style>
  <w:style w:type="paragraph" w:styleId="7">
    <w:name w:val="heading 7"/>
    <w:basedOn w:val="a4"/>
    <w:next w:val="a4"/>
    <w:link w:val="70"/>
    <w:qFormat/>
    <w:rsid w:val="00E55651"/>
    <w:pPr>
      <w:keepNext/>
      <w:jc w:val="right"/>
      <w:outlineLvl w:val="6"/>
    </w:pPr>
    <w:rPr>
      <w:b/>
      <w:bCs/>
      <w:color w:val="FF0000"/>
      <w:sz w:val="20"/>
      <w:szCs w:val="16"/>
    </w:rPr>
  </w:style>
  <w:style w:type="paragraph" w:styleId="8">
    <w:name w:val="heading 8"/>
    <w:basedOn w:val="a4"/>
    <w:next w:val="a4"/>
    <w:link w:val="80"/>
    <w:qFormat/>
    <w:rsid w:val="00E55651"/>
    <w:pPr>
      <w:keepNext/>
      <w:jc w:val="center"/>
      <w:outlineLvl w:val="7"/>
    </w:pPr>
    <w:rPr>
      <w:b/>
      <w:sz w:val="12"/>
      <w:szCs w:val="12"/>
    </w:rPr>
  </w:style>
  <w:style w:type="paragraph" w:styleId="9">
    <w:name w:val="heading 9"/>
    <w:basedOn w:val="a4"/>
    <w:next w:val="a4"/>
    <w:link w:val="90"/>
    <w:qFormat/>
    <w:rsid w:val="00E55651"/>
    <w:pPr>
      <w:keepNext/>
      <w:outlineLvl w:val="8"/>
    </w:pPr>
    <w:rPr>
      <w:b/>
      <w:snapToGrid w:val="0"/>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basedOn w:val="a6"/>
    <w:link w:val="12"/>
    <w:rsid w:val="00E55651"/>
    <w:rPr>
      <w:rFonts w:asciiTheme="majorHAnsi" w:eastAsiaTheme="majorEastAsia" w:hAnsiTheme="majorHAnsi" w:cstheme="majorBidi"/>
      <w:b/>
      <w:bCs/>
      <w:color w:val="2E74B5" w:themeColor="accent1" w:themeShade="BF"/>
      <w:sz w:val="28"/>
      <w:szCs w:val="28"/>
      <w:lang w:eastAsia="ru-RU"/>
    </w:rPr>
  </w:style>
  <w:style w:type="character" w:customStyle="1" w:styleId="22">
    <w:name w:val="Заголовок 2 Знак"/>
    <w:basedOn w:val="a6"/>
    <w:link w:val="21"/>
    <w:rsid w:val="00E55651"/>
    <w:rPr>
      <w:rFonts w:ascii="Arial" w:eastAsia="Times New Roman" w:hAnsi="Arial" w:cs="Arial"/>
      <w:b/>
      <w:bCs/>
      <w:i/>
      <w:iCs/>
      <w:sz w:val="28"/>
      <w:szCs w:val="28"/>
      <w:lang w:eastAsia="ru-RU"/>
    </w:rPr>
  </w:style>
  <w:style w:type="character" w:customStyle="1" w:styleId="31">
    <w:name w:val="Заголовок 3 Знак"/>
    <w:basedOn w:val="a6"/>
    <w:link w:val="30"/>
    <w:rsid w:val="00E55651"/>
    <w:rPr>
      <w:rFonts w:ascii="Times New Roman" w:eastAsia="Times New Roman" w:hAnsi="Times New Roman" w:cs="Times New Roman"/>
      <w:i/>
      <w:sz w:val="24"/>
      <w:szCs w:val="20"/>
      <w:lang w:eastAsia="ru-RU"/>
    </w:rPr>
  </w:style>
  <w:style w:type="character" w:customStyle="1" w:styleId="40">
    <w:name w:val="Заголовок 4 Знак"/>
    <w:basedOn w:val="a6"/>
    <w:link w:val="4"/>
    <w:rsid w:val="00E55651"/>
    <w:rPr>
      <w:rFonts w:ascii="Times New Roman" w:eastAsia="Times New Roman" w:hAnsi="Times New Roman" w:cs="Times New Roman"/>
      <w:b/>
      <w:snapToGrid w:val="0"/>
      <w:color w:val="000000"/>
      <w:sz w:val="24"/>
      <w:szCs w:val="20"/>
      <w:lang w:eastAsia="ru-RU"/>
    </w:rPr>
  </w:style>
  <w:style w:type="character" w:customStyle="1" w:styleId="50">
    <w:name w:val="Заголовок 5 Знак"/>
    <w:basedOn w:val="a6"/>
    <w:link w:val="5"/>
    <w:rsid w:val="00E55651"/>
    <w:rPr>
      <w:rFonts w:ascii="Times New Roman" w:eastAsia="Times New Roman" w:hAnsi="Times New Roman" w:cs="Times New Roman"/>
      <w:b/>
      <w:snapToGrid w:val="0"/>
      <w:sz w:val="24"/>
      <w:szCs w:val="20"/>
      <w:lang w:eastAsia="ru-RU"/>
    </w:rPr>
  </w:style>
  <w:style w:type="character" w:customStyle="1" w:styleId="60">
    <w:name w:val="Заголовок 6 Знак"/>
    <w:basedOn w:val="a6"/>
    <w:link w:val="6"/>
    <w:rsid w:val="00E55651"/>
    <w:rPr>
      <w:rFonts w:ascii="Times New Roman" w:eastAsia="Times New Roman" w:hAnsi="Times New Roman" w:cs="Times New Roman"/>
      <w:b/>
      <w:snapToGrid w:val="0"/>
      <w:sz w:val="24"/>
      <w:szCs w:val="20"/>
      <w:shd w:val="clear" w:color="auto" w:fill="D9D9D9"/>
      <w:lang w:eastAsia="ru-RU"/>
    </w:rPr>
  </w:style>
  <w:style w:type="character" w:customStyle="1" w:styleId="70">
    <w:name w:val="Заголовок 7 Знак"/>
    <w:basedOn w:val="a6"/>
    <w:link w:val="7"/>
    <w:rsid w:val="00E55651"/>
    <w:rPr>
      <w:rFonts w:ascii="Times New Roman" w:eastAsia="Times New Roman" w:hAnsi="Times New Roman" w:cs="Times New Roman"/>
      <w:b/>
      <w:bCs/>
      <w:color w:val="FF0000"/>
      <w:sz w:val="20"/>
      <w:szCs w:val="16"/>
      <w:lang w:eastAsia="ru-RU"/>
    </w:rPr>
  </w:style>
  <w:style w:type="character" w:customStyle="1" w:styleId="80">
    <w:name w:val="Заголовок 8 Знак"/>
    <w:basedOn w:val="a6"/>
    <w:link w:val="8"/>
    <w:rsid w:val="00E55651"/>
    <w:rPr>
      <w:rFonts w:ascii="Times New Roman" w:eastAsia="Times New Roman" w:hAnsi="Times New Roman" w:cs="Times New Roman"/>
      <w:b/>
      <w:sz w:val="12"/>
      <w:szCs w:val="12"/>
      <w:lang w:eastAsia="ru-RU"/>
    </w:rPr>
  </w:style>
  <w:style w:type="character" w:customStyle="1" w:styleId="90">
    <w:name w:val="Заголовок 9 Знак"/>
    <w:basedOn w:val="a6"/>
    <w:link w:val="9"/>
    <w:rsid w:val="00E55651"/>
    <w:rPr>
      <w:rFonts w:ascii="Times New Roman" w:eastAsia="Times New Roman" w:hAnsi="Times New Roman" w:cs="Times New Roman"/>
      <w:b/>
      <w:snapToGrid w:val="0"/>
      <w:lang w:eastAsia="ru-RU"/>
    </w:rPr>
  </w:style>
  <w:style w:type="table" w:styleId="a9">
    <w:name w:val="Table Grid"/>
    <w:basedOn w:val="a7"/>
    <w:uiPriority w:val="59"/>
    <w:rsid w:val="00E556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4"/>
    <w:link w:val="ab"/>
    <w:rsid w:val="00E55651"/>
    <w:rPr>
      <w:rFonts w:ascii="Tahoma" w:hAnsi="Tahoma" w:cs="Tahoma"/>
      <w:sz w:val="16"/>
      <w:szCs w:val="16"/>
    </w:rPr>
  </w:style>
  <w:style w:type="character" w:customStyle="1" w:styleId="ab">
    <w:name w:val="Текст выноски Знак"/>
    <w:basedOn w:val="a6"/>
    <w:link w:val="aa"/>
    <w:rsid w:val="00E55651"/>
    <w:rPr>
      <w:rFonts w:ascii="Tahoma" w:eastAsia="Times New Roman" w:hAnsi="Tahoma" w:cs="Tahoma"/>
      <w:sz w:val="16"/>
      <w:szCs w:val="16"/>
      <w:lang w:eastAsia="ru-RU"/>
    </w:rPr>
  </w:style>
  <w:style w:type="character" w:styleId="ac">
    <w:name w:val="Hyperlink"/>
    <w:basedOn w:val="a6"/>
    <w:uiPriority w:val="99"/>
    <w:rsid w:val="00E55651"/>
    <w:rPr>
      <w:color w:val="0000FF"/>
      <w:u w:val="single"/>
    </w:rPr>
  </w:style>
  <w:style w:type="paragraph" w:styleId="ad">
    <w:name w:val="header"/>
    <w:basedOn w:val="a4"/>
    <w:link w:val="ae"/>
    <w:rsid w:val="00E55651"/>
    <w:pPr>
      <w:tabs>
        <w:tab w:val="center" w:pos="4677"/>
        <w:tab w:val="right" w:pos="9355"/>
      </w:tabs>
    </w:pPr>
  </w:style>
  <w:style w:type="character" w:customStyle="1" w:styleId="ae">
    <w:name w:val="Верхний колонтитул Знак"/>
    <w:basedOn w:val="a6"/>
    <w:link w:val="ad"/>
    <w:rsid w:val="00E55651"/>
    <w:rPr>
      <w:rFonts w:ascii="Times New Roman" w:eastAsia="Times New Roman" w:hAnsi="Times New Roman" w:cs="Times New Roman"/>
      <w:sz w:val="24"/>
      <w:szCs w:val="24"/>
      <w:lang w:eastAsia="ru-RU"/>
    </w:rPr>
  </w:style>
  <w:style w:type="paragraph" w:styleId="af">
    <w:name w:val="footer"/>
    <w:basedOn w:val="a4"/>
    <w:link w:val="af0"/>
    <w:rsid w:val="00E55651"/>
    <w:pPr>
      <w:tabs>
        <w:tab w:val="center" w:pos="4677"/>
        <w:tab w:val="right" w:pos="9355"/>
      </w:tabs>
    </w:pPr>
  </w:style>
  <w:style w:type="character" w:customStyle="1" w:styleId="af0">
    <w:name w:val="Нижний колонтитул Знак"/>
    <w:basedOn w:val="a6"/>
    <w:link w:val="af"/>
    <w:rsid w:val="00E55651"/>
    <w:rPr>
      <w:rFonts w:ascii="Times New Roman" w:eastAsia="Times New Roman" w:hAnsi="Times New Roman" w:cs="Times New Roman"/>
      <w:sz w:val="24"/>
      <w:szCs w:val="24"/>
      <w:lang w:eastAsia="ru-RU"/>
    </w:rPr>
  </w:style>
  <w:style w:type="paragraph" w:customStyle="1" w:styleId="c8">
    <w:name w:val="c8"/>
    <w:basedOn w:val="a4"/>
    <w:rsid w:val="00E55651"/>
    <w:pPr>
      <w:spacing w:before="90" w:after="90"/>
    </w:pPr>
  </w:style>
  <w:style w:type="paragraph" w:customStyle="1" w:styleId="c0">
    <w:name w:val="c0"/>
    <w:basedOn w:val="a4"/>
    <w:rsid w:val="00E55651"/>
    <w:pPr>
      <w:spacing w:before="90" w:after="90"/>
    </w:pPr>
  </w:style>
  <w:style w:type="character" w:customStyle="1" w:styleId="c4">
    <w:name w:val="c4"/>
    <w:basedOn w:val="a6"/>
    <w:rsid w:val="00E55651"/>
  </w:style>
  <w:style w:type="character" w:customStyle="1" w:styleId="c6">
    <w:name w:val="c6"/>
    <w:basedOn w:val="a6"/>
    <w:rsid w:val="00E55651"/>
  </w:style>
  <w:style w:type="paragraph" w:styleId="af1">
    <w:name w:val="Plain Text"/>
    <w:basedOn w:val="a4"/>
    <w:link w:val="af2"/>
    <w:unhideWhenUsed/>
    <w:rsid w:val="00E55651"/>
    <w:rPr>
      <w:rFonts w:ascii="Courier New" w:hAnsi="Courier New" w:cs="Courier New"/>
      <w:sz w:val="20"/>
      <w:szCs w:val="20"/>
    </w:rPr>
  </w:style>
  <w:style w:type="character" w:customStyle="1" w:styleId="af2">
    <w:name w:val="Текст Знак"/>
    <w:basedOn w:val="a6"/>
    <w:link w:val="af1"/>
    <w:rsid w:val="00E55651"/>
    <w:rPr>
      <w:rFonts w:ascii="Courier New" w:eastAsia="Times New Roman" w:hAnsi="Courier New" w:cs="Courier New"/>
      <w:sz w:val="20"/>
      <w:szCs w:val="20"/>
      <w:lang w:eastAsia="ru-RU"/>
    </w:rPr>
  </w:style>
  <w:style w:type="paragraph" w:customStyle="1" w:styleId="14">
    <w:name w:val="Без интервала1"/>
    <w:uiPriority w:val="1"/>
    <w:qFormat/>
    <w:rsid w:val="00E55651"/>
    <w:pPr>
      <w:spacing w:after="0" w:line="240" w:lineRule="auto"/>
    </w:pPr>
    <w:rPr>
      <w:rFonts w:ascii="Times New Roman" w:eastAsia="Times New Roman" w:hAnsi="Times New Roman" w:cs="Times New Roman"/>
      <w:sz w:val="24"/>
      <w:szCs w:val="24"/>
      <w:lang w:eastAsia="ru-RU"/>
    </w:rPr>
  </w:style>
  <w:style w:type="paragraph" w:customStyle="1" w:styleId="15">
    <w:name w:val="Текст1"/>
    <w:basedOn w:val="a4"/>
    <w:rsid w:val="00E55651"/>
    <w:rPr>
      <w:rFonts w:ascii="Courier New" w:hAnsi="Courier New" w:cs="Courier New"/>
      <w:sz w:val="20"/>
      <w:szCs w:val="20"/>
    </w:rPr>
  </w:style>
  <w:style w:type="paragraph" w:customStyle="1" w:styleId="c1">
    <w:name w:val="c1"/>
    <w:basedOn w:val="a4"/>
    <w:rsid w:val="00E55651"/>
    <w:pPr>
      <w:spacing w:before="90" w:after="90"/>
    </w:pPr>
  </w:style>
  <w:style w:type="character" w:styleId="af3">
    <w:name w:val="Strong"/>
    <w:basedOn w:val="a6"/>
    <w:uiPriority w:val="99"/>
    <w:qFormat/>
    <w:rsid w:val="00E55651"/>
    <w:rPr>
      <w:b/>
      <w:bCs/>
    </w:rPr>
  </w:style>
  <w:style w:type="paragraph" w:customStyle="1" w:styleId="search-excerpt">
    <w:name w:val="search-excerpt"/>
    <w:basedOn w:val="a4"/>
    <w:rsid w:val="00E55651"/>
    <w:pPr>
      <w:spacing w:before="90" w:after="90"/>
    </w:pPr>
  </w:style>
  <w:style w:type="paragraph" w:styleId="af4">
    <w:name w:val="List Paragraph"/>
    <w:basedOn w:val="a4"/>
    <w:link w:val="af5"/>
    <w:uiPriority w:val="34"/>
    <w:qFormat/>
    <w:rsid w:val="00E55651"/>
    <w:pPr>
      <w:suppressAutoHyphens/>
      <w:ind w:left="720"/>
    </w:pPr>
    <w:rPr>
      <w:rFonts w:cs="Calibri"/>
      <w:lang w:eastAsia="ar-SA"/>
    </w:rPr>
  </w:style>
  <w:style w:type="paragraph" w:styleId="af6">
    <w:name w:val="Normal (Web)"/>
    <w:basedOn w:val="a4"/>
    <w:rsid w:val="00E55651"/>
    <w:pPr>
      <w:suppressAutoHyphens/>
      <w:spacing w:before="280" w:after="280"/>
    </w:pPr>
    <w:rPr>
      <w:rFonts w:cs="Calibri"/>
      <w:lang w:eastAsia="ar-SA"/>
    </w:rPr>
  </w:style>
  <w:style w:type="paragraph" w:styleId="af7">
    <w:name w:val="No Spacing"/>
    <w:qFormat/>
    <w:rsid w:val="00E55651"/>
    <w:pPr>
      <w:spacing w:after="0" w:line="240" w:lineRule="auto"/>
    </w:pPr>
    <w:rPr>
      <w:rFonts w:ascii="Calibri" w:eastAsia="Calibri" w:hAnsi="Calibri" w:cs="Times New Roman"/>
    </w:rPr>
  </w:style>
  <w:style w:type="paragraph" w:styleId="af8">
    <w:name w:val="caption"/>
    <w:basedOn w:val="a4"/>
    <w:next w:val="a4"/>
    <w:qFormat/>
    <w:rsid w:val="00E55651"/>
    <w:pPr>
      <w:spacing w:after="200"/>
    </w:pPr>
    <w:rPr>
      <w:rFonts w:ascii="Calibri" w:eastAsia="Calibri" w:hAnsi="Calibri"/>
      <w:b/>
      <w:bCs/>
      <w:color w:val="4F81BD"/>
      <w:sz w:val="18"/>
      <w:szCs w:val="18"/>
      <w:lang w:eastAsia="en-US"/>
    </w:rPr>
  </w:style>
  <w:style w:type="paragraph" w:customStyle="1" w:styleId="c7">
    <w:name w:val="c7"/>
    <w:basedOn w:val="a4"/>
    <w:rsid w:val="00E55651"/>
    <w:pPr>
      <w:spacing w:before="100" w:beforeAutospacing="1" w:after="100" w:afterAutospacing="1"/>
    </w:pPr>
  </w:style>
  <w:style w:type="character" w:styleId="af9">
    <w:name w:val="Emphasis"/>
    <w:basedOn w:val="a6"/>
    <w:qFormat/>
    <w:rsid w:val="00E55651"/>
    <w:rPr>
      <w:i/>
      <w:iCs/>
    </w:rPr>
  </w:style>
  <w:style w:type="character" w:customStyle="1" w:styleId="fn">
    <w:name w:val="fn"/>
    <w:basedOn w:val="a6"/>
    <w:rsid w:val="00E55651"/>
  </w:style>
  <w:style w:type="paragraph" w:styleId="HTML">
    <w:name w:val="HTML Preformatted"/>
    <w:basedOn w:val="a4"/>
    <w:link w:val="HTML0"/>
    <w:uiPriority w:val="99"/>
    <w:unhideWhenUsed/>
    <w:rsid w:val="00E55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6"/>
    <w:link w:val="HTML"/>
    <w:uiPriority w:val="99"/>
    <w:rsid w:val="00E55651"/>
    <w:rPr>
      <w:rFonts w:ascii="Courier New" w:eastAsia="Times New Roman" w:hAnsi="Courier New" w:cs="Courier New"/>
      <w:sz w:val="20"/>
      <w:szCs w:val="20"/>
      <w:lang w:eastAsia="ru-RU"/>
    </w:rPr>
  </w:style>
  <w:style w:type="paragraph" w:customStyle="1" w:styleId="formattext">
    <w:name w:val="formattext"/>
    <w:basedOn w:val="a4"/>
    <w:rsid w:val="00E55651"/>
    <w:pPr>
      <w:spacing w:before="100" w:beforeAutospacing="1" w:after="100" w:afterAutospacing="1"/>
    </w:pPr>
  </w:style>
  <w:style w:type="character" w:customStyle="1" w:styleId="FontStyle16">
    <w:name w:val="Font Style16"/>
    <w:basedOn w:val="a6"/>
    <w:rsid w:val="00E55651"/>
    <w:rPr>
      <w:rFonts w:ascii="Times New Roman" w:hAnsi="Times New Roman" w:cs="Times New Roman"/>
      <w:color w:val="000000"/>
      <w:sz w:val="24"/>
      <w:szCs w:val="24"/>
    </w:rPr>
  </w:style>
  <w:style w:type="paragraph" w:customStyle="1" w:styleId="Style10">
    <w:name w:val="Style10"/>
    <w:basedOn w:val="a4"/>
    <w:rsid w:val="00E55651"/>
    <w:pPr>
      <w:widowControl w:val="0"/>
      <w:autoSpaceDE w:val="0"/>
      <w:autoSpaceDN w:val="0"/>
      <w:adjustRightInd w:val="0"/>
      <w:spacing w:line="197" w:lineRule="exact"/>
      <w:jc w:val="both"/>
    </w:pPr>
    <w:rPr>
      <w:rFonts w:eastAsiaTheme="minorEastAsia"/>
    </w:rPr>
  </w:style>
  <w:style w:type="paragraph" w:customStyle="1" w:styleId="Style19">
    <w:name w:val="Style19"/>
    <w:basedOn w:val="a4"/>
    <w:uiPriority w:val="99"/>
    <w:rsid w:val="00E55651"/>
    <w:pPr>
      <w:widowControl w:val="0"/>
      <w:autoSpaceDE w:val="0"/>
      <w:autoSpaceDN w:val="0"/>
      <w:adjustRightInd w:val="0"/>
      <w:spacing w:line="197" w:lineRule="exact"/>
      <w:ind w:firstLine="394"/>
      <w:jc w:val="both"/>
    </w:pPr>
    <w:rPr>
      <w:rFonts w:eastAsiaTheme="minorEastAsia"/>
    </w:rPr>
  </w:style>
  <w:style w:type="character" w:customStyle="1" w:styleId="FontStyle66">
    <w:name w:val="Font Style66"/>
    <w:basedOn w:val="a6"/>
    <w:uiPriority w:val="99"/>
    <w:rsid w:val="00E55651"/>
    <w:rPr>
      <w:rFonts w:ascii="Times New Roman" w:hAnsi="Times New Roman" w:cs="Times New Roman"/>
      <w:sz w:val="16"/>
      <w:szCs w:val="16"/>
    </w:rPr>
  </w:style>
  <w:style w:type="paragraph" w:styleId="a5">
    <w:name w:val="Body Text Indent"/>
    <w:basedOn w:val="a4"/>
    <w:link w:val="afa"/>
    <w:rsid w:val="00E55651"/>
    <w:pPr>
      <w:ind w:firstLine="720"/>
      <w:jc w:val="both"/>
    </w:pPr>
    <w:rPr>
      <w:szCs w:val="20"/>
    </w:rPr>
  </w:style>
  <w:style w:type="character" w:customStyle="1" w:styleId="afa">
    <w:name w:val="Основной текст с отступом Знак"/>
    <w:basedOn w:val="a6"/>
    <w:link w:val="a5"/>
    <w:rsid w:val="00E55651"/>
    <w:rPr>
      <w:rFonts w:ascii="Times New Roman" w:eastAsia="Times New Roman" w:hAnsi="Times New Roman" w:cs="Times New Roman"/>
      <w:sz w:val="24"/>
      <w:szCs w:val="20"/>
      <w:lang w:eastAsia="ru-RU"/>
    </w:rPr>
  </w:style>
  <w:style w:type="paragraph" w:customStyle="1" w:styleId="3">
    <w:name w:val="Список_маркированный_3"/>
    <w:basedOn w:val="a4"/>
    <w:rsid w:val="00E55651"/>
    <w:pPr>
      <w:numPr>
        <w:numId w:val="3"/>
      </w:numPr>
      <w:tabs>
        <w:tab w:val="clear" w:pos="360"/>
      </w:tabs>
      <w:jc w:val="both"/>
    </w:pPr>
    <w:rPr>
      <w:szCs w:val="20"/>
    </w:rPr>
  </w:style>
  <w:style w:type="paragraph" w:styleId="afb">
    <w:name w:val="Title"/>
    <w:basedOn w:val="a4"/>
    <w:link w:val="afc"/>
    <w:qFormat/>
    <w:rsid w:val="00E55651"/>
    <w:pPr>
      <w:jc w:val="center"/>
      <w:outlineLvl w:val="0"/>
    </w:pPr>
    <w:rPr>
      <w:b/>
      <w:caps/>
      <w:sz w:val="28"/>
      <w:szCs w:val="20"/>
    </w:rPr>
  </w:style>
  <w:style w:type="character" w:customStyle="1" w:styleId="afc">
    <w:name w:val="Название Знак"/>
    <w:basedOn w:val="a6"/>
    <w:link w:val="afb"/>
    <w:rsid w:val="00E55651"/>
    <w:rPr>
      <w:rFonts w:ascii="Times New Roman" w:eastAsia="Times New Roman" w:hAnsi="Times New Roman" w:cs="Times New Roman"/>
      <w:b/>
      <w:caps/>
      <w:sz w:val="28"/>
      <w:szCs w:val="20"/>
      <w:lang w:eastAsia="ru-RU"/>
    </w:rPr>
  </w:style>
  <w:style w:type="paragraph" w:customStyle="1" w:styleId="afd">
    <w:name w:val="Основной текст без отступа"/>
    <w:basedOn w:val="a4"/>
    <w:rsid w:val="00E55651"/>
    <w:pPr>
      <w:jc w:val="both"/>
    </w:pPr>
    <w:rPr>
      <w:szCs w:val="20"/>
    </w:rPr>
  </w:style>
  <w:style w:type="paragraph" w:styleId="23">
    <w:name w:val="Body Text Indent 2"/>
    <w:basedOn w:val="a4"/>
    <w:link w:val="24"/>
    <w:rsid w:val="00E55651"/>
    <w:pPr>
      <w:spacing w:after="120" w:line="480" w:lineRule="auto"/>
      <w:ind w:left="283"/>
      <w:jc w:val="both"/>
    </w:pPr>
    <w:rPr>
      <w:szCs w:val="20"/>
    </w:rPr>
  </w:style>
  <w:style w:type="character" w:customStyle="1" w:styleId="24">
    <w:name w:val="Основной текст с отступом 2 Знак"/>
    <w:basedOn w:val="a6"/>
    <w:link w:val="23"/>
    <w:rsid w:val="00E55651"/>
    <w:rPr>
      <w:rFonts w:ascii="Times New Roman" w:eastAsia="Times New Roman" w:hAnsi="Times New Roman" w:cs="Times New Roman"/>
      <w:sz w:val="24"/>
      <w:szCs w:val="20"/>
      <w:lang w:eastAsia="ru-RU"/>
    </w:rPr>
  </w:style>
  <w:style w:type="paragraph" w:styleId="32">
    <w:name w:val="Body Text 3"/>
    <w:basedOn w:val="a4"/>
    <w:link w:val="33"/>
    <w:rsid w:val="00E55651"/>
    <w:pPr>
      <w:spacing w:after="120"/>
      <w:jc w:val="both"/>
    </w:pPr>
    <w:rPr>
      <w:sz w:val="16"/>
      <w:szCs w:val="16"/>
    </w:rPr>
  </w:style>
  <w:style w:type="character" w:customStyle="1" w:styleId="33">
    <w:name w:val="Основной текст 3 Знак"/>
    <w:basedOn w:val="a6"/>
    <w:link w:val="32"/>
    <w:rsid w:val="00E55651"/>
    <w:rPr>
      <w:rFonts w:ascii="Times New Roman" w:eastAsia="Times New Roman" w:hAnsi="Times New Roman" w:cs="Times New Roman"/>
      <w:sz w:val="16"/>
      <w:szCs w:val="16"/>
      <w:lang w:eastAsia="ru-RU"/>
    </w:rPr>
  </w:style>
  <w:style w:type="paragraph" w:customStyle="1" w:styleId="afe">
    <w:name w:val="Адрес_Кому"/>
    <w:basedOn w:val="a4"/>
    <w:rsid w:val="00E55651"/>
    <w:pPr>
      <w:ind w:left="4536"/>
      <w:jc w:val="center"/>
    </w:pPr>
    <w:rPr>
      <w:szCs w:val="20"/>
    </w:rPr>
  </w:style>
  <w:style w:type="paragraph" w:customStyle="1" w:styleId="16">
    <w:name w:val="Заголовок 1_доп"/>
    <w:basedOn w:val="a4"/>
    <w:rsid w:val="00E55651"/>
    <w:pPr>
      <w:jc w:val="center"/>
    </w:pPr>
    <w:rPr>
      <w:szCs w:val="20"/>
    </w:rPr>
  </w:style>
  <w:style w:type="paragraph" w:customStyle="1" w:styleId="I14pt04">
    <w:name w:val="Стиль Стиль I + 14 pt Знак + уплотненный на  04 пт"/>
    <w:basedOn w:val="a4"/>
    <w:link w:val="I14pt040"/>
    <w:rsid w:val="00E55651"/>
    <w:pPr>
      <w:numPr>
        <w:numId w:val="5"/>
      </w:numPr>
      <w:spacing w:before="60"/>
    </w:pPr>
    <w:rPr>
      <w:b/>
      <w:bCs/>
      <w:spacing w:val="-8"/>
      <w:sz w:val="26"/>
      <w:szCs w:val="26"/>
    </w:rPr>
  </w:style>
  <w:style w:type="character" w:customStyle="1" w:styleId="I14pt040">
    <w:name w:val="Стиль Стиль I + 14 pt Знак + уплотненный на  04 пт Знак"/>
    <w:basedOn w:val="a6"/>
    <w:link w:val="I14pt04"/>
    <w:rsid w:val="00E55651"/>
    <w:rPr>
      <w:rFonts w:ascii="Times New Roman" w:eastAsia="Times New Roman" w:hAnsi="Times New Roman" w:cs="Times New Roman"/>
      <w:b/>
      <w:bCs/>
      <w:spacing w:val="-8"/>
      <w:sz w:val="26"/>
      <w:szCs w:val="26"/>
      <w:lang w:eastAsia="ru-RU"/>
    </w:rPr>
  </w:style>
  <w:style w:type="paragraph" w:customStyle="1" w:styleId="aff">
    <w:name w:val="Подпись_должность"/>
    <w:basedOn w:val="a4"/>
    <w:next w:val="aff0"/>
    <w:rsid w:val="00E55651"/>
    <w:pPr>
      <w:jc w:val="center"/>
    </w:pPr>
    <w:rPr>
      <w:szCs w:val="20"/>
    </w:rPr>
  </w:style>
  <w:style w:type="paragraph" w:customStyle="1" w:styleId="aff0">
    <w:name w:val="Подпись_звание"/>
    <w:basedOn w:val="aff"/>
    <w:next w:val="aff1"/>
    <w:rsid w:val="00E55651"/>
  </w:style>
  <w:style w:type="paragraph" w:customStyle="1" w:styleId="aff1">
    <w:name w:val="Подпись_ФИО"/>
    <w:basedOn w:val="aff"/>
    <w:next w:val="aff2"/>
    <w:rsid w:val="00E55651"/>
    <w:pPr>
      <w:ind w:left="7655"/>
      <w:jc w:val="left"/>
    </w:pPr>
  </w:style>
  <w:style w:type="paragraph" w:customStyle="1" w:styleId="aff2">
    <w:name w:val="Подпись_дата"/>
    <w:basedOn w:val="a4"/>
    <w:rsid w:val="00E55651"/>
    <w:rPr>
      <w:szCs w:val="20"/>
    </w:rPr>
  </w:style>
  <w:style w:type="paragraph" w:customStyle="1" w:styleId="aff3">
    <w:name w:val="Утверждаю"/>
    <w:basedOn w:val="aff4"/>
    <w:next w:val="aff4"/>
    <w:rsid w:val="00E55651"/>
    <w:rPr>
      <w:b/>
      <w:spacing w:val="100"/>
    </w:rPr>
  </w:style>
  <w:style w:type="paragraph" w:customStyle="1" w:styleId="aff4">
    <w:name w:val="Утверждаю_должность"/>
    <w:basedOn w:val="a4"/>
    <w:next w:val="aff5"/>
    <w:rsid w:val="00E55651"/>
    <w:pPr>
      <w:ind w:left="4536"/>
      <w:jc w:val="center"/>
    </w:pPr>
    <w:rPr>
      <w:caps/>
      <w:spacing w:val="-20"/>
      <w:szCs w:val="20"/>
    </w:rPr>
  </w:style>
  <w:style w:type="paragraph" w:customStyle="1" w:styleId="aff5">
    <w:name w:val="Утверждаю_звание"/>
    <w:basedOn w:val="aff4"/>
    <w:next w:val="aff6"/>
    <w:rsid w:val="00E55651"/>
    <w:pPr>
      <w:jc w:val="left"/>
    </w:pPr>
    <w:rPr>
      <w:caps w:val="0"/>
    </w:rPr>
  </w:style>
  <w:style w:type="paragraph" w:customStyle="1" w:styleId="aff6">
    <w:name w:val="Утверждаю_ФИО"/>
    <w:basedOn w:val="aff4"/>
    <w:next w:val="aff7"/>
    <w:rsid w:val="00E55651"/>
    <w:pPr>
      <w:jc w:val="right"/>
    </w:pPr>
    <w:rPr>
      <w:caps w:val="0"/>
    </w:rPr>
  </w:style>
  <w:style w:type="paragraph" w:customStyle="1" w:styleId="aff7">
    <w:name w:val="Утверждаю_дата"/>
    <w:basedOn w:val="aff5"/>
    <w:next w:val="a4"/>
    <w:rsid w:val="00E55651"/>
  </w:style>
  <w:style w:type="paragraph" w:customStyle="1" w:styleId="a1">
    <w:name w:val="Ссылка_на_слайд"/>
    <w:basedOn w:val="a4"/>
    <w:rsid w:val="00E55651"/>
    <w:pPr>
      <w:numPr>
        <w:numId w:val="6"/>
      </w:numPr>
      <w:tabs>
        <w:tab w:val="clear" w:pos="1080"/>
      </w:tabs>
      <w:jc w:val="both"/>
    </w:pPr>
    <w:rPr>
      <w:i/>
      <w:sz w:val="16"/>
      <w:szCs w:val="20"/>
      <w:u w:val="single"/>
    </w:rPr>
  </w:style>
  <w:style w:type="paragraph" w:customStyle="1" w:styleId="1">
    <w:name w:val="Список_нум_1)_отступ"/>
    <w:basedOn w:val="a4"/>
    <w:rsid w:val="00E55651"/>
    <w:pPr>
      <w:numPr>
        <w:numId w:val="1"/>
      </w:numPr>
      <w:jc w:val="both"/>
    </w:pPr>
    <w:rPr>
      <w:szCs w:val="20"/>
    </w:rPr>
  </w:style>
  <w:style w:type="paragraph" w:customStyle="1" w:styleId="20">
    <w:name w:val="Список_маркированный_2_отступ"/>
    <w:basedOn w:val="a4"/>
    <w:rsid w:val="00E55651"/>
    <w:pPr>
      <w:numPr>
        <w:numId w:val="8"/>
      </w:numPr>
      <w:tabs>
        <w:tab w:val="clear" w:pos="927"/>
      </w:tabs>
      <w:jc w:val="both"/>
    </w:pPr>
    <w:rPr>
      <w:szCs w:val="20"/>
    </w:rPr>
  </w:style>
  <w:style w:type="paragraph" w:customStyle="1" w:styleId="10">
    <w:name w:val="Список_нум_1._отступ"/>
    <w:basedOn w:val="a4"/>
    <w:rsid w:val="00E55651"/>
    <w:pPr>
      <w:numPr>
        <w:numId w:val="11"/>
      </w:numPr>
      <w:tabs>
        <w:tab w:val="clear" w:pos="927"/>
      </w:tabs>
      <w:jc w:val="both"/>
    </w:pPr>
    <w:rPr>
      <w:szCs w:val="20"/>
    </w:rPr>
  </w:style>
  <w:style w:type="paragraph" w:customStyle="1" w:styleId="11">
    <w:name w:val="Список_маркированный_1"/>
    <w:basedOn w:val="a4"/>
    <w:rsid w:val="00E55651"/>
    <w:pPr>
      <w:numPr>
        <w:numId w:val="9"/>
      </w:numPr>
      <w:tabs>
        <w:tab w:val="clear" w:pos="927"/>
      </w:tabs>
      <w:jc w:val="both"/>
    </w:pPr>
    <w:rPr>
      <w:szCs w:val="20"/>
    </w:rPr>
  </w:style>
  <w:style w:type="paragraph" w:customStyle="1" w:styleId="2">
    <w:name w:val="Список_маркированный_2"/>
    <w:basedOn w:val="a4"/>
    <w:rsid w:val="00E55651"/>
    <w:pPr>
      <w:numPr>
        <w:numId w:val="10"/>
      </w:numPr>
      <w:tabs>
        <w:tab w:val="clear" w:pos="360"/>
      </w:tabs>
      <w:jc w:val="both"/>
    </w:pPr>
    <w:rPr>
      <w:szCs w:val="20"/>
    </w:rPr>
  </w:style>
  <w:style w:type="paragraph" w:customStyle="1" w:styleId="a3">
    <w:name w:val="Список_нум_а)_выступ"/>
    <w:basedOn w:val="a4"/>
    <w:rsid w:val="00E55651"/>
    <w:pPr>
      <w:numPr>
        <w:numId w:val="7"/>
      </w:numPr>
      <w:tabs>
        <w:tab w:val="clear" w:pos="360"/>
      </w:tabs>
      <w:ind w:left="284" w:hanging="284"/>
      <w:jc w:val="both"/>
    </w:pPr>
    <w:rPr>
      <w:szCs w:val="20"/>
    </w:rPr>
  </w:style>
  <w:style w:type="paragraph" w:customStyle="1" w:styleId="a0">
    <w:name w:val="Нумерация"/>
    <w:basedOn w:val="a4"/>
    <w:rsid w:val="00E55651"/>
    <w:pPr>
      <w:numPr>
        <w:numId w:val="2"/>
      </w:numPr>
      <w:jc w:val="center"/>
    </w:pPr>
    <w:rPr>
      <w:szCs w:val="20"/>
    </w:rPr>
  </w:style>
  <w:style w:type="paragraph" w:customStyle="1" w:styleId="a2">
    <w:name w:val="Список_нум_римск"/>
    <w:basedOn w:val="a4"/>
    <w:rsid w:val="00E55651"/>
    <w:pPr>
      <w:numPr>
        <w:numId w:val="12"/>
      </w:numPr>
      <w:tabs>
        <w:tab w:val="clear" w:pos="720"/>
      </w:tabs>
      <w:spacing w:before="120"/>
      <w:jc w:val="both"/>
    </w:pPr>
    <w:rPr>
      <w:b/>
      <w:i/>
      <w:szCs w:val="20"/>
    </w:rPr>
  </w:style>
  <w:style w:type="character" w:styleId="aff8">
    <w:name w:val="FollowedHyperlink"/>
    <w:basedOn w:val="a6"/>
    <w:rsid w:val="00E55651"/>
    <w:rPr>
      <w:color w:val="800080"/>
      <w:u w:val="single"/>
    </w:rPr>
  </w:style>
  <w:style w:type="paragraph" w:customStyle="1" w:styleId="font5">
    <w:name w:val="font5"/>
    <w:basedOn w:val="a4"/>
    <w:rsid w:val="00E55651"/>
    <w:pPr>
      <w:spacing w:before="100" w:beforeAutospacing="1" w:after="100" w:afterAutospacing="1"/>
    </w:pPr>
    <w:rPr>
      <w:i/>
      <w:iCs/>
      <w:sz w:val="16"/>
      <w:szCs w:val="16"/>
    </w:rPr>
  </w:style>
  <w:style w:type="paragraph" w:customStyle="1" w:styleId="font6">
    <w:name w:val="font6"/>
    <w:basedOn w:val="a4"/>
    <w:rsid w:val="00E55651"/>
    <w:pPr>
      <w:spacing w:before="100" w:beforeAutospacing="1" w:after="100" w:afterAutospacing="1"/>
    </w:pPr>
    <w:rPr>
      <w:i/>
      <w:iCs/>
      <w:color w:val="FF0000"/>
      <w:sz w:val="16"/>
      <w:szCs w:val="16"/>
    </w:rPr>
  </w:style>
  <w:style w:type="paragraph" w:customStyle="1" w:styleId="font7">
    <w:name w:val="font7"/>
    <w:basedOn w:val="a4"/>
    <w:rsid w:val="00E55651"/>
    <w:pPr>
      <w:spacing w:before="100" w:beforeAutospacing="1" w:after="100" w:afterAutospacing="1"/>
    </w:pPr>
    <w:rPr>
      <w:i/>
      <w:iCs/>
      <w:color w:val="0000FF"/>
      <w:sz w:val="16"/>
      <w:szCs w:val="16"/>
    </w:rPr>
  </w:style>
  <w:style w:type="paragraph" w:customStyle="1" w:styleId="xl24">
    <w:name w:val="xl24"/>
    <w:basedOn w:val="a4"/>
    <w:rsid w:val="00E55651"/>
    <w:pPr>
      <w:spacing w:before="100" w:beforeAutospacing="1" w:after="100" w:afterAutospacing="1"/>
    </w:pPr>
    <w:rPr>
      <w:sz w:val="16"/>
      <w:szCs w:val="16"/>
    </w:rPr>
  </w:style>
  <w:style w:type="paragraph" w:customStyle="1" w:styleId="xl25">
    <w:name w:val="xl25"/>
    <w:basedOn w:val="a4"/>
    <w:rsid w:val="00E55651"/>
    <w:pPr>
      <w:spacing w:before="100" w:beforeAutospacing="1" w:after="100" w:afterAutospacing="1"/>
    </w:pPr>
    <w:rPr>
      <w:sz w:val="16"/>
      <w:szCs w:val="16"/>
    </w:rPr>
  </w:style>
  <w:style w:type="paragraph" w:customStyle="1" w:styleId="xl26">
    <w:name w:val="xl26"/>
    <w:basedOn w:val="a4"/>
    <w:rsid w:val="00E55651"/>
    <w:pPr>
      <w:spacing w:before="100" w:beforeAutospacing="1" w:after="100" w:afterAutospacing="1"/>
    </w:pPr>
    <w:rPr>
      <w:sz w:val="16"/>
      <w:szCs w:val="16"/>
    </w:rPr>
  </w:style>
  <w:style w:type="paragraph" w:customStyle="1" w:styleId="xl27">
    <w:name w:val="xl27"/>
    <w:basedOn w:val="a4"/>
    <w:rsid w:val="00E55651"/>
    <w:pPr>
      <w:spacing w:before="100" w:beforeAutospacing="1" w:after="100" w:afterAutospacing="1"/>
    </w:pPr>
    <w:rPr>
      <w:b/>
      <w:bCs/>
      <w:sz w:val="16"/>
      <w:szCs w:val="16"/>
    </w:rPr>
  </w:style>
  <w:style w:type="paragraph" w:customStyle="1" w:styleId="xl28">
    <w:name w:val="xl28"/>
    <w:basedOn w:val="a4"/>
    <w:rsid w:val="00E55651"/>
    <w:pPr>
      <w:spacing w:before="100" w:beforeAutospacing="1" w:after="100" w:afterAutospacing="1"/>
    </w:pPr>
    <w:rPr>
      <w:color w:val="333333"/>
      <w:sz w:val="16"/>
      <w:szCs w:val="16"/>
    </w:rPr>
  </w:style>
  <w:style w:type="paragraph" w:customStyle="1" w:styleId="xl29">
    <w:name w:val="xl29"/>
    <w:basedOn w:val="a4"/>
    <w:rsid w:val="00E55651"/>
    <w:pPr>
      <w:spacing w:before="100" w:beforeAutospacing="1" w:after="100" w:afterAutospacing="1"/>
    </w:pPr>
    <w:rPr>
      <w:sz w:val="16"/>
      <w:szCs w:val="16"/>
    </w:rPr>
  </w:style>
  <w:style w:type="paragraph" w:customStyle="1" w:styleId="xl30">
    <w:name w:val="xl30"/>
    <w:basedOn w:val="a4"/>
    <w:rsid w:val="00E55651"/>
    <w:pPr>
      <w:spacing w:before="100" w:beforeAutospacing="1" w:after="100" w:afterAutospacing="1"/>
    </w:pPr>
    <w:rPr>
      <w:b/>
      <w:bCs/>
      <w:color w:val="FF0000"/>
      <w:sz w:val="16"/>
      <w:szCs w:val="16"/>
    </w:rPr>
  </w:style>
  <w:style w:type="paragraph" w:customStyle="1" w:styleId="xl31">
    <w:name w:val="xl31"/>
    <w:basedOn w:val="a4"/>
    <w:rsid w:val="00E55651"/>
    <w:pPr>
      <w:spacing w:before="100" w:beforeAutospacing="1" w:after="100" w:afterAutospacing="1"/>
    </w:pPr>
    <w:rPr>
      <w:sz w:val="16"/>
      <w:szCs w:val="16"/>
    </w:rPr>
  </w:style>
  <w:style w:type="paragraph" w:customStyle="1" w:styleId="xl32">
    <w:name w:val="xl32"/>
    <w:basedOn w:val="a4"/>
    <w:rsid w:val="00E55651"/>
    <w:pPr>
      <w:spacing w:before="100" w:beforeAutospacing="1" w:after="100" w:afterAutospacing="1"/>
    </w:pPr>
    <w:rPr>
      <w:sz w:val="16"/>
      <w:szCs w:val="16"/>
    </w:rPr>
  </w:style>
  <w:style w:type="paragraph" w:customStyle="1" w:styleId="xl33">
    <w:name w:val="xl33"/>
    <w:basedOn w:val="a4"/>
    <w:rsid w:val="00E55651"/>
    <w:pPr>
      <w:spacing w:before="100" w:beforeAutospacing="1" w:after="100" w:afterAutospacing="1"/>
    </w:pPr>
    <w:rPr>
      <w:b/>
      <w:bCs/>
      <w:sz w:val="16"/>
      <w:szCs w:val="16"/>
    </w:rPr>
  </w:style>
  <w:style w:type="paragraph" w:customStyle="1" w:styleId="xl34">
    <w:name w:val="xl34"/>
    <w:basedOn w:val="a4"/>
    <w:rsid w:val="00E55651"/>
    <w:pPr>
      <w:shd w:val="clear" w:color="auto" w:fill="00FF00"/>
      <w:spacing w:before="100" w:beforeAutospacing="1" w:after="100" w:afterAutospacing="1"/>
      <w:jc w:val="center"/>
    </w:pPr>
    <w:rPr>
      <w:b/>
      <w:bCs/>
      <w:sz w:val="16"/>
      <w:szCs w:val="16"/>
    </w:rPr>
  </w:style>
  <w:style w:type="paragraph" w:customStyle="1" w:styleId="xl35">
    <w:name w:val="xl35"/>
    <w:basedOn w:val="a4"/>
    <w:rsid w:val="00E55651"/>
    <w:pPr>
      <w:spacing w:before="100" w:beforeAutospacing="1" w:after="100" w:afterAutospacing="1"/>
    </w:pPr>
    <w:rPr>
      <w:b/>
      <w:bCs/>
      <w:color w:val="FF0000"/>
      <w:sz w:val="16"/>
      <w:szCs w:val="16"/>
    </w:rPr>
  </w:style>
  <w:style w:type="paragraph" w:customStyle="1" w:styleId="xl36">
    <w:name w:val="xl36"/>
    <w:basedOn w:val="a4"/>
    <w:rsid w:val="00E55651"/>
    <w:pPr>
      <w:spacing w:before="100" w:beforeAutospacing="1" w:after="100" w:afterAutospacing="1"/>
    </w:pPr>
    <w:rPr>
      <w:b/>
      <w:bCs/>
      <w:sz w:val="16"/>
      <w:szCs w:val="16"/>
    </w:rPr>
  </w:style>
  <w:style w:type="paragraph" w:customStyle="1" w:styleId="xl37">
    <w:name w:val="xl37"/>
    <w:basedOn w:val="a4"/>
    <w:rsid w:val="00E55651"/>
    <w:pPr>
      <w:spacing w:before="100" w:beforeAutospacing="1" w:after="100" w:afterAutospacing="1"/>
    </w:pPr>
  </w:style>
  <w:style w:type="paragraph" w:customStyle="1" w:styleId="xl38">
    <w:name w:val="xl38"/>
    <w:basedOn w:val="a4"/>
    <w:rsid w:val="00E55651"/>
    <w:pPr>
      <w:spacing w:before="100" w:beforeAutospacing="1" w:after="100" w:afterAutospacing="1"/>
      <w:ind w:firstLineChars="100" w:firstLine="100"/>
    </w:pPr>
    <w:rPr>
      <w:color w:val="333333"/>
      <w:sz w:val="16"/>
      <w:szCs w:val="16"/>
    </w:rPr>
  </w:style>
  <w:style w:type="paragraph" w:customStyle="1" w:styleId="xl39">
    <w:name w:val="xl39"/>
    <w:basedOn w:val="a4"/>
    <w:rsid w:val="00E55651"/>
    <w:pPr>
      <w:spacing w:before="100" w:beforeAutospacing="1" w:after="100" w:afterAutospacing="1"/>
    </w:pPr>
    <w:rPr>
      <w:color w:val="FF0000"/>
      <w:sz w:val="16"/>
      <w:szCs w:val="16"/>
    </w:rPr>
  </w:style>
  <w:style w:type="paragraph" w:customStyle="1" w:styleId="xl40">
    <w:name w:val="xl40"/>
    <w:basedOn w:val="a4"/>
    <w:rsid w:val="00E55651"/>
    <w:pPr>
      <w:spacing w:before="100" w:beforeAutospacing="1" w:after="100" w:afterAutospacing="1"/>
      <w:ind w:firstLineChars="100" w:firstLine="100"/>
    </w:pPr>
    <w:rPr>
      <w:sz w:val="16"/>
      <w:szCs w:val="16"/>
    </w:rPr>
  </w:style>
  <w:style w:type="paragraph" w:customStyle="1" w:styleId="xl41">
    <w:name w:val="xl41"/>
    <w:basedOn w:val="a4"/>
    <w:rsid w:val="00E55651"/>
    <w:pPr>
      <w:spacing w:before="100" w:beforeAutospacing="1" w:after="100" w:afterAutospacing="1"/>
      <w:ind w:firstLineChars="100" w:firstLine="100"/>
    </w:pPr>
    <w:rPr>
      <w:i/>
      <w:iCs/>
      <w:sz w:val="16"/>
      <w:szCs w:val="16"/>
    </w:rPr>
  </w:style>
  <w:style w:type="paragraph" w:customStyle="1" w:styleId="xl42">
    <w:name w:val="xl42"/>
    <w:basedOn w:val="a4"/>
    <w:rsid w:val="00E55651"/>
    <w:pPr>
      <w:spacing w:before="100" w:beforeAutospacing="1" w:after="100" w:afterAutospacing="1"/>
    </w:pPr>
    <w:rPr>
      <w:b/>
      <w:bCs/>
      <w:sz w:val="16"/>
      <w:szCs w:val="16"/>
      <w:u w:val="single"/>
    </w:rPr>
  </w:style>
  <w:style w:type="paragraph" w:customStyle="1" w:styleId="xl43">
    <w:name w:val="xl43"/>
    <w:basedOn w:val="a4"/>
    <w:rsid w:val="00E55651"/>
    <w:pPr>
      <w:spacing w:before="100" w:beforeAutospacing="1" w:after="100" w:afterAutospacing="1"/>
    </w:pPr>
    <w:rPr>
      <w:color w:val="333333"/>
      <w:sz w:val="16"/>
      <w:szCs w:val="16"/>
      <w:u w:val="single"/>
    </w:rPr>
  </w:style>
  <w:style w:type="character" w:styleId="aff9">
    <w:name w:val="page number"/>
    <w:basedOn w:val="a6"/>
    <w:rsid w:val="00E55651"/>
  </w:style>
  <w:style w:type="paragraph" w:customStyle="1" w:styleId="I">
    <w:name w:val="I"/>
    <w:basedOn w:val="a4"/>
    <w:link w:val="I0"/>
    <w:rsid w:val="00E55651"/>
    <w:pPr>
      <w:spacing w:before="60"/>
    </w:pPr>
    <w:rPr>
      <w:b/>
      <w:bCs/>
      <w:sz w:val="22"/>
      <w:szCs w:val="22"/>
    </w:rPr>
  </w:style>
  <w:style w:type="paragraph" w:styleId="affa">
    <w:name w:val="Body Text"/>
    <w:basedOn w:val="a4"/>
    <w:link w:val="affb"/>
    <w:rsid w:val="00E55651"/>
    <w:pPr>
      <w:spacing w:after="120"/>
      <w:jc w:val="both"/>
    </w:pPr>
    <w:rPr>
      <w:szCs w:val="20"/>
    </w:rPr>
  </w:style>
  <w:style w:type="character" w:customStyle="1" w:styleId="affb">
    <w:name w:val="Основной текст Знак"/>
    <w:basedOn w:val="a6"/>
    <w:link w:val="affa"/>
    <w:rsid w:val="00E55651"/>
    <w:rPr>
      <w:rFonts w:ascii="Times New Roman" w:eastAsia="Times New Roman" w:hAnsi="Times New Roman" w:cs="Times New Roman"/>
      <w:sz w:val="24"/>
      <w:szCs w:val="20"/>
      <w:lang w:eastAsia="ru-RU"/>
    </w:rPr>
  </w:style>
  <w:style w:type="paragraph" w:customStyle="1" w:styleId="I14pt">
    <w:name w:val="Стиль I + 14 pt Знак Знак"/>
    <w:basedOn w:val="I"/>
    <w:link w:val="I14pt0"/>
    <w:rsid w:val="00E55651"/>
    <w:rPr>
      <w:sz w:val="28"/>
    </w:rPr>
  </w:style>
  <w:style w:type="character" w:customStyle="1" w:styleId="I0">
    <w:name w:val="I Знак"/>
    <w:basedOn w:val="a6"/>
    <w:link w:val="I"/>
    <w:rsid w:val="00E55651"/>
    <w:rPr>
      <w:rFonts w:ascii="Times New Roman" w:eastAsia="Times New Roman" w:hAnsi="Times New Roman" w:cs="Times New Roman"/>
      <w:b/>
      <w:bCs/>
      <w:lang w:eastAsia="ru-RU"/>
    </w:rPr>
  </w:style>
  <w:style w:type="character" w:customStyle="1" w:styleId="I14pt0">
    <w:name w:val="Стиль I + 14 pt Знак Знак Знак"/>
    <w:basedOn w:val="I0"/>
    <w:link w:val="I14pt"/>
    <w:rsid w:val="00E55651"/>
    <w:rPr>
      <w:rFonts w:ascii="Times New Roman" w:eastAsia="Times New Roman" w:hAnsi="Times New Roman" w:cs="Times New Roman"/>
      <w:b/>
      <w:bCs/>
      <w:sz w:val="28"/>
      <w:lang w:eastAsia="ru-RU"/>
    </w:rPr>
  </w:style>
  <w:style w:type="paragraph" w:customStyle="1" w:styleId="I14pt1">
    <w:name w:val="Стиль I + 14 pt Знак"/>
    <w:basedOn w:val="I"/>
    <w:link w:val="I14pt10"/>
    <w:rsid w:val="00E55651"/>
    <w:rPr>
      <w:sz w:val="26"/>
      <w:szCs w:val="26"/>
    </w:rPr>
  </w:style>
  <w:style w:type="character" w:customStyle="1" w:styleId="I14pt10">
    <w:name w:val="Стиль I + 14 pt Знак Знак1"/>
    <w:basedOn w:val="I0"/>
    <w:link w:val="I14pt1"/>
    <w:rsid w:val="00E55651"/>
    <w:rPr>
      <w:rFonts w:ascii="Times New Roman" w:eastAsia="Times New Roman" w:hAnsi="Times New Roman" w:cs="Times New Roman"/>
      <w:b/>
      <w:bCs/>
      <w:sz w:val="26"/>
      <w:szCs w:val="26"/>
      <w:lang w:eastAsia="ru-RU"/>
    </w:rPr>
  </w:style>
  <w:style w:type="paragraph" w:customStyle="1" w:styleId="I14pt041">
    <w:name w:val="Стиль Стиль I + 14 pt Знак + уплотненный на  04 пт Знак Знак"/>
    <w:basedOn w:val="I14pt1"/>
    <w:rsid w:val="00E55651"/>
    <w:pPr>
      <w:tabs>
        <w:tab w:val="num" w:pos="0"/>
      </w:tabs>
    </w:pPr>
    <w:rPr>
      <w:spacing w:val="-8"/>
    </w:rPr>
  </w:style>
  <w:style w:type="paragraph" w:customStyle="1" w:styleId="xl108">
    <w:name w:val="xl108"/>
    <w:basedOn w:val="a4"/>
    <w:rsid w:val="00E55651"/>
    <w:pPr>
      <w:autoSpaceDE w:val="0"/>
      <w:autoSpaceDN w:val="0"/>
      <w:spacing w:before="100" w:after="100"/>
      <w:jc w:val="center"/>
    </w:pPr>
    <w:rPr>
      <w:rFonts w:ascii="Arial" w:hAnsi="Arial" w:cs="Arial"/>
      <w:sz w:val="28"/>
      <w:szCs w:val="28"/>
    </w:rPr>
  </w:style>
  <w:style w:type="paragraph" w:styleId="affc">
    <w:name w:val="footnote text"/>
    <w:basedOn w:val="a4"/>
    <w:link w:val="affd"/>
    <w:rsid w:val="00E55651"/>
    <w:pPr>
      <w:overflowPunct w:val="0"/>
      <w:autoSpaceDE w:val="0"/>
      <w:autoSpaceDN w:val="0"/>
      <w:adjustRightInd w:val="0"/>
      <w:textAlignment w:val="baseline"/>
    </w:pPr>
    <w:rPr>
      <w:sz w:val="20"/>
      <w:szCs w:val="20"/>
    </w:rPr>
  </w:style>
  <w:style w:type="character" w:customStyle="1" w:styleId="affd">
    <w:name w:val="Текст сноски Знак"/>
    <w:basedOn w:val="a6"/>
    <w:link w:val="affc"/>
    <w:rsid w:val="00E55651"/>
    <w:rPr>
      <w:rFonts w:ascii="Times New Roman" w:eastAsia="Times New Roman" w:hAnsi="Times New Roman" w:cs="Times New Roman"/>
      <w:sz w:val="20"/>
      <w:szCs w:val="20"/>
      <w:lang w:eastAsia="ru-RU"/>
    </w:rPr>
  </w:style>
  <w:style w:type="paragraph" w:styleId="34">
    <w:name w:val="Body Text Indent 3"/>
    <w:basedOn w:val="a4"/>
    <w:link w:val="35"/>
    <w:rsid w:val="00E55651"/>
    <w:pPr>
      <w:overflowPunct w:val="0"/>
      <w:autoSpaceDE w:val="0"/>
      <w:autoSpaceDN w:val="0"/>
      <w:adjustRightInd w:val="0"/>
      <w:spacing w:after="120"/>
      <w:ind w:left="283"/>
      <w:textAlignment w:val="baseline"/>
    </w:pPr>
    <w:rPr>
      <w:sz w:val="16"/>
      <w:szCs w:val="16"/>
    </w:rPr>
  </w:style>
  <w:style w:type="character" w:customStyle="1" w:styleId="35">
    <w:name w:val="Основной текст с отступом 3 Знак"/>
    <w:basedOn w:val="a6"/>
    <w:link w:val="34"/>
    <w:rsid w:val="00E55651"/>
    <w:rPr>
      <w:rFonts w:ascii="Times New Roman" w:eastAsia="Times New Roman" w:hAnsi="Times New Roman" w:cs="Times New Roman"/>
      <w:sz w:val="16"/>
      <w:szCs w:val="16"/>
      <w:lang w:eastAsia="ru-RU"/>
    </w:rPr>
  </w:style>
  <w:style w:type="paragraph" w:customStyle="1" w:styleId="17">
    <w:name w:val="Обычный1"/>
    <w:rsid w:val="00E55651"/>
    <w:pPr>
      <w:widowControl w:val="0"/>
      <w:spacing w:before="220" w:after="0" w:line="240" w:lineRule="auto"/>
      <w:ind w:left="160" w:firstLine="680"/>
      <w:jc w:val="both"/>
    </w:pPr>
    <w:rPr>
      <w:rFonts w:ascii="Times New Roman" w:eastAsia="Times New Roman" w:hAnsi="Times New Roman" w:cs="Times New Roman"/>
      <w:snapToGrid w:val="0"/>
      <w:sz w:val="24"/>
      <w:szCs w:val="20"/>
      <w:lang w:eastAsia="ru-RU"/>
    </w:rPr>
  </w:style>
  <w:style w:type="paragraph" w:customStyle="1" w:styleId="Default">
    <w:name w:val="Default"/>
    <w:rsid w:val="00E5565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bullet2gif">
    <w:name w:val="msonormalbullet2.gif"/>
    <w:basedOn w:val="a4"/>
    <w:rsid w:val="00E55651"/>
    <w:pPr>
      <w:spacing w:before="100" w:beforeAutospacing="1" w:after="100" w:afterAutospacing="1"/>
    </w:pPr>
  </w:style>
  <w:style w:type="paragraph" w:customStyle="1" w:styleId="Heading">
    <w:name w:val="Heading"/>
    <w:rsid w:val="00E55651"/>
    <w:pPr>
      <w:widowControl w:val="0"/>
      <w:autoSpaceDE w:val="0"/>
      <w:autoSpaceDN w:val="0"/>
      <w:adjustRightInd w:val="0"/>
      <w:spacing w:after="0" w:line="240" w:lineRule="auto"/>
    </w:pPr>
    <w:rPr>
      <w:rFonts w:ascii="Arial" w:eastAsia="Times New Roman" w:hAnsi="Arial" w:cs="Arial"/>
      <w:b/>
      <w:bCs/>
      <w:lang w:eastAsia="ru-RU"/>
    </w:rPr>
  </w:style>
  <w:style w:type="paragraph" w:styleId="25">
    <w:name w:val="Body Text 2"/>
    <w:basedOn w:val="a4"/>
    <w:link w:val="26"/>
    <w:rsid w:val="00E55651"/>
    <w:pPr>
      <w:ind w:firstLine="540"/>
      <w:jc w:val="both"/>
    </w:pPr>
    <w:rPr>
      <w:color w:val="000000"/>
    </w:rPr>
  </w:style>
  <w:style w:type="character" w:customStyle="1" w:styleId="26">
    <w:name w:val="Основной текст 2 Знак"/>
    <w:basedOn w:val="a6"/>
    <w:link w:val="25"/>
    <w:rsid w:val="00E55651"/>
    <w:rPr>
      <w:rFonts w:ascii="Times New Roman" w:eastAsia="Times New Roman" w:hAnsi="Times New Roman" w:cs="Times New Roman"/>
      <w:color w:val="000000"/>
      <w:sz w:val="24"/>
      <w:szCs w:val="24"/>
      <w:lang w:eastAsia="ru-RU"/>
    </w:rPr>
  </w:style>
  <w:style w:type="paragraph" w:styleId="affe">
    <w:name w:val="Block Text"/>
    <w:basedOn w:val="a4"/>
    <w:rsid w:val="00E55651"/>
    <w:pPr>
      <w:widowControl w:val="0"/>
      <w:shd w:val="clear" w:color="auto" w:fill="FFFFFF"/>
      <w:autoSpaceDE w:val="0"/>
      <w:autoSpaceDN w:val="0"/>
      <w:adjustRightInd w:val="0"/>
      <w:spacing w:line="235" w:lineRule="exact"/>
      <w:ind w:left="2170" w:right="2030"/>
      <w:jc w:val="center"/>
    </w:pPr>
    <w:rPr>
      <w:b/>
      <w:bCs/>
      <w:color w:val="000000"/>
      <w:spacing w:val="-1"/>
      <w:sz w:val="32"/>
      <w:szCs w:val="32"/>
    </w:rPr>
  </w:style>
  <w:style w:type="paragraph" w:customStyle="1" w:styleId="afff">
    <w:name w:val="Основной новый"/>
    <w:basedOn w:val="a4"/>
    <w:rsid w:val="00E55651"/>
    <w:pPr>
      <w:spacing w:line="360" w:lineRule="auto"/>
      <w:ind w:firstLine="709"/>
      <w:jc w:val="both"/>
    </w:pPr>
    <w:rPr>
      <w:szCs w:val="20"/>
    </w:rPr>
  </w:style>
  <w:style w:type="character" w:customStyle="1" w:styleId="headnewsmall1">
    <w:name w:val="headnewsmall1"/>
    <w:rsid w:val="00E55651"/>
    <w:rPr>
      <w:rFonts w:ascii="Arial" w:hAnsi="Arial" w:cs="Arial"/>
      <w:b/>
      <w:bCs/>
      <w:color w:val="auto"/>
      <w:sz w:val="16"/>
      <w:szCs w:val="16"/>
    </w:rPr>
  </w:style>
  <w:style w:type="character" w:customStyle="1" w:styleId="afff0">
    <w:name w:val="Знак Знак"/>
    <w:rsid w:val="00E55651"/>
    <w:rPr>
      <w:rFonts w:ascii="Consolas" w:eastAsia="Calibri" w:hAnsi="Consolas" w:cs="Times New Roman"/>
      <w:sz w:val="21"/>
      <w:szCs w:val="21"/>
    </w:rPr>
  </w:style>
  <w:style w:type="character" w:styleId="afff1">
    <w:name w:val="footnote reference"/>
    <w:rsid w:val="00E55651"/>
    <w:rPr>
      <w:vertAlign w:val="superscript"/>
    </w:rPr>
  </w:style>
  <w:style w:type="character" w:customStyle="1" w:styleId="27">
    <w:name w:val="Знак Знак2"/>
    <w:rsid w:val="00E55651"/>
    <w:rPr>
      <w:rFonts w:ascii="Consolas" w:eastAsia="Calibri" w:hAnsi="Consolas" w:cs="Times New Roman"/>
      <w:sz w:val="21"/>
      <w:szCs w:val="21"/>
    </w:rPr>
  </w:style>
  <w:style w:type="paragraph" w:customStyle="1" w:styleId="Style1">
    <w:name w:val="Style1"/>
    <w:basedOn w:val="a4"/>
    <w:rsid w:val="00E55651"/>
    <w:pPr>
      <w:widowControl w:val="0"/>
      <w:autoSpaceDE w:val="0"/>
      <w:autoSpaceDN w:val="0"/>
      <w:adjustRightInd w:val="0"/>
      <w:jc w:val="both"/>
    </w:pPr>
  </w:style>
  <w:style w:type="paragraph" w:customStyle="1" w:styleId="Style2">
    <w:name w:val="Style2"/>
    <w:basedOn w:val="a4"/>
    <w:rsid w:val="00E55651"/>
    <w:pPr>
      <w:widowControl w:val="0"/>
      <w:autoSpaceDE w:val="0"/>
      <w:autoSpaceDN w:val="0"/>
      <w:adjustRightInd w:val="0"/>
      <w:spacing w:line="194" w:lineRule="exact"/>
      <w:jc w:val="center"/>
    </w:pPr>
  </w:style>
  <w:style w:type="paragraph" w:customStyle="1" w:styleId="Style3">
    <w:name w:val="Style3"/>
    <w:basedOn w:val="a4"/>
    <w:rsid w:val="00E55651"/>
    <w:pPr>
      <w:widowControl w:val="0"/>
      <w:autoSpaceDE w:val="0"/>
      <w:autoSpaceDN w:val="0"/>
      <w:adjustRightInd w:val="0"/>
      <w:spacing w:line="197" w:lineRule="exact"/>
      <w:ind w:firstLine="504"/>
      <w:jc w:val="both"/>
    </w:pPr>
  </w:style>
  <w:style w:type="paragraph" w:customStyle="1" w:styleId="Style6">
    <w:name w:val="Style6"/>
    <w:basedOn w:val="a4"/>
    <w:rsid w:val="00E55651"/>
    <w:pPr>
      <w:widowControl w:val="0"/>
      <w:autoSpaceDE w:val="0"/>
      <w:autoSpaceDN w:val="0"/>
      <w:adjustRightInd w:val="0"/>
      <w:spacing w:line="197" w:lineRule="exact"/>
      <w:ind w:firstLine="245"/>
    </w:pPr>
  </w:style>
  <w:style w:type="paragraph" w:customStyle="1" w:styleId="Style9">
    <w:name w:val="Style9"/>
    <w:basedOn w:val="a4"/>
    <w:rsid w:val="00E55651"/>
    <w:pPr>
      <w:widowControl w:val="0"/>
      <w:autoSpaceDE w:val="0"/>
      <w:autoSpaceDN w:val="0"/>
      <w:adjustRightInd w:val="0"/>
      <w:spacing w:line="197" w:lineRule="exact"/>
      <w:jc w:val="both"/>
    </w:pPr>
  </w:style>
  <w:style w:type="paragraph" w:customStyle="1" w:styleId="Style11">
    <w:name w:val="Style11"/>
    <w:basedOn w:val="a4"/>
    <w:rsid w:val="00E55651"/>
    <w:pPr>
      <w:widowControl w:val="0"/>
      <w:autoSpaceDE w:val="0"/>
      <w:autoSpaceDN w:val="0"/>
      <w:adjustRightInd w:val="0"/>
      <w:spacing w:line="197" w:lineRule="exact"/>
      <w:jc w:val="both"/>
    </w:pPr>
  </w:style>
  <w:style w:type="paragraph" w:customStyle="1" w:styleId="Style12">
    <w:name w:val="Style12"/>
    <w:basedOn w:val="a4"/>
    <w:rsid w:val="00E55651"/>
    <w:pPr>
      <w:widowControl w:val="0"/>
      <w:autoSpaceDE w:val="0"/>
      <w:autoSpaceDN w:val="0"/>
      <w:adjustRightInd w:val="0"/>
    </w:pPr>
  </w:style>
  <w:style w:type="paragraph" w:customStyle="1" w:styleId="Style14">
    <w:name w:val="Style14"/>
    <w:basedOn w:val="a4"/>
    <w:rsid w:val="00E55651"/>
    <w:pPr>
      <w:widowControl w:val="0"/>
      <w:autoSpaceDE w:val="0"/>
      <w:autoSpaceDN w:val="0"/>
      <w:adjustRightInd w:val="0"/>
      <w:spacing w:line="202" w:lineRule="exact"/>
      <w:jc w:val="center"/>
    </w:pPr>
  </w:style>
  <w:style w:type="paragraph" w:customStyle="1" w:styleId="Style15">
    <w:name w:val="Style15"/>
    <w:basedOn w:val="a4"/>
    <w:rsid w:val="00E55651"/>
    <w:pPr>
      <w:widowControl w:val="0"/>
      <w:autoSpaceDE w:val="0"/>
      <w:autoSpaceDN w:val="0"/>
      <w:adjustRightInd w:val="0"/>
      <w:spacing w:line="192" w:lineRule="exact"/>
      <w:ind w:firstLine="490"/>
      <w:jc w:val="both"/>
    </w:pPr>
  </w:style>
  <w:style w:type="paragraph" w:customStyle="1" w:styleId="Style16">
    <w:name w:val="Style16"/>
    <w:basedOn w:val="a4"/>
    <w:rsid w:val="00E55651"/>
    <w:pPr>
      <w:widowControl w:val="0"/>
      <w:autoSpaceDE w:val="0"/>
      <w:autoSpaceDN w:val="0"/>
      <w:adjustRightInd w:val="0"/>
      <w:spacing w:line="202" w:lineRule="exact"/>
      <w:ind w:hanging="250"/>
    </w:pPr>
  </w:style>
  <w:style w:type="paragraph" w:customStyle="1" w:styleId="Style17">
    <w:name w:val="Style17"/>
    <w:basedOn w:val="a4"/>
    <w:rsid w:val="00E55651"/>
    <w:pPr>
      <w:widowControl w:val="0"/>
      <w:autoSpaceDE w:val="0"/>
      <w:autoSpaceDN w:val="0"/>
      <w:adjustRightInd w:val="0"/>
      <w:spacing w:line="202" w:lineRule="exact"/>
      <w:jc w:val="both"/>
    </w:pPr>
  </w:style>
  <w:style w:type="paragraph" w:customStyle="1" w:styleId="Style18">
    <w:name w:val="Style18"/>
    <w:basedOn w:val="a4"/>
    <w:rsid w:val="00E55651"/>
    <w:pPr>
      <w:widowControl w:val="0"/>
      <w:autoSpaceDE w:val="0"/>
      <w:autoSpaceDN w:val="0"/>
      <w:adjustRightInd w:val="0"/>
    </w:pPr>
  </w:style>
  <w:style w:type="paragraph" w:customStyle="1" w:styleId="Style20">
    <w:name w:val="Style20"/>
    <w:basedOn w:val="a4"/>
    <w:rsid w:val="00E55651"/>
    <w:pPr>
      <w:widowControl w:val="0"/>
      <w:autoSpaceDE w:val="0"/>
      <w:autoSpaceDN w:val="0"/>
      <w:adjustRightInd w:val="0"/>
      <w:spacing w:line="197" w:lineRule="exact"/>
      <w:ind w:hanging="192"/>
      <w:jc w:val="both"/>
    </w:pPr>
  </w:style>
  <w:style w:type="paragraph" w:customStyle="1" w:styleId="Style21">
    <w:name w:val="Style21"/>
    <w:basedOn w:val="a4"/>
    <w:rsid w:val="00E55651"/>
    <w:pPr>
      <w:widowControl w:val="0"/>
      <w:autoSpaceDE w:val="0"/>
      <w:autoSpaceDN w:val="0"/>
      <w:adjustRightInd w:val="0"/>
      <w:spacing w:line="197" w:lineRule="exact"/>
      <w:ind w:firstLine="686"/>
    </w:pPr>
  </w:style>
  <w:style w:type="paragraph" w:customStyle="1" w:styleId="Style22">
    <w:name w:val="Style22"/>
    <w:basedOn w:val="a4"/>
    <w:rsid w:val="00E55651"/>
    <w:pPr>
      <w:widowControl w:val="0"/>
      <w:autoSpaceDE w:val="0"/>
      <w:autoSpaceDN w:val="0"/>
      <w:adjustRightInd w:val="0"/>
      <w:spacing w:line="595" w:lineRule="exact"/>
    </w:pPr>
  </w:style>
  <w:style w:type="paragraph" w:customStyle="1" w:styleId="Style23">
    <w:name w:val="Style23"/>
    <w:basedOn w:val="a4"/>
    <w:rsid w:val="00E55651"/>
    <w:pPr>
      <w:widowControl w:val="0"/>
      <w:autoSpaceDE w:val="0"/>
      <w:autoSpaceDN w:val="0"/>
      <w:adjustRightInd w:val="0"/>
      <w:spacing w:line="192" w:lineRule="exact"/>
      <w:jc w:val="both"/>
    </w:pPr>
  </w:style>
  <w:style w:type="paragraph" w:customStyle="1" w:styleId="Style24">
    <w:name w:val="Style24"/>
    <w:basedOn w:val="a4"/>
    <w:rsid w:val="00E55651"/>
    <w:pPr>
      <w:widowControl w:val="0"/>
      <w:autoSpaceDE w:val="0"/>
      <w:autoSpaceDN w:val="0"/>
      <w:adjustRightInd w:val="0"/>
      <w:jc w:val="both"/>
    </w:pPr>
  </w:style>
  <w:style w:type="paragraph" w:customStyle="1" w:styleId="Style25">
    <w:name w:val="Style25"/>
    <w:basedOn w:val="a4"/>
    <w:rsid w:val="00E55651"/>
    <w:pPr>
      <w:widowControl w:val="0"/>
      <w:autoSpaceDE w:val="0"/>
      <w:autoSpaceDN w:val="0"/>
      <w:adjustRightInd w:val="0"/>
      <w:spacing w:line="178" w:lineRule="exact"/>
      <w:jc w:val="both"/>
    </w:pPr>
  </w:style>
  <w:style w:type="paragraph" w:customStyle="1" w:styleId="Style26">
    <w:name w:val="Style26"/>
    <w:basedOn w:val="a4"/>
    <w:uiPriority w:val="99"/>
    <w:rsid w:val="00E55651"/>
    <w:pPr>
      <w:widowControl w:val="0"/>
      <w:autoSpaceDE w:val="0"/>
      <w:autoSpaceDN w:val="0"/>
      <w:adjustRightInd w:val="0"/>
      <w:spacing w:line="173" w:lineRule="exact"/>
      <w:jc w:val="both"/>
    </w:pPr>
  </w:style>
  <w:style w:type="paragraph" w:customStyle="1" w:styleId="Style27">
    <w:name w:val="Style27"/>
    <w:basedOn w:val="a4"/>
    <w:rsid w:val="00E55651"/>
    <w:pPr>
      <w:widowControl w:val="0"/>
      <w:autoSpaceDE w:val="0"/>
      <w:autoSpaceDN w:val="0"/>
      <w:adjustRightInd w:val="0"/>
      <w:spacing w:line="206" w:lineRule="exact"/>
      <w:ind w:hanging="125"/>
    </w:pPr>
  </w:style>
  <w:style w:type="paragraph" w:customStyle="1" w:styleId="Style28">
    <w:name w:val="Style28"/>
    <w:basedOn w:val="a4"/>
    <w:rsid w:val="00E55651"/>
    <w:pPr>
      <w:widowControl w:val="0"/>
      <w:autoSpaceDE w:val="0"/>
      <w:autoSpaceDN w:val="0"/>
      <w:adjustRightInd w:val="0"/>
    </w:pPr>
  </w:style>
  <w:style w:type="paragraph" w:customStyle="1" w:styleId="Style29">
    <w:name w:val="Style29"/>
    <w:basedOn w:val="a4"/>
    <w:rsid w:val="00E55651"/>
    <w:pPr>
      <w:widowControl w:val="0"/>
      <w:autoSpaceDE w:val="0"/>
      <w:autoSpaceDN w:val="0"/>
      <w:adjustRightInd w:val="0"/>
    </w:pPr>
  </w:style>
  <w:style w:type="paragraph" w:customStyle="1" w:styleId="Style31">
    <w:name w:val="Style31"/>
    <w:basedOn w:val="a4"/>
    <w:rsid w:val="00E55651"/>
    <w:pPr>
      <w:widowControl w:val="0"/>
      <w:autoSpaceDE w:val="0"/>
      <w:autoSpaceDN w:val="0"/>
      <w:adjustRightInd w:val="0"/>
    </w:pPr>
  </w:style>
  <w:style w:type="paragraph" w:customStyle="1" w:styleId="Style32">
    <w:name w:val="Style32"/>
    <w:basedOn w:val="a4"/>
    <w:rsid w:val="00E55651"/>
    <w:pPr>
      <w:widowControl w:val="0"/>
      <w:autoSpaceDE w:val="0"/>
      <w:autoSpaceDN w:val="0"/>
      <w:adjustRightInd w:val="0"/>
      <w:spacing w:line="131" w:lineRule="exact"/>
      <w:jc w:val="right"/>
    </w:pPr>
  </w:style>
  <w:style w:type="paragraph" w:customStyle="1" w:styleId="Style34">
    <w:name w:val="Style34"/>
    <w:basedOn w:val="a4"/>
    <w:rsid w:val="00E55651"/>
    <w:pPr>
      <w:widowControl w:val="0"/>
      <w:autoSpaceDE w:val="0"/>
      <w:autoSpaceDN w:val="0"/>
      <w:adjustRightInd w:val="0"/>
      <w:spacing w:line="199" w:lineRule="exact"/>
      <w:ind w:hanging="82"/>
    </w:pPr>
  </w:style>
  <w:style w:type="character" w:customStyle="1" w:styleId="FontStyle36">
    <w:name w:val="Font Style36"/>
    <w:rsid w:val="00E55651"/>
    <w:rPr>
      <w:rFonts w:ascii="Times New Roman" w:hAnsi="Times New Roman" w:cs="Times New Roman"/>
      <w:b/>
      <w:bCs/>
      <w:color w:val="000000"/>
      <w:sz w:val="16"/>
      <w:szCs w:val="16"/>
    </w:rPr>
  </w:style>
  <w:style w:type="character" w:customStyle="1" w:styleId="FontStyle37">
    <w:name w:val="Font Style37"/>
    <w:rsid w:val="00E55651"/>
    <w:rPr>
      <w:rFonts w:ascii="Times New Roman" w:hAnsi="Times New Roman" w:cs="Times New Roman"/>
      <w:b/>
      <w:bCs/>
      <w:color w:val="000000"/>
      <w:sz w:val="18"/>
      <w:szCs w:val="18"/>
    </w:rPr>
  </w:style>
  <w:style w:type="character" w:customStyle="1" w:styleId="FontStyle38">
    <w:name w:val="Font Style38"/>
    <w:rsid w:val="00E55651"/>
    <w:rPr>
      <w:rFonts w:ascii="Times New Roman" w:hAnsi="Times New Roman" w:cs="Times New Roman"/>
      <w:color w:val="000000"/>
      <w:sz w:val="14"/>
      <w:szCs w:val="14"/>
    </w:rPr>
  </w:style>
  <w:style w:type="character" w:customStyle="1" w:styleId="FontStyle39">
    <w:name w:val="Font Style39"/>
    <w:rsid w:val="00E55651"/>
    <w:rPr>
      <w:rFonts w:ascii="Microsoft Sans Serif" w:hAnsi="Microsoft Sans Serif" w:cs="Microsoft Sans Serif"/>
      <w:b/>
      <w:bCs/>
      <w:color w:val="000000"/>
      <w:sz w:val="10"/>
      <w:szCs w:val="10"/>
    </w:rPr>
  </w:style>
  <w:style w:type="character" w:customStyle="1" w:styleId="FontStyle40">
    <w:name w:val="Font Style40"/>
    <w:rsid w:val="00E55651"/>
    <w:rPr>
      <w:rFonts w:ascii="Palatino Linotype" w:hAnsi="Palatino Linotype" w:cs="Palatino Linotype"/>
      <w:i/>
      <w:iCs/>
      <w:color w:val="000000"/>
      <w:sz w:val="10"/>
      <w:szCs w:val="10"/>
    </w:rPr>
  </w:style>
  <w:style w:type="character" w:customStyle="1" w:styleId="FontStyle42">
    <w:name w:val="Font Style42"/>
    <w:rsid w:val="00E55651"/>
    <w:rPr>
      <w:rFonts w:ascii="Microsoft Sans Serif" w:hAnsi="Microsoft Sans Serif" w:cs="Microsoft Sans Serif"/>
      <w:b/>
      <w:bCs/>
      <w:color w:val="000000"/>
      <w:sz w:val="10"/>
      <w:szCs w:val="10"/>
    </w:rPr>
  </w:style>
  <w:style w:type="character" w:customStyle="1" w:styleId="FontStyle43">
    <w:name w:val="Font Style43"/>
    <w:rsid w:val="00E55651"/>
    <w:rPr>
      <w:rFonts w:ascii="Microsoft Sans Serif" w:hAnsi="Microsoft Sans Serif" w:cs="Microsoft Sans Serif"/>
      <w:b/>
      <w:bCs/>
      <w:color w:val="000000"/>
      <w:sz w:val="8"/>
      <w:szCs w:val="8"/>
    </w:rPr>
  </w:style>
  <w:style w:type="character" w:customStyle="1" w:styleId="FontStyle45">
    <w:name w:val="Font Style45"/>
    <w:rsid w:val="00E55651"/>
    <w:rPr>
      <w:rFonts w:ascii="Times New Roman" w:hAnsi="Times New Roman" w:cs="Times New Roman"/>
      <w:b/>
      <w:bCs/>
      <w:color w:val="000000"/>
      <w:sz w:val="14"/>
      <w:szCs w:val="14"/>
    </w:rPr>
  </w:style>
  <w:style w:type="character" w:customStyle="1" w:styleId="FontStyle46">
    <w:name w:val="Font Style46"/>
    <w:rsid w:val="00E55651"/>
    <w:rPr>
      <w:rFonts w:ascii="Times New Roman" w:hAnsi="Times New Roman" w:cs="Times New Roman"/>
      <w:color w:val="000000"/>
      <w:sz w:val="14"/>
      <w:szCs w:val="14"/>
    </w:rPr>
  </w:style>
  <w:style w:type="character" w:customStyle="1" w:styleId="FontStyle47">
    <w:name w:val="Font Style47"/>
    <w:rsid w:val="00E55651"/>
    <w:rPr>
      <w:rFonts w:ascii="Times New Roman" w:hAnsi="Times New Roman" w:cs="Times New Roman"/>
      <w:b/>
      <w:bCs/>
      <w:color w:val="000000"/>
      <w:sz w:val="14"/>
      <w:szCs w:val="14"/>
    </w:rPr>
  </w:style>
  <w:style w:type="character" w:customStyle="1" w:styleId="FontStyle48">
    <w:name w:val="Font Style48"/>
    <w:rsid w:val="00E55651"/>
    <w:rPr>
      <w:rFonts w:ascii="Microsoft Sans Serif" w:hAnsi="Microsoft Sans Serif" w:cs="Microsoft Sans Serif"/>
      <w:color w:val="000000"/>
      <w:sz w:val="16"/>
      <w:szCs w:val="16"/>
    </w:rPr>
  </w:style>
  <w:style w:type="character" w:customStyle="1" w:styleId="FontStyle49">
    <w:name w:val="Font Style49"/>
    <w:rsid w:val="00E55651"/>
    <w:rPr>
      <w:rFonts w:ascii="Times New Roman" w:hAnsi="Times New Roman" w:cs="Times New Roman"/>
      <w:b/>
      <w:bCs/>
      <w:color w:val="000000"/>
      <w:sz w:val="12"/>
      <w:szCs w:val="12"/>
    </w:rPr>
  </w:style>
  <w:style w:type="character" w:customStyle="1" w:styleId="FontStyle50">
    <w:name w:val="Font Style50"/>
    <w:rsid w:val="00E55651"/>
    <w:rPr>
      <w:rFonts w:ascii="Times New Roman" w:hAnsi="Times New Roman" w:cs="Times New Roman"/>
      <w:b/>
      <w:bCs/>
      <w:color w:val="000000"/>
      <w:sz w:val="16"/>
      <w:szCs w:val="16"/>
    </w:rPr>
  </w:style>
  <w:style w:type="character" w:customStyle="1" w:styleId="PlainTextChar">
    <w:name w:val="Plain Text Char"/>
    <w:locked/>
    <w:rsid w:val="00E55651"/>
    <w:rPr>
      <w:rFonts w:ascii="Courier New" w:hAnsi="Courier New" w:cs="Courier New"/>
    </w:rPr>
  </w:style>
  <w:style w:type="character" w:customStyle="1" w:styleId="apple-converted-space">
    <w:name w:val="apple-converted-space"/>
    <w:basedOn w:val="a6"/>
    <w:rsid w:val="00E55651"/>
  </w:style>
  <w:style w:type="paragraph" w:customStyle="1" w:styleId="ConsPlusCell">
    <w:name w:val="ConsPlusCell"/>
    <w:rsid w:val="00E5565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1">
    <w:name w:val="Font Style11"/>
    <w:rsid w:val="00E55651"/>
    <w:rPr>
      <w:rFonts w:ascii="Times New Roman" w:hAnsi="Times New Roman" w:cs="Times New Roman"/>
      <w:sz w:val="22"/>
      <w:szCs w:val="22"/>
    </w:rPr>
  </w:style>
  <w:style w:type="paragraph" w:styleId="a">
    <w:name w:val="List Bullet"/>
    <w:basedOn w:val="a4"/>
    <w:autoRedefine/>
    <w:rsid w:val="00E55651"/>
    <w:pPr>
      <w:numPr>
        <w:numId w:val="28"/>
      </w:numPr>
      <w:jc w:val="both"/>
    </w:pPr>
  </w:style>
  <w:style w:type="character" w:customStyle="1" w:styleId="apple-style-span">
    <w:name w:val="apple-style-span"/>
    <w:basedOn w:val="a6"/>
    <w:rsid w:val="00E55651"/>
  </w:style>
  <w:style w:type="paragraph" w:customStyle="1" w:styleId="ConsPlusNormal">
    <w:name w:val="ConsPlusNormal"/>
    <w:rsid w:val="00E556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55651"/>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5">
    <w:name w:val="Абзац списка Знак"/>
    <w:link w:val="af4"/>
    <w:uiPriority w:val="34"/>
    <w:locked/>
    <w:rsid w:val="00E55651"/>
    <w:rPr>
      <w:rFonts w:ascii="Times New Roman" w:eastAsia="Times New Roman" w:hAnsi="Times New Roman" w:cs="Calibri"/>
      <w:sz w:val="24"/>
      <w:szCs w:val="24"/>
      <w:lang w:eastAsia="ar-SA"/>
    </w:rPr>
  </w:style>
  <w:style w:type="character" w:customStyle="1" w:styleId="nobr">
    <w:name w:val="nobr"/>
    <w:basedOn w:val="a6"/>
    <w:rsid w:val="00E55651"/>
  </w:style>
  <w:style w:type="character" w:customStyle="1" w:styleId="FontStyle58">
    <w:name w:val="Font Style58"/>
    <w:uiPriority w:val="99"/>
    <w:rsid w:val="00E55651"/>
    <w:rPr>
      <w:rFonts w:ascii="Calibri" w:hAnsi="Calibri" w:cs="Calibri" w:hint="default"/>
      <w:sz w:val="20"/>
      <w:szCs w:val="20"/>
    </w:rPr>
  </w:style>
  <w:style w:type="character" w:customStyle="1" w:styleId="FontStyle52">
    <w:name w:val="Font Style52"/>
    <w:uiPriority w:val="99"/>
    <w:rsid w:val="00E55651"/>
    <w:rPr>
      <w:rFonts w:ascii="Calibri" w:hAnsi="Calibri" w:cs="Calibri" w:hint="default"/>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obr.spb.ru/page/3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25807</Words>
  <Characters>147102</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Кузнецова_АЮ</dc:creator>
  <cp:keywords/>
  <dc:description/>
  <cp:lastModifiedBy>Кузнецова_АЮ</cp:lastModifiedBy>
  <cp:revision>2</cp:revision>
  <dcterms:created xsi:type="dcterms:W3CDTF">2017-11-01T10:41:00Z</dcterms:created>
  <dcterms:modified xsi:type="dcterms:W3CDTF">2017-11-01T10:42:00Z</dcterms:modified>
</cp:coreProperties>
</file>