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1793"/>
        <w:gridCol w:w="2814"/>
        <w:gridCol w:w="2615"/>
        <w:gridCol w:w="2854"/>
        <w:gridCol w:w="2854"/>
        <w:gridCol w:w="2764"/>
      </w:tblGrid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Класс/время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Дошколята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Экскурсия в школьном музее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Собрание по вопросам зачисления в ОО, каб.111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77457A" w:rsidRDefault="0077457A" w:rsidP="0077457A">
            <w:pPr>
              <w:jc w:val="center"/>
            </w:pPr>
            <w:r w:rsidRPr="0042320C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77457A" w:rsidRDefault="0077457A" w:rsidP="0077457A">
            <w:pPr>
              <w:jc w:val="center"/>
            </w:pPr>
            <w:r w:rsidRPr="0042320C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77457A" w:rsidRPr="00A747CD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0C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возможностей»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proofErr w:type="gramEnd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возможностей»</w:t>
            </w:r>
            <w:proofErr w:type="gramStart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B6716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Default="0077457A" w:rsidP="0077457A">
            <w:pPr>
              <w:jc w:val="center"/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Default="0077457A" w:rsidP="0077457A">
            <w:pPr>
              <w:jc w:val="center"/>
            </w:pPr>
            <w:r w:rsidRPr="00097BFE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выбрать колледж или 10 класс» - интерактивная беседа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профориентационного тестирования, актовый зал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Собрание по вопросам ГИА, актовый зал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выбрать профессию»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, каб.113</w:t>
            </w:r>
          </w:p>
        </w:tc>
        <w:tc>
          <w:tcPr>
            <w:tcW w:w="2854" w:type="dxa"/>
            <w:vMerge w:val="restart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Собрание по вопросам ГИА,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  <w:vMerge w:val="restart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7" w:type="dxa"/>
            <w:gridSpan w:val="4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учителя-дефектолога,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каб.327</w:t>
            </w:r>
          </w:p>
        </w:tc>
      </w:tr>
      <w:tr w:rsidR="0077457A" w:rsidRPr="00B67169" w:rsidTr="0077457A">
        <w:tc>
          <w:tcPr>
            <w:tcW w:w="1793" w:type="dxa"/>
            <w:vMerge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ответственность законных представителей за поступки своих детей»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85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A" w:rsidRPr="00B67169" w:rsidTr="0077457A">
        <w:tc>
          <w:tcPr>
            <w:tcW w:w="1793" w:type="dxa"/>
            <w:vMerge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7" w:type="dxa"/>
            <w:gridSpan w:val="4"/>
          </w:tcPr>
          <w:p w:rsidR="0077457A" w:rsidRPr="00B67169" w:rsidRDefault="0077457A" w:rsidP="0077457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 пространство. И сказка оживает…</w:t>
            </w:r>
            <w:r w:rsidRPr="00B67169">
              <w:rPr>
                <w:rFonts w:ascii="Times New Roman" w:hAnsi="Times New Roman" w:cs="Times New Roman"/>
                <w:sz w:val="24"/>
                <w:szCs w:val="24"/>
              </w:rPr>
              <w:t>», рекреация 3 этажа, напротив читального зала</w:t>
            </w:r>
          </w:p>
        </w:tc>
      </w:tr>
    </w:tbl>
    <w:p w:rsidR="00E4411A" w:rsidRDefault="00E4411A" w:rsidP="00B67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69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 03.12.2022 «Один день из жизни школьника"</w:t>
      </w:r>
    </w:p>
    <w:p w:rsidR="00E4411A" w:rsidRPr="00B67169" w:rsidRDefault="00E4411A" w:rsidP="00E441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B67169" w:rsidRPr="00E4411A" w:rsidRDefault="00B67169" w:rsidP="00E4411A">
      <w:pPr>
        <w:tabs>
          <w:tab w:val="left" w:pos="1665"/>
        </w:tabs>
      </w:pPr>
      <w:bookmarkStart w:id="0" w:name="_GoBack"/>
      <w:bookmarkEnd w:id="0"/>
    </w:p>
    <w:sectPr w:rsidR="00B67169" w:rsidRPr="00E4411A" w:rsidSect="0077457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A"/>
    <w:rsid w:val="00275F17"/>
    <w:rsid w:val="0035248D"/>
    <w:rsid w:val="00580210"/>
    <w:rsid w:val="0077457A"/>
    <w:rsid w:val="00A747CD"/>
    <w:rsid w:val="00A75027"/>
    <w:rsid w:val="00A778B6"/>
    <w:rsid w:val="00B67169"/>
    <w:rsid w:val="00C14A18"/>
    <w:rsid w:val="00C933DE"/>
    <w:rsid w:val="00CA7C51"/>
    <w:rsid w:val="00D240D3"/>
    <w:rsid w:val="00E00DE8"/>
    <w:rsid w:val="00E4411A"/>
    <w:rsid w:val="00EA2C56"/>
    <w:rsid w:val="00F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8AF"/>
  <w15:chartTrackingRefBased/>
  <w15:docId w15:val="{13410E6A-A6C5-4A85-9FCF-CDCA9B2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2022-11-24T05:43:00Z</dcterms:created>
  <dcterms:modified xsi:type="dcterms:W3CDTF">2022-11-29T08:30:00Z</dcterms:modified>
</cp:coreProperties>
</file>